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dbec" w14:textId="85cd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9х19 патрондардың импортына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9 маусымдағы N 544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"Victory LTD" ЖШС мен "Banzai Ltd" фирмасы (Чехия Республикасы) арасында жасалған 2003 жылғы 4 наурыздағы N V01/2003 келісім-шартқа сәйкес "Victory LTD" ЖШС-ға саны 55000 дана 9х19 патрондардың (СЭҚ ТН коды 930621000) импортына рұқсат берілсін.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Индустрия және сауда министрлігі заңнамада белгіленген тәртіппен "Victory LTD" ЖШС-ға осы қаулының 1-тармағында көрсетілген 9х19 патрондардың импортына лицензия берсін.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Кедендік бақылау агенттігі Қазақстан Республикасының кеден заңнамасында белгіленген тәртіппен жоғарыда көрсетілген өнімді бақылау мен кедендік ресімдеуді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