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6a5" w14:textId="acc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туралы" Қазақстан Республикасы Заңының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маусымдағы N 575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туралы" Қазақстан Республикасы Заңының күші жойылды деп тану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"Жер туралы" Заңының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"Жер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N 4, 21-бап; N 15-16, 228-бап; N 24, 339-бап)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