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ac6b" w14:textId="b1ea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картографиялық-геодезиялық қорының құжаттарын қалыптастыру, жинау, сақтау және пайдалану ережесiн, Геодезиялық пункттерді қорғау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23 маусымдағы N 593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2012.12.28 </w:t>
      </w:r>
      <w:r>
        <w:rPr>
          <w:rFonts w:ascii="Times New Roman"/>
          <w:b w:val="false"/>
          <w:i w:val="false"/>
          <w:color w:val="ff0000"/>
          <w:sz w:val="28"/>
        </w:rPr>
        <w:t>№ 1730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"Геодезия және картография туралы" Қазақстан Республикасының 2002 жылғы 3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2012.12.28 </w:t>
      </w:r>
      <w:r>
        <w:rPr>
          <w:rFonts w:ascii="Times New Roman"/>
          <w:b w:val="false"/>
          <w:i w:val="false"/>
          <w:color w:val="000000"/>
          <w:sz w:val="28"/>
        </w:rPr>
        <w:t>№ 1730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2) Қазақстан Республикасы Ұлттық картографиялық-геодезиялық қорының құжаттарын қалыптастыру, жинау, сақтау және пайдалану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3) Геодезиялық пункттердi қорғау туралы </w:t>
      </w:r>
      <w:r>
        <w:rPr>
          <w:rFonts w:ascii="Times New Roman"/>
          <w:b w:val="false"/>
          <w:i w:val="false"/>
          <w:color w:val="000000"/>
          <w:sz w:val="28"/>
        </w:rPr>
        <w:t>ереже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2012.12.28 </w:t>
      </w:r>
      <w:r>
        <w:rPr>
          <w:rFonts w:ascii="Times New Roman"/>
          <w:b w:val="false"/>
          <w:i w:val="false"/>
          <w:color w:val="000000"/>
          <w:sz w:val="28"/>
        </w:rPr>
        <w:t>№ 1730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23 маусымдағы      </w:t>
      </w:r>
      <w:r>
        <w:br/>
      </w:r>
      <w:r>
        <w:rPr>
          <w:rFonts w:ascii="Times New Roman"/>
          <w:b w:val="false"/>
          <w:i w:val="false"/>
          <w:color w:val="000000"/>
          <w:sz w:val="28"/>
        </w:rPr>
        <w:t xml:space="preserve">
N 593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Геодезиялық және картографиялық қызмет саласындағы </w:t>
      </w:r>
      <w:r>
        <w:br/>
      </w:r>
      <w:r>
        <w:rPr>
          <w:rFonts w:ascii="Times New Roman"/>
          <w:b/>
          <w:i w:val="false"/>
          <w:color w:val="000000"/>
        </w:rPr>
        <w:t xml:space="preserve">
мемлекеттік қадағалауды жүзеге асыру </w:t>
      </w:r>
      <w:r>
        <w:br/>
      </w:r>
      <w:r>
        <w:rPr>
          <w:rFonts w:ascii="Times New Roman"/>
          <w:b/>
          <w:i w:val="false"/>
          <w:color w:val="000000"/>
        </w:rPr>
        <w:t xml:space="preserve">
ережесi </w:t>
      </w:r>
    </w:p>
    <w:p>
      <w:pPr>
        <w:spacing w:after="0"/>
        <w:ind w:left="0"/>
        <w:jc w:val="both"/>
      </w:pPr>
      <w:r>
        <w:rPr>
          <w:rFonts w:ascii="Times New Roman"/>
          <w:b w:val="false"/>
          <w:i w:val="false"/>
          <w:color w:val="ff0000"/>
          <w:sz w:val="28"/>
        </w:rPr>
        <w:t xml:space="preserve">      Ескерту. Ереже алып тасталды - ҚР Үкіметінің 2012.12.28 </w:t>
      </w:r>
      <w:r>
        <w:rPr>
          <w:rFonts w:ascii="Times New Roman"/>
          <w:b w:val="false"/>
          <w:i w:val="false"/>
          <w:color w:val="ff0000"/>
          <w:sz w:val="28"/>
        </w:rPr>
        <w:t>№ 1730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7"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23 маусымдағы       </w:t>
      </w:r>
      <w:r>
        <w:br/>
      </w:r>
      <w:r>
        <w:rPr>
          <w:rFonts w:ascii="Times New Roman"/>
          <w:b w:val="false"/>
          <w:i w:val="false"/>
          <w:color w:val="000000"/>
          <w:sz w:val="28"/>
        </w:rPr>
        <w:t xml:space="preserve">
N 593 қаулысымен           </w:t>
      </w:r>
      <w:r>
        <w:br/>
      </w:r>
      <w:r>
        <w:rPr>
          <w:rFonts w:ascii="Times New Roman"/>
          <w:b w:val="false"/>
          <w:i w:val="false"/>
          <w:color w:val="000000"/>
          <w:sz w:val="28"/>
        </w:rPr>
        <w:t xml:space="preserve">
бекітiлген              </w:t>
      </w:r>
    </w:p>
    <w:bookmarkEnd w:id="3"/>
    <w:p>
      <w:pPr>
        <w:spacing w:after="0"/>
        <w:ind w:left="0"/>
        <w:jc w:val="left"/>
      </w:pPr>
      <w:r>
        <w:rPr>
          <w:rFonts w:ascii="Times New Roman"/>
          <w:b/>
          <w:i w:val="false"/>
          <w:color w:val="000000"/>
        </w:rPr>
        <w:t xml:space="preserve"> Қазақстан Республикасы Ұлттық картографиялық-геодезиялық қорының құжаттарын қалыптастыру, жинау, сақтау және пайдалану ережесi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Геодезия және картография туралы</w:t>
      </w:r>
      <w:r>
        <w:rPr>
          <w:rFonts w:ascii="Times New Roman"/>
          <w:b w:val="false"/>
          <w:i w:val="false"/>
          <w:color w:val="000000"/>
          <w:sz w:val="28"/>
        </w:rPr>
        <w:t>" 2002 жылғы 3 шiлдедегi және "</w:t>
      </w:r>
      <w:r>
        <w:rPr>
          <w:rFonts w:ascii="Times New Roman"/>
          <w:b w:val="false"/>
          <w:i w:val="false"/>
          <w:color w:val="000000"/>
          <w:sz w:val="28"/>
        </w:rPr>
        <w:t>Ұлттық мұрағат қоры және мұрағаттар туралы</w:t>
      </w:r>
      <w:r>
        <w:rPr>
          <w:rFonts w:ascii="Times New Roman"/>
          <w:b w:val="false"/>
          <w:i w:val="false"/>
          <w:color w:val="000000"/>
          <w:sz w:val="28"/>
        </w:rPr>
        <w:t xml:space="preserve">" 1998 жылғы 22 желтоқсандағы Заңдарына сәйкес әзiрлендi және Қазақстан Республикасы Ұлттық картографиялық-геодезиялық қорының (бұдан әрі - Қор) құжаттарын қалыптастыру, жинау, сақтау және пайдалану тәртiбiн анықтайды. </w:t>
      </w:r>
    </w:p>
    <w:bookmarkStart w:name="z18" w:id="4"/>
    <w:p>
      <w:pPr>
        <w:spacing w:after="0"/>
        <w:ind w:left="0"/>
        <w:jc w:val="left"/>
      </w:pPr>
      <w:r>
        <w:rPr>
          <w:rFonts w:ascii="Times New Roman"/>
          <w:b/>
          <w:i w:val="false"/>
          <w:color w:val="000000"/>
        </w:rPr>
        <w:t xml:space="preserve"> 
1. Жалпы ережелер </w:t>
      </w:r>
    </w:p>
    <w:bookmarkEnd w:id="4"/>
    <w:bookmarkStart w:name="z19" w:id="5"/>
    <w:p>
      <w:pPr>
        <w:spacing w:after="0"/>
        <w:ind w:left="0"/>
        <w:jc w:val="both"/>
      </w:pPr>
      <w:r>
        <w:rPr>
          <w:rFonts w:ascii="Times New Roman"/>
          <w:b w:val="false"/>
          <w:i w:val="false"/>
          <w:color w:val="000000"/>
          <w:sz w:val="28"/>
        </w:rPr>
        <w:t xml:space="preserve">
      1. Қор геодезиялық және картографиялық қызметтi жүзеге асыру нәтижесiнде алынған және жалпымемлекеттiк, салааралық арнаулы және (немесе) салалық маңызы бар геодезиялық, картографиялық, топографиялық, гидрографиялық, аэроғарыштық түсiрiлiм, гравиметриялық материалдар мен деректердiң (бұдан әрi - материалдар мен деректер) жиынтығын бiлдiредi. </w:t>
      </w:r>
    </w:p>
    <w:bookmarkEnd w:id="5"/>
    <w:bookmarkStart w:name="z20" w:id="6"/>
    <w:p>
      <w:pPr>
        <w:spacing w:after="0"/>
        <w:ind w:left="0"/>
        <w:jc w:val="both"/>
      </w:pPr>
      <w:r>
        <w:rPr>
          <w:rFonts w:ascii="Times New Roman"/>
          <w:b w:val="false"/>
          <w:i w:val="false"/>
          <w:color w:val="000000"/>
          <w:sz w:val="28"/>
        </w:rPr>
        <w:t xml:space="preserve">
      2. Қордың графикалық, сандық, электрондық, фотосуреттiк, қағаз және өзге де нысандар мен түрлердегi материалдары мен деректерi орталықтандырылған мемлекеттiк есепке алуға, сақтауға және пайдалануға жатады. </w:t>
      </w:r>
      <w:r>
        <w:br/>
      </w:r>
      <w:r>
        <w:rPr>
          <w:rFonts w:ascii="Times New Roman"/>
          <w:b w:val="false"/>
          <w:i w:val="false"/>
          <w:color w:val="000000"/>
          <w:sz w:val="28"/>
        </w:rPr>
        <w:t>
      Қорға осы Ережеге қосымшаға сәйкес </w:t>
      </w:r>
      <w:r>
        <w:rPr>
          <w:rFonts w:ascii="Times New Roman"/>
          <w:b w:val="false"/>
          <w:i w:val="false"/>
          <w:color w:val="000000"/>
          <w:sz w:val="28"/>
        </w:rPr>
        <w:t>Тiзбе</w:t>
      </w:r>
      <w:r>
        <w:rPr>
          <w:rFonts w:ascii="Times New Roman"/>
          <w:b w:val="false"/>
          <w:i w:val="false"/>
          <w:color w:val="000000"/>
          <w:sz w:val="28"/>
        </w:rPr>
        <w:t xml:space="preserve"> бойынша материалдар мен деректер енгiзiледi. </w:t>
      </w:r>
    </w:p>
    <w:bookmarkEnd w:id="6"/>
    <w:bookmarkStart w:name="z21" w:id="7"/>
    <w:p>
      <w:pPr>
        <w:spacing w:after="0"/>
        <w:ind w:left="0"/>
        <w:jc w:val="both"/>
      </w:pPr>
      <w:r>
        <w:rPr>
          <w:rFonts w:ascii="Times New Roman"/>
          <w:b w:val="false"/>
          <w:i w:val="false"/>
          <w:color w:val="000000"/>
          <w:sz w:val="28"/>
        </w:rPr>
        <w:t xml:space="preserve">
      3. Қордың құжаттары мемлекеттiк меншiкте болады және оларды мемлекет иелiгiнен алу мен жекешелендiру, сатып алу-сату, айырбастау немесе сыйға тарту объектiсi етуге, сондай-ақ басқа мемлекетке тұрақты сақтауға әкетуге болмайды. </w:t>
      </w:r>
    </w:p>
    <w:bookmarkEnd w:id="7"/>
    <w:bookmarkStart w:name="z22" w:id="8"/>
    <w:p>
      <w:pPr>
        <w:spacing w:after="0"/>
        <w:ind w:left="0"/>
        <w:jc w:val="left"/>
      </w:pPr>
      <w:r>
        <w:rPr>
          <w:rFonts w:ascii="Times New Roman"/>
          <w:b/>
          <w:i w:val="false"/>
          <w:color w:val="000000"/>
        </w:rPr>
        <w:t xml:space="preserve"> 
2. Қор құжаттарын қалыптастыру және жинау </w:t>
      </w:r>
    </w:p>
    <w:bookmarkEnd w:id="8"/>
    <w:bookmarkStart w:name="z23" w:id="9"/>
    <w:p>
      <w:pPr>
        <w:spacing w:after="0"/>
        <w:ind w:left="0"/>
        <w:jc w:val="both"/>
      </w:pPr>
      <w:r>
        <w:rPr>
          <w:rFonts w:ascii="Times New Roman"/>
          <w:b w:val="false"/>
          <w:i w:val="false"/>
          <w:color w:val="000000"/>
          <w:sz w:val="28"/>
        </w:rPr>
        <w:t xml:space="preserve">
      4. Қорды қалыптастырудың негiзi геодезиялық және картографиялық қызметтi жүзеге асыру нәтижесiнде құрылған материалдар мен деректер болып табылады. </w:t>
      </w:r>
    </w:p>
    <w:bookmarkEnd w:id="9"/>
    <w:bookmarkStart w:name="z24" w:id="10"/>
    <w:p>
      <w:pPr>
        <w:spacing w:after="0"/>
        <w:ind w:left="0"/>
        <w:jc w:val="both"/>
      </w:pPr>
      <w:r>
        <w:rPr>
          <w:rFonts w:ascii="Times New Roman"/>
          <w:b w:val="false"/>
          <w:i w:val="false"/>
          <w:color w:val="000000"/>
          <w:sz w:val="28"/>
        </w:rPr>
        <w:t xml:space="preserve">
      5. Қордың құжаттары ауқымы мен оларды сақтау мерзiмдерiн ескере отырып, геодезиялық және картографиялық қызметтiң бағыттары бойынша қалыптасады. </w:t>
      </w:r>
      <w:r>
        <w:br/>
      </w:r>
      <w:r>
        <w:rPr>
          <w:rFonts w:ascii="Times New Roman"/>
          <w:b w:val="false"/>
          <w:i w:val="false"/>
          <w:color w:val="000000"/>
          <w:sz w:val="28"/>
        </w:rPr>
        <w:t xml:space="preserve">
      Қордың құжаттарын пайдалану қолайлы болу үшiн материалдарды орналастыру сызбасы берiлетiн көрсеткiштер жасалған. </w:t>
      </w:r>
    </w:p>
    <w:bookmarkEnd w:id="10"/>
    <w:bookmarkStart w:name="z25" w:id="11"/>
    <w:p>
      <w:pPr>
        <w:spacing w:after="0"/>
        <w:ind w:left="0"/>
        <w:jc w:val="both"/>
      </w:pPr>
      <w:r>
        <w:rPr>
          <w:rFonts w:ascii="Times New Roman"/>
          <w:b w:val="false"/>
          <w:i w:val="false"/>
          <w:color w:val="000000"/>
          <w:sz w:val="28"/>
        </w:rPr>
        <w:t xml:space="preserve">
      6. Геодезиялық және картографиялық қызметтi жүзеге асыратын жеке және заңды тұлғалар өздерi жасаған Қорға енгiзiлуге жататын геодезиялық және картографиялық материалдар мен деректер көшiрмелерiнiң бiр данасын авторлық құқықтарын сақтай отырып тегін бередi. </w:t>
      </w:r>
      <w:r>
        <w:br/>
      </w:r>
      <w:r>
        <w:rPr>
          <w:rFonts w:ascii="Times New Roman"/>
          <w:b w:val="false"/>
          <w:i w:val="false"/>
          <w:color w:val="000000"/>
          <w:sz w:val="28"/>
        </w:rPr>
        <w:t>
      Мемлекеттiк құпияларды құрайтын мәлiметтерi бар материалдар мен деректер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Қорға берiледi. </w:t>
      </w:r>
    </w:p>
    <w:bookmarkEnd w:id="11"/>
    <w:bookmarkStart w:name="z26" w:id="12"/>
    <w:p>
      <w:pPr>
        <w:spacing w:after="0"/>
        <w:ind w:left="0"/>
        <w:jc w:val="both"/>
      </w:pPr>
      <w:r>
        <w:rPr>
          <w:rFonts w:ascii="Times New Roman"/>
          <w:b w:val="false"/>
          <w:i w:val="false"/>
          <w:color w:val="000000"/>
          <w:sz w:val="28"/>
        </w:rPr>
        <w:t xml:space="preserve">
      7. Материалдар мен деректердi Қордың құрамына жатқызу, материалдар мен деректердi сақтауға iрiктеу, сондай-ақ сақтау мерзiмдерi өткендерiн жою құжаттардың құндылығын мемлекеттiк сараптау негiзiнде жүргiзiледi. </w:t>
      </w:r>
    </w:p>
    <w:bookmarkEnd w:id="12"/>
    <w:bookmarkStart w:name="z27" w:id="13"/>
    <w:p>
      <w:pPr>
        <w:spacing w:after="0"/>
        <w:ind w:left="0"/>
        <w:jc w:val="both"/>
      </w:pPr>
      <w:r>
        <w:rPr>
          <w:rFonts w:ascii="Times New Roman"/>
          <w:b w:val="false"/>
          <w:i w:val="false"/>
          <w:color w:val="000000"/>
          <w:sz w:val="28"/>
        </w:rPr>
        <w:t xml:space="preserve">
      8. Уәкiлеттi орган мемлекеттiк сараптама-тексеру комиссиясын құрайды және ол туралы ереженi бекiтедi. </w:t>
      </w:r>
    </w:p>
    <w:bookmarkEnd w:id="13"/>
    <w:bookmarkStart w:name="z28" w:id="14"/>
    <w:p>
      <w:pPr>
        <w:spacing w:after="0"/>
        <w:ind w:left="0"/>
        <w:jc w:val="both"/>
      </w:pPr>
      <w:r>
        <w:rPr>
          <w:rFonts w:ascii="Times New Roman"/>
          <w:b w:val="false"/>
          <w:i w:val="false"/>
          <w:color w:val="000000"/>
          <w:sz w:val="28"/>
        </w:rPr>
        <w:t xml:space="preserve">
      9. Сараптама-тексеру комиссиясының қорытындысы негiзiнде уәкiлеттi орган материалдар мен деректердi қалыптастыру және толықтыру көздерiнiң тiзiмдерiн бекiтедi, оларды Қордың құрамына жатқызу туралы, сондай-ақ оның құрамынан шығару туралы шешiмдер қабылдайды. </w:t>
      </w:r>
    </w:p>
    <w:bookmarkEnd w:id="14"/>
    <w:bookmarkStart w:name="z29" w:id="15"/>
    <w:p>
      <w:pPr>
        <w:spacing w:after="0"/>
        <w:ind w:left="0"/>
        <w:jc w:val="left"/>
      </w:pPr>
      <w:r>
        <w:rPr>
          <w:rFonts w:ascii="Times New Roman"/>
          <w:b/>
          <w:i w:val="false"/>
          <w:color w:val="000000"/>
        </w:rPr>
        <w:t xml:space="preserve"> 
3. Қордың құжаттарын сақтау </w:t>
      </w:r>
    </w:p>
    <w:bookmarkEnd w:id="15"/>
    <w:bookmarkStart w:name="z30" w:id="16"/>
    <w:p>
      <w:pPr>
        <w:spacing w:after="0"/>
        <w:ind w:left="0"/>
        <w:jc w:val="both"/>
      </w:pPr>
      <w:r>
        <w:rPr>
          <w:rFonts w:ascii="Times New Roman"/>
          <w:b w:val="false"/>
          <w:i w:val="false"/>
          <w:color w:val="000000"/>
          <w:sz w:val="28"/>
        </w:rPr>
        <w:t xml:space="preserve">
      10. Қордың материалдары мен деректерi осы мақсатқа арнайы арналған үй-жайларда (қоймаларда) сақталады. </w:t>
      </w:r>
    </w:p>
    <w:bookmarkEnd w:id="16"/>
    <w:bookmarkStart w:name="z31" w:id="17"/>
    <w:p>
      <w:pPr>
        <w:spacing w:after="0"/>
        <w:ind w:left="0"/>
        <w:jc w:val="both"/>
      </w:pPr>
      <w:r>
        <w:rPr>
          <w:rFonts w:ascii="Times New Roman"/>
          <w:b w:val="false"/>
          <w:i w:val="false"/>
          <w:color w:val="000000"/>
          <w:sz w:val="28"/>
        </w:rPr>
        <w:t xml:space="preserve">
      11. Қордың материалдары мен деректерi жұмыс түрлерi бойынша топтастырылады, жүйелендiрiледi, есепке алынады, орналастырылады және сақталады. </w:t>
      </w:r>
    </w:p>
    <w:bookmarkEnd w:id="17"/>
    <w:bookmarkStart w:name="z32" w:id="18"/>
    <w:p>
      <w:pPr>
        <w:spacing w:after="0"/>
        <w:ind w:left="0"/>
        <w:jc w:val="left"/>
      </w:pPr>
      <w:r>
        <w:rPr>
          <w:rFonts w:ascii="Times New Roman"/>
          <w:b/>
          <w:i w:val="false"/>
          <w:color w:val="000000"/>
        </w:rPr>
        <w:t xml:space="preserve"> 
4. Қордың құжаттарын пайдалану </w:t>
      </w:r>
    </w:p>
    <w:bookmarkEnd w:id="18"/>
    <w:bookmarkStart w:name="z33" w:id="19"/>
    <w:p>
      <w:pPr>
        <w:spacing w:after="0"/>
        <w:ind w:left="0"/>
        <w:jc w:val="both"/>
      </w:pPr>
      <w:r>
        <w:rPr>
          <w:rFonts w:ascii="Times New Roman"/>
          <w:b w:val="false"/>
          <w:i w:val="false"/>
          <w:color w:val="000000"/>
          <w:sz w:val="28"/>
        </w:rPr>
        <w:t xml:space="preserve">
      12. Қордың материалдары мен деректерi мемлекеттiк органдарды, жеке және заңды тұлғаларды геодезиялық және картографиялық өнiммен және ақпаратпен қамтамасыз ету үшiн пайдаланылады. </w:t>
      </w:r>
    </w:p>
    <w:bookmarkEnd w:id="19"/>
    <w:bookmarkStart w:name="z34" w:id="20"/>
    <w:p>
      <w:pPr>
        <w:spacing w:after="0"/>
        <w:ind w:left="0"/>
        <w:jc w:val="both"/>
      </w:pPr>
      <w:r>
        <w:rPr>
          <w:rFonts w:ascii="Times New Roman"/>
          <w:b w:val="false"/>
          <w:i w:val="false"/>
          <w:color w:val="000000"/>
          <w:sz w:val="28"/>
        </w:rPr>
        <w:t>
      13. Геодезиялық және картографиялық қызмет субъектiлерiнiң өтiнiмдерi бойынша материалдар мен геодезиялық деректерін, оның ішінде «қызмет бабында пайдалану үшін» белгісі бар немесе олардың көшірмелерiн Қазақстан Республикасының Ұлттық картографиялық-геодезиялық қоры бередi.</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2012.12.28 </w:t>
      </w:r>
      <w:r>
        <w:rPr>
          <w:rFonts w:ascii="Times New Roman"/>
          <w:b w:val="false"/>
          <w:i w:val="false"/>
          <w:color w:val="000000"/>
          <w:sz w:val="28"/>
        </w:rPr>
        <w:t>№ 1730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20"/>
    <w:bookmarkStart w:name="z35" w:id="21"/>
    <w:p>
      <w:pPr>
        <w:spacing w:after="0"/>
        <w:ind w:left="0"/>
        <w:jc w:val="both"/>
      </w:pPr>
      <w:r>
        <w:rPr>
          <w:rFonts w:ascii="Times New Roman"/>
          <w:b w:val="false"/>
          <w:i w:val="false"/>
          <w:color w:val="000000"/>
          <w:sz w:val="28"/>
        </w:rPr>
        <w:t xml:space="preserve">
      14. Қордың материалдары мен деректерiн пайдаланып болғаннан кейiн олар бiр ай iшiнде қайтарылуға тиiс. </w:t>
      </w:r>
    </w:p>
    <w:bookmarkEnd w:id="21"/>
    <w:bookmarkStart w:name="z36" w:id="2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картографиялық-геодезиялық    </w:t>
      </w:r>
      <w:r>
        <w:br/>
      </w:r>
      <w:r>
        <w:rPr>
          <w:rFonts w:ascii="Times New Roman"/>
          <w:b w:val="false"/>
          <w:i w:val="false"/>
          <w:color w:val="000000"/>
          <w:sz w:val="28"/>
        </w:rPr>
        <w:t xml:space="preserve">
қорының құжаттарын қалыптастыру, </w:t>
      </w:r>
      <w:r>
        <w:br/>
      </w:r>
      <w:r>
        <w:rPr>
          <w:rFonts w:ascii="Times New Roman"/>
          <w:b w:val="false"/>
          <w:i w:val="false"/>
          <w:color w:val="000000"/>
          <w:sz w:val="28"/>
        </w:rPr>
        <w:t xml:space="preserve">
жинау, сақтау және пайдалану   </w:t>
      </w:r>
      <w:r>
        <w:br/>
      </w:r>
      <w:r>
        <w:rPr>
          <w:rFonts w:ascii="Times New Roman"/>
          <w:b w:val="false"/>
          <w:i w:val="false"/>
          <w:color w:val="000000"/>
          <w:sz w:val="28"/>
        </w:rPr>
        <w:t xml:space="preserve">
ережесiне қосымша         </w:t>
      </w:r>
    </w:p>
    <w:bookmarkEnd w:id="22"/>
    <w:p>
      <w:pPr>
        <w:spacing w:after="0"/>
        <w:ind w:left="0"/>
        <w:jc w:val="left"/>
      </w:pPr>
      <w:r>
        <w:rPr>
          <w:rFonts w:ascii="Times New Roman"/>
          <w:b/>
          <w:i w:val="false"/>
          <w:color w:val="000000"/>
        </w:rPr>
        <w:t xml:space="preserve"> Қазақстан Республикасы Ұлттық картографиялық-геодезиялық қорының құрамына енгiзiлетiн материалдар мен деректердiң Тізбесі </w:t>
      </w:r>
    </w:p>
    <w:p>
      <w:pPr>
        <w:spacing w:after="0"/>
        <w:ind w:left="0"/>
        <w:jc w:val="both"/>
      </w:pPr>
      <w:r>
        <w:rPr>
          <w:rFonts w:ascii="Times New Roman"/>
          <w:b w:val="false"/>
          <w:i w:val="false"/>
          <w:color w:val="000000"/>
          <w:sz w:val="28"/>
        </w:rPr>
        <w:t xml:space="preserve">      1. Топографиялық-геодезиялық және картографиялық жұмыстарды орындауға арналған техникалық жобалар. </w:t>
      </w:r>
      <w:r>
        <w:br/>
      </w:r>
      <w:r>
        <w:rPr>
          <w:rFonts w:ascii="Times New Roman"/>
          <w:b w:val="false"/>
          <w:i w:val="false"/>
          <w:color w:val="000000"/>
          <w:sz w:val="28"/>
        </w:rPr>
        <w:t xml:space="preserve">
      2. Мемлекеттiк нивелирлiк желiлердi, барлық сыныптар мен разрядтардағы геодезиялық желiлердi, гравиметриялық iргелi және бiрiншi сыныпты желiлердi жасау, дамыту және жұмыс iстеу жағдайында ұстап тұру жөнiндегi техникалық есептер, координаттар мен биiктiктердiң каталогтары және басқа да материалдар мен деректер. </w:t>
      </w:r>
      <w:r>
        <w:br/>
      </w:r>
      <w:r>
        <w:rPr>
          <w:rFonts w:ascii="Times New Roman"/>
          <w:b w:val="false"/>
          <w:i w:val="false"/>
          <w:color w:val="000000"/>
          <w:sz w:val="28"/>
        </w:rPr>
        <w:t xml:space="preserve">
      3. Геодезиялық және картографиялық қызметтi қамтамасыз ету мақсатында Жердi қашықтықтан зондылаудың бастапқы және туынды материалдары мен деректерi (аэрофототүсiрiлiмдер мен ғарыштық түсiрiлiмдер), аэрофототүсiрiлiмдердiң паспорттары, арнайы аспаптардың деректерi, түсiрiлiмдердi картографиялық байланыстырудың сызбалары. </w:t>
      </w:r>
      <w:r>
        <w:br/>
      </w:r>
      <w:r>
        <w:rPr>
          <w:rFonts w:ascii="Times New Roman"/>
          <w:b w:val="false"/>
          <w:i w:val="false"/>
          <w:color w:val="000000"/>
          <w:sz w:val="28"/>
        </w:rPr>
        <w:t xml:space="preserve">
      4. Геодезиялық, гравиметриялық, ғарыштық өлшемдер базасында геодинамикалық зерттеулердiң материалдары мен деректерi. </w:t>
      </w:r>
      <w:r>
        <w:br/>
      </w:r>
      <w:r>
        <w:rPr>
          <w:rFonts w:ascii="Times New Roman"/>
          <w:b w:val="false"/>
          <w:i w:val="false"/>
          <w:color w:val="000000"/>
          <w:sz w:val="28"/>
        </w:rPr>
        <w:t xml:space="preserve">
      5. Жергiлiктi жердiң, оның iшiнде теңiздер, көлдер, өзендер мен су қоймалары қайраңдарының топографиялық түсiрiлiмдер бойынша техникалық есептерi (ауқымы 1: 2 000 және кiшi). </w:t>
      </w:r>
      <w:r>
        <w:br/>
      </w:r>
      <w:r>
        <w:rPr>
          <w:rFonts w:ascii="Times New Roman"/>
          <w:b w:val="false"/>
          <w:i w:val="false"/>
          <w:color w:val="000000"/>
          <w:sz w:val="28"/>
        </w:rPr>
        <w:t xml:space="preserve">
      6. Мемлекеттiк топографиялық карталардың, оның iшiнде теңiздер, көлдер, өзендер, су қоймалары қайраңдарының карталарының, қалалар мен елдi мекендердiң жоспарларының (ауқымы 1: 2 000 және кiшi) графикалық, сандық, фотосуреттiк, электрондық нысандардағы түпнұсқалары мен көшiрмелерi, сондай-ақ көрсетiлген карталар мен жоспарлардың таралымдық бедерлемелерi. </w:t>
      </w:r>
      <w:r>
        <w:br/>
      </w:r>
      <w:r>
        <w:rPr>
          <w:rFonts w:ascii="Times New Roman"/>
          <w:b w:val="false"/>
          <w:i w:val="false"/>
          <w:color w:val="000000"/>
          <w:sz w:val="28"/>
        </w:rPr>
        <w:t xml:space="preserve">
      7. Жалпымемлекеттiк және салааралық мақсаттағы жалпыгеографиялық, саяси-әкiмшiлiк, ғылыми-әкiмшiлiк, ғылыми-анықтама және басқа да тақырыптық карталар мен атластардың, оқу картографиялық құралдардың түпнұсқалары, туынды өнiм жасау үшiн негiз болып табылатын картографиялық материалдардың таралымдық бедерлемелерi. </w:t>
      </w:r>
      <w:r>
        <w:br/>
      </w:r>
      <w:r>
        <w:rPr>
          <w:rFonts w:ascii="Times New Roman"/>
          <w:b w:val="false"/>
          <w:i w:val="false"/>
          <w:color w:val="000000"/>
          <w:sz w:val="28"/>
        </w:rPr>
        <w:t xml:space="preserve">
      8. Құжаттамасы бар кезекшi (анықтама) топографиялық карталар, оның iшiнде Қазақстан Республикасының мемлекеттiк шекарасы мен әкiмшiлiк-аумақтық бiрлiктердiң шекараларын және шетел мемлекеттерiнiң шекараларын белгiлеу жөнiндегi материалдар. </w:t>
      </w:r>
      <w:r>
        <w:br/>
      </w:r>
      <w:r>
        <w:rPr>
          <w:rFonts w:ascii="Times New Roman"/>
          <w:b w:val="false"/>
          <w:i w:val="false"/>
          <w:color w:val="000000"/>
          <w:sz w:val="28"/>
        </w:rPr>
        <w:t xml:space="preserve">
      9. Географиялық атаулардың мемлекеттiк каталогы және олардың негiзгi материалдары, Қазақстан Республикасының, шетел мемлекеттерiнiң аумақтарындағы, материктер мен мұхиттардағы географиялық объектiлер атауларының сөздiктерi мен анықтамалары. </w:t>
      </w:r>
      <w:r>
        <w:br/>
      </w:r>
      <w:r>
        <w:rPr>
          <w:rFonts w:ascii="Times New Roman"/>
          <w:b w:val="false"/>
          <w:i w:val="false"/>
          <w:color w:val="000000"/>
          <w:sz w:val="28"/>
        </w:rPr>
        <w:t xml:space="preserve">
      10. Геодезиялық және картографиялық қызмет, мұрағат iсi, құпиялылық режимi саласындағы нормативтiк-техникалық құжаттар. </w:t>
      </w:r>
    </w:p>
    <w:bookmarkStart w:name="z38" w:id="2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23 маусымдағы     </w:t>
      </w:r>
      <w:r>
        <w:br/>
      </w:r>
      <w:r>
        <w:rPr>
          <w:rFonts w:ascii="Times New Roman"/>
          <w:b w:val="false"/>
          <w:i w:val="false"/>
          <w:color w:val="000000"/>
          <w:sz w:val="28"/>
        </w:rPr>
        <w:t xml:space="preserve">
N 593 қаулысымен         </w:t>
      </w:r>
      <w:r>
        <w:br/>
      </w:r>
      <w:r>
        <w:rPr>
          <w:rFonts w:ascii="Times New Roman"/>
          <w:b w:val="false"/>
          <w:i w:val="false"/>
          <w:color w:val="000000"/>
          <w:sz w:val="28"/>
        </w:rPr>
        <w:t xml:space="preserve">
бекiтiлген            </w:t>
      </w:r>
    </w:p>
    <w:bookmarkEnd w:id="23"/>
    <w:bookmarkStart w:name="z44" w:id="24"/>
    <w:p>
      <w:pPr>
        <w:spacing w:after="0"/>
        <w:ind w:left="0"/>
        <w:jc w:val="left"/>
      </w:pPr>
      <w:r>
        <w:rPr>
          <w:rFonts w:ascii="Times New Roman"/>
          <w:b/>
          <w:i w:val="false"/>
          <w:color w:val="000000"/>
        </w:rPr>
        <w:t xml:space="preserve"> 
Геодезиялық пункттердi қорғау туралы </w:t>
      </w:r>
      <w:r>
        <w:br/>
      </w:r>
      <w:r>
        <w:rPr>
          <w:rFonts w:ascii="Times New Roman"/>
          <w:b/>
          <w:i w:val="false"/>
          <w:color w:val="000000"/>
        </w:rPr>
        <w:t xml:space="preserve">
ереже </w:t>
      </w:r>
    </w:p>
    <w:bookmarkEnd w:id="24"/>
    <w:bookmarkStart w:name="z45" w:id="25"/>
    <w:p>
      <w:pPr>
        <w:spacing w:after="0"/>
        <w:ind w:left="0"/>
        <w:jc w:val="both"/>
      </w:pPr>
      <w:r>
        <w:rPr>
          <w:rFonts w:ascii="Times New Roman"/>
          <w:b w:val="false"/>
          <w:i w:val="false"/>
          <w:color w:val="000000"/>
          <w:sz w:val="28"/>
        </w:rPr>
        <w:t>
      1. Осы Ереже "Геодезия және картография туралы" Қазақстан Республикасының 2002 жылғы 3 шілдедегi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геодезиялық пункттердi қорғауды қамтамасыз ету тәртiбiн анықтайды. </w:t>
      </w:r>
    </w:p>
    <w:bookmarkEnd w:id="25"/>
    <w:bookmarkStart w:name="z46" w:id="26"/>
    <w:p>
      <w:pPr>
        <w:spacing w:after="0"/>
        <w:ind w:left="0"/>
        <w:jc w:val="both"/>
      </w:pPr>
      <w:r>
        <w:rPr>
          <w:rFonts w:ascii="Times New Roman"/>
          <w:b w:val="false"/>
          <w:i w:val="false"/>
          <w:color w:val="000000"/>
          <w:sz w:val="28"/>
        </w:rPr>
        <w:t xml:space="preserve">
      2. Мемлекеттiк геодезиялық желiнiң геодезиялық пункттерi (астрономиялық-геодезиялық, геодезиялық, нивелирлiк және гравиметриялық пункттер, жер бетiндегi белгiлер мен осы пункттердiң орталығы), сондай-ақ арнайы геодезиялық желiлер пункттерi (орталықтар, бақылау таңбалары, сыртқы белгiлер, бағдарлық пункттер) мемлекеттiк меншiк болып табылады және мемлекеттiң қорғауында болады. </w:t>
      </w:r>
    </w:p>
    <w:bookmarkEnd w:id="26"/>
    <w:bookmarkStart w:name="z47" w:id="27"/>
    <w:p>
      <w:pPr>
        <w:spacing w:after="0"/>
        <w:ind w:left="0"/>
        <w:jc w:val="both"/>
      </w:pPr>
      <w:r>
        <w:rPr>
          <w:rFonts w:ascii="Times New Roman"/>
          <w:b w:val="false"/>
          <w:i w:val="false"/>
          <w:color w:val="000000"/>
          <w:sz w:val="28"/>
        </w:rPr>
        <w:t>
      3. Геодезиялық пункттердi есепке алу мен олардың сақталуының қамтамасыз етiлуiн бақылауды геодезия және картография саласындағы уәкілетті орган (бұдан әрi – уәкiлеттi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2012.12.28 </w:t>
      </w:r>
      <w:r>
        <w:rPr>
          <w:rFonts w:ascii="Times New Roman"/>
          <w:b w:val="false"/>
          <w:i w:val="false"/>
          <w:color w:val="000000"/>
          <w:sz w:val="28"/>
        </w:rPr>
        <w:t>№ 1730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27"/>
    <w:bookmarkStart w:name="z48" w:id="28"/>
    <w:p>
      <w:pPr>
        <w:spacing w:after="0"/>
        <w:ind w:left="0"/>
        <w:jc w:val="both"/>
      </w:pPr>
      <w:r>
        <w:rPr>
          <w:rFonts w:ascii="Times New Roman"/>
          <w:b w:val="false"/>
          <w:i w:val="false"/>
          <w:color w:val="000000"/>
          <w:sz w:val="28"/>
        </w:rPr>
        <w:t xml:space="preserve">
      4. Геодезиялық пункт орталықтан, сыртқы белгiден және геодезиялық белгiнiң шекарасы болып табылатын жыра немесе бел түрiндегi сыртқы безендiруден тұрады. </w:t>
      </w:r>
      <w:r>
        <w:br/>
      </w:r>
      <w:r>
        <w:rPr>
          <w:rFonts w:ascii="Times New Roman"/>
          <w:b w:val="false"/>
          <w:i w:val="false"/>
          <w:color w:val="000000"/>
          <w:sz w:val="28"/>
        </w:rPr>
        <w:t xml:space="preserve">
      Геодезиялық пункттiң сыртқы безендiруi болмаған жағдайда сыртқы белгiнiң негізі оның шекарасы болып табылады. </w:t>
      </w:r>
      <w:r>
        <w:br/>
      </w:r>
      <w:r>
        <w:rPr>
          <w:rFonts w:ascii="Times New Roman"/>
          <w:b w:val="false"/>
          <w:i w:val="false"/>
          <w:color w:val="000000"/>
          <w:sz w:val="28"/>
        </w:rPr>
        <w:t xml:space="preserve">
      Арнайы орталықтары ғимараттар мен басқа да құрылыстардың қабырғаларына салынған геодезиялық пункттер үшiн пункттердiң шекаралары мен қорғау аймақтары белгiленбейдi. </w:t>
      </w:r>
      <w:r>
        <w:br/>
      </w:r>
      <w:r>
        <w:rPr>
          <w:rFonts w:ascii="Times New Roman"/>
          <w:b w:val="false"/>
          <w:i w:val="false"/>
          <w:color w:val="000000"/>
          <w:sz w:val="28"/>
        </w:rPr>
        <w:t xml:space="preserve">
      Бұл жағдайда қабырғалық марка немесе қабырғалық репер қорғалуға тиiс. </w:t>
      </w:r>
    </w:p>
    <w:bookmarkEnd w:id="28"/>
    <w:bookmarkStart w:name="z49" w:id="29"/>
    <w:p>
      <w:pPr>
        <w:spacing w:after="0"/>
        <w:ind w:left="0"/>
        <w:jc w:val="both"/>
      </w:pPr>
      <w:r>
        <w:rPr>
          <w:rFonts w:ascii="Times New Roman"/>
          <w:b w:val="false"/>
          <w:i w:val="false"/>
          <w:color w:val="000000"/>
          <w:sz w:val="28"/>
        </w:rPr>
        <w:t xml:space="preserve">
      5. Геодезиялық пункт орналасқан жер учаскесi, геодезиялық белгiнiң шекарасы және оларды бойлай жағаланған енi 1 метр жер жолағы геодезиялық пункттi қорғау аймағы болып табылады. </w:t>
      </w:r>
    </w:p>
    <w:bookmarkEnd w:id="29"/>
    <w:bookmarkStart w:name="z50" w:id="30"/>
    <w:p>
      <w:pPr>
        <w:spacing w:after="0"/>
        <w:ind w:left="0"/>
        <w:jc w:val="both"/>
      </w:pPr>
      <w:r>
        <w:rPr>
          <w:rFonts w:ascii="Times New Roman"/>
          <w:b w:val="false"/>
          <w:i w:val="false"/>
          <w:color w:val="000000"/>
          <w:sz w:val="28"/>
        </w:rPr>
        <w:t xml:space="preserve">
      6. Геодезиялық-пункттердiң сақталуын қадағалауды уәкiлеттi орган және оның аумақтық органдары жүзеге асырады. </w:t>
      </w:r>
    </w:p>
    <w:bookmarkEnd w:id="30"/>
    <w:bookmarkStart w:name="z51" w:id="31"/>
    <w:p>
      <w:pPr>
        <w:spacing w:after="0"/>
        <w:ind w:left="0"/>
        <w:jc w:val="both"/>
      </w:pPr>
      <w:r>
        <w:rPr>
          <w:rFonts w:ascii="Times New Roman"/>
          <w:b w:val="false"/>
          <w:i w:val="false"/>
          <w:color w:val="000000"/>
          <w:sz w:val="28"/>
        </w:rPr>
        <w:t xml:space="preserve">
      7. Уәкiлеттi органның рұқсатынсыз геодезиялық пункттердi қорғау аймағының шегiнде геодезиялық пункттердi бүлдiруге немесе жоюға әкеп соғатын немесе геодезиялық өлшемдер жүргiзу кезiнде қиындықтар туғызатын жұмыстарды орындауға тыйым салынады. </w:t>
      </w:r>
    </w:p>
    <w:bookmarkEnd w:id="31"/>
    <w:bookmarkStart w:name="z52" w:id="32"/>
    <w:p>
      <w:pPr>
        <w:spacing w:after="0"/>
        <w:ind w:left="0"/>
        <w:jc w:val="both"/>
      </w:pPr>
      <w:r>
        <w:rPr>
          <w:rFonts w:ascii="Times New Roman"/>
          <w:b w:val="false"/>
          <w:i w:val="false"/>
          <w:color w:val="000000"/>
          <w:sz w:val="28"/>
        </w:rPr>
        <w:t xml:space="preserve">
      8. Аумағында геодезиялық пункттер орналасқан жер учаскелерiнiң меншiк иелерi мен жердi пайдаланушылар геодезиялық пункттердiң бүлiнуiнiң немесе жойылуының барлық жағдайлары туралы уәкілеттi органға хабарлауға мiндетті. </w:t>
      </w:r>
    </w:p>
    <w:bookmarkEnd w:id="32"/>
    <w:bookmarkStart w:name="z53" w:id="33"/>
    <w:p>
      <w:pPr>
        <w:spacing w:after="0"/>
        <w:ind w:left="0"/>
        <w:jc w:val="both"/>
      </w:pPr>
      <w:r>
        <w:rPr>
          <w:rFonts w:ascii="Times New Roman"/>
          <w:b w:val="false"/>
          <w:i w:val="false"/>
          <w:color w:val="000000"/>
          <w:sz w:val="28"/>
        </w:rPr>
        <w:t xml:space="preserve">
      9. Геодезиялық пункттердiң бүлiнгендiгi немесе жойылғандығы туралы ақпарат келiп түскен жағдайда уәкiлеттi орган осы Ережеге қосымшаға сәйкес нысан бойынша бүлiнген немесе жойылған геодезиялық пункттерге акт жасайды. </w:t>
      </w:r>
    </w:p>
    <w:bookmarkEnd w:id="33"/>
    <w:bookmarkStart w:name="z54" w:id="34"/>
    <w:p>
      <w:pPr>
        <w:spacing w:after="0"/>
        <w:ind w:left="0"/>
        <w:jc w:val="both"/>
      </w:pPr>
      <w:r>
        <w:rPr>
          <w:rFonts w:ascii="Times New Roman"/>
          <w:b w:val="false"/>
          <w:i w:val="false"/>
          <w:color w:val="000000"/>
          <w:sz w:val="28"/>
        </w:rPr>
        <w:t>
      10. Геодезиялық пункттердi бұзу немесе қайта салу (көшiру) уәкiлеттi органның </w:t>
      </w:r>
      <w:r>
        <w:rPr>
          <w:rFonts w:ascii="Times New Roman"/>
          <w:b w:val="false"/>
          <w:i w:val="false"/>
          <w:color w:val="000000"/>
          <w:sz w:val="28"/>
        </w:rPr>
        <w:t>рұқсатымен</w:t>
      </w:r>
      <w:r>
        <w:rPr>
          <w:rFonts w:ascii="Times New Roman"/>
          <w:b w:val="false"/>
          <w:i w:val="false"/>
          <w:color w:val="000000"/>
          <w:sz w:val="28"/>
        </w:rPr>
        <w:t xml:space="preserve"> жүргiзiледi. </w:t>
      </w:r>
    </w:p>
    <w:bookmarkEnd w:id="34"/>
    <w:bookmarkStart w:name="z55" w:id="35"/>
    <w:p>
      <w:pPr>
        <w:spacing w:after="0"/>
        <w:ind w:left="0"/>
        <w:jc w:val="both"/>
      </w:pPr>
      <w:r>
        <w:rPr>
          <w:rFonts w:ascii="Times New Roman"/>
          <w:b w:val="false"/>
          <w:i w:val="false"/>
          <w:color w:val="000000"/>
          <w:sz w:val="28"/>
        </w:rPr>
        <w:t xml:space="preserve">
      11. Геодезиялық пункттердiң бүлiнуiне немесе жойылуына (бұзу) әкеп соғуы мүмкiн құрылыс жұмыстарын жүргiзген, карьерлердi өндiрген, құрылыстарды салған немесе бұзған және басқа да жұмыстарды жүргiзген жағдайда, осындай жұмыстарды жүргiзетін адамдар геодезиялық пункттердi көшiру немесе бұзу мүмкiндiгi туралы уәкiлеттi органға алдын ала сұрау салады. </w:t>
      </w:r>
    </w:p>
    <w:bookmarkEnd w:id="35"/>
    <w:bookmarkStart w:name="z56" w:id="36"/>
    <w:p>
      <w:pPr>
        <w:spacing w:after="0"/>
        <w:ind w:left="0"/>
        <w:jc w:val="both"/>
      </w:pPr>
      <w:r>
        <w:rPr>
          <w:rFonts w:ascii="Times New Roman"/>
          <w:b w:val="false"/>
          <w:i w:val="false"/>
          <w:color w:val="000000"/>
          <w:sz w:val="28"/>
        </w:rPr>
        <w:t xml:space="preserve">
      12. Уәкiлеттi орган әрбiр нақты жағдайда геодезиялық пункттердiң тығыздығын, қолда бар геодезиялық желiлердi дамыту және жаңарту перспективаларын ескере отырып, геодезиялық пункттердi көшiрудiң қажеттiгi немесе бұзудың мүмкiндiгi туралы мәселенi шешедi және телiмiнде көшiрiлетiн немесе бұзылатын геодезиялық пункттер орналасқан мүдделi ұйымдарды, жердi пайдаланушыларды және жер телiмдерiнiң меншiк иелерiн қабылданған шешiм туралы жазбаша түрде хабардар етедi. </w:t>
      </w:r>
    </w:p>
    <w:bookmarkEnd w:id="36"/>
    <w:bookmarkStart w:name="z57" w:id="37"/>
    <w:p>
      <w:pPr>
        <w:spacing w:after="0"/>
        <w:ind w:left="0"/>
        <w:jc w:val="both"/>
      </w:pPr>
      <w:r>
        <w:rPr>
          <w:rFonts w:ascii="Times New Roman"/>
          <w:b w:val="false"/>
          <w:i w:val="false"/>
          <w:color w:val="000000"/>
          <w:sz w:val="28"/>
        </w:rPr>
        <w:t xml:space="preserve">
      13. Геодезиялық пункттерді жүйелi түрде зерттеудi және қалпына келтiрудi, ал қажет болған кезде толық қалпына келтiрудi: </w:t>
      </w:r>
      <w:r>
        <w:br/>
      </w:r>
      <w:r>
        <w:rPr>
          <w:rFonts w:ascii="Times New Roman"/>
          <w:b w:val="false"/>
          <w:i w:val="false"/>
          <w:color w:val="000000"/>
          <w:sz w:val="28"/>
        </w:rPr>
        <w:t xml:space="preserve">
      қалалық аумақтарда - уәкiлеттi орган; </w:t>
      </w:r>
      <w:r>
        <w:br/>
      </w:r>
      <w:r>
        <w:rPr>
          <w:rFonts w:ascii="Times New Roman"/>
          <w:b w:val="false"/>
          <w:i w:val="false"/>
          <w:color w:val="000000"/>
          <w:sz w:val="28"/>
        </w:rPr>
        <w:t xml:space="preserve">
      қалған жерлерде - келiсiлген жоспарлар бойынша уәкiлеттi орган мен Қазақстан Республикасының Қорғаныс министрлiгi жүзеге асырады. </w:t>
      </w:r>
    </w:p>
    <w:bookmarkEnd w:id="37"/>
    <w:bookmarkStart w:name="z58" w:id="38"/>
    <w:p>
      <w:pPr>
        <w:spacing w:after="0"/>
        <w:ind w:left="0"/>
        <w:jc w:val="both"/>
      </w:pPr>
      <w:r>
        <w:rPr>
          <w:rFonts w:ascii="Times New Roman"/>
          <w:b w:val="false"/>
          <w:i w:val="false"/>
          <w:color w:val="000000"/>
          <w:sz w:val="28"/>
        </w:rPr>
        <w:t>
      14. Геодезиялық пункттердi жою немесе бүлдiру және олар дайындаған материалдарды тонау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кесiмдерiне</w:t>
      </w:r>
      <w:r>
        <w:rPr>
          <w:rFonts w:ascii="Times New Roman"/>
          <w:b w:val="false"/>
          <w:i w:val="false"/>
          <w:color w:val="000000"/>
          <w:sz w:val="28"/>
        </w:rPr>
        <w:t xml:space="preserve"> сәйкес жауапкершiлiк жүктейдi. </w:t>
      </w:r>
    </w:p>
    <w:bookmarkEnd w:id="38"/>
    <w:bookmarkStart w:name="z37" w:id="39"/>
    <w:p>
      <w:pPr>
        <w:spacing w:after="0"/>
        <w:ind w:left="0"/>
        <w:jc w:val="both"/>
      </w:pPr>
      <w:r>
        <w:rPr>
          <w:rFonts w:ascii="Times New Roman"/>
          <w:b w:val="false"/>
          <w:i w:val="false"/>
          <w:color w:val="000000"/>
          <w:sz w:val="28"/>
        </w:rPr>
        <w:t xml:space="preserve">
Геодезиялық пункттердi қорғау </w:t>
      </w:r>
      <w:r>
        <w:br/>
      </w:r>
      <w:r>
        <w:rPr>
          <w:rFonts w:ascii="Times New Roman"/>
          <w:b w:val="false"/>
          <w:i w:val="false"/>
          <w:color w:val="000000"/>
          <w:sz w:val="28"/>
        </w:rPr>
        <w:t xml:space="preserve">
туралы ережесiне қосымша   </w:t>
      </w:r>
    </w:p>
    <w:bookmarkEnd w:id="39"/>
    <w:p>
      <w:pPr>
        <w:spacing w:after="0"/>
        <w:ind w:left="0"/>
        <w:jc w:val="left"/>
      </w:pPr>
      <w:r>
        <w:rPr>
          <w:rFonts w:ascii="Times New Roman"/>
          <w:b/>
          <w:i w:val="false"/>
          <w:color w:val="000000"/>
        </w:rPr>
        <w:t xml:space="preserve"> Геодезиялық пункттiң бүлiнуi (жойылуы) туралы </w:t>
      </w:r>
      <w:r>
        <w:br/>
      </w:r>
      <w:r>
        <w:rPr>
          <w:rFonts w:ascii="Times New Roman"/>
          <w:b/>
          <w:i w:val="false"/>
          <w:color w:val="000000"/>
        </w:rPr>
        <w:t xml:space="preserve">
Aкт </w:t>
      </w:r>
    </w:p>
    <w:p>
      <w:pPr>
        <w:spacing w:after="0"/>
        <w:ind w:left="0"/>
        <w:jc w:val="both"/>
      </w:pPr>
      <w:r>
        <w:rPr>
          <w:rFonts w:ascii="Times New Roman"/>
          <w:b w:val="false"/>
          <w:i w:val="false"/>
          <w:color w:val="000000"/>
          <w:sz w:val="28"/>
        </w:rPr>
        <w:t xml:space="preserve">20__ ж. "__"____________             _____________________________ </w:t>
      </w:r>
      <w:r>
        <w:br/>
      </w:r>
      <w:r>
        <w:rPr>
          <w:rFonts w:ascii="Times New Roman"/>
          <w:b w:val="false"/>
          <w:i w:val="false"/>
          <w:color w:val="000000"/>
          <w:sz w:val="28"/>
        </w:rPr>
        <w:t xml:space="preserve">
                                     (елдi мекен пунктiнiң атауы, </w:t>
      </w:r>
      <w:r>
        <w:br/>
      </w:r>
      <w:r>
        <w:rPr>
          <w:rFonts w:ascii="Times New Roman"/>
          <w:b w:val="false"/>
          <w:i w:val="false"/>
          <w:color w:val="000000"/>
          <w:sz w:val="28"/>
        </w:rPr>
        <w:t xml:space="preserve">
                                          почталық мекен-жайы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Бiз төмендегi қол қоюшылар _________________________________ </w:t>
      </w:r>
      <w:r>
        <w:br/>
      </w:r>
      <w:r>
        <w:rPr>
          <w:rFonts w:ascii="Times New Roman"/>
          <w:b w:val="false"/>
          <w:i w:val="false"/>
          <w:color w:val="000000"/>
          <w:sz w:val="28"/>
        </w:rPr>
        <w:t xml:space="preserve">
                                   (актiнi жасаушының тегi, және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әкесiнiң аты, лауазымы, мекеменiң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геодезиялық пункттiң бүлiнуi (жойылу) туралы осы актiнi жасадық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(пункттiң атауы немесе нөмiрi) </w:t>
      </w:r>
      <w:r>
        <w:br/>
      </w:r>
      <w:r>
        <w:rPr>
          <w:rFonts w:ascii="Times New Roman"/>
          <w:b w:val="false"/>
          <w:i w:val="false"/>
          <w:color w:val="000000"/>
          <w:sz w:val="28"/>
        </w:rPr>
        <w:t xml:space="preserve">
____________________________________________________ орналасқан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(сақталуын қадағалау үшiн пункттi беру актiсiне сәйкес) </w:t>
      </w:r>
    </w:p>
    <w:p>
      <w:pPr>
        <w:spacing w:after="0"/>
        <w:ind w:left="0"/>
        <w:jc w:val="both"/>
      </w:pPr>
      <w:r>
        <w:rPr>
          <w:rFonts w:ascii="Times New Roman"/>
          <w:b w:val="false"/>
          <w:i w:val="false"/>
          <w:color w:val="000000"/>
          <w:sz w:val="28"/>
        </w:rPr>
        <w:t xml:space="preserve">20__ ж. "___" __________ акт бойынша сақталуын бақылау үшiн қабылданған </w:t>
      </w:r>
    </w:p>
    <w:p>
      <w:pPr>
        <w:spacing w:after="0"/>
        <w:ind w:left="0"/>
        <w:jc w:val="both"/>
      </w:pPr>
      <w:r>
        <w:rPr>
          <w:rFonts w:ascii="Times New Roman"/>
          <w:b w:val="false"/>
          <w:i w:val="false"/>
          <w:color w:val="000000"/>
          <w:sz w:val="28"/>
        </w:rPr>
        <w:t xml:space="preserve">Қараған кезде анықталады _________________________________________ </w:t>
      </w:r>
      <w:r>
        <w:br/>
      </w:r>
      <w:r>
        <w:rPr>
          <w:rFonts w:ascii="Times New Roman"/>
          <w:b w:val="false"/>
          <w:i w:val="false"/>
          <w:color w:val="000000"/>
          <w:sz w:val="28"/>
        </w:rPr>
        <w:t xml:space="preserve">
                           (орталықтық жай-күйiн, сыртқы белгiсi, __________________________________________________________________ </w:t>
      </w:r>
      <w:r>
        <w:br/>
      </w:r>
      <w:r>
        <w:rPr>
          <w:rFonts w:ascii="Times New Roman"/>
          <w:b w:val="false"/>
          <w:i w:val="false"/>
          <w:color w:val="000000"/>
          <w:sz w:val="28"/>
        </w:rPr>
        <w:t xml:space="preserve">
    бағдарлы пункттер және сыртқы ресiмделуi, пункттiң бұзылуына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немесе жойылуына әкеп соқтырған себептер, сондай-ақ кiнәлi </w:t>
      </w:r>
      <w:r>
        <w:br/>
      </w:r>
      <w:r>
        <w:rPr>
          <w:rFonts w:ascii="Times New Roman"/>
          <w:b w:val="false"/>
          <w:i w:val="false"/>
          <w:color w:val="000000"/>
          <w:sz w:val="28"/>
        </w:rPr>
        <w:t xml:space="preserve">
                        адамдар көрсетiледi;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Қолдары ________________________ </w:t>
      </w:r>
      <w:r>
        <w:br/>
      </w:r>
      <w:r>
        <w:rPr>
          <w:rFonts w:ascii="Times New Roman"/>
          <w:b w:val="false"/>
          <w:i w:val="false"/>
          <w:color w:val="000000"/>
          <w:sz w:val="28"/>
        </w:rPr>
        <w:t xml:space="preserve">
              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