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5f98" w14:textId="fe35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жөнiндегi агенттiгiнiң мәселелерi</w:t>
      </w:r>
    </w:p>
    <w:p>
      <w:pPr>
        <w:spacing w:after="0"/>
        <w:ind w:left="0"/>
        <w:jc w:val="both"/>
      </w:pPr>
      <w:r>
        <w:rPr>
          <w:rFonts w:ascii="Times New Roman"/>
          <w:b w:val="false"/>
          <w:i w:val="false"/>
          <w:color w:val="000000"/>
          <w:sz w:val="28"/>
        </w:rPr>
        <w:t>Қазақстан Республикасы Үкіметінің 2003 жылғы 22 шілдедегі N 724 Қаулысы. 1-тармағының 2) тармақшасын, 2-тармақты және 8-тармақты қоспағанда күші жойылды - Қазақстан Республикасы Үкіметінің 2010 жылғы 18 мамырдағы № 427 Қаулысымен</w:t>
      </w:r>
    </w:p>
    <w:p>
      <w:pPr>
        <w:spacing w:after="0"/>
        <w:ind w:left="0"/>
        <w:jc w:val="both"/>
      </w:pPr>
      <w:r>
        <w:rPr>
          <w:rFonts w:ascii="Times New Roman"/>
          <w:b w:val="false"/>
          <w:i w:val="false"/>
          <w:color w:val="ff0000"/>
          <w:sz w:val="28"/>
        </w:rPr>
        <w:t xml:space="preserve">      Ескерту. 1-тармағының 2) тармақшасын, 2-тармақты және 8-тармақты қоспағанда күші жойылды - ҚР Үкіметінің 2010.05.18 </w:t>
      </w:r>
      <w:r>
        <w:rPr>
          <w:rFonts w:ascii="Times New Roman"/>
          <w:b w:val="false"/>
          <w:i w:val="false"/>
          <w:color w:val="ff0000"/>
          <w:sz w:val="28"/>
        </w:rPr>
        <w:t>№ 427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"Қазақстан Республикасының мемлекеттiк басқару жүйесiн одан әрi жетiлдiру туралы" 2003 жылғы 13 маусымдағы N 1107 </w:t>
            </w:r>
            <w:r>
              <w:rPr>
                <w:rFonts w:ascii="Times New Roman"/>
                <w:b w:val="false"/>
                <w:i w:val="false"/>
                <w:color w:val="000000"/>
                <w:sz w:val="20"/>
              </w:rPr>
              <w:t>Жарлығына</w:t>
            </w:r>
            <w:r>
              <w:rPr>
                <w:rFonts w:ascii="Times New Roman"/>
                <w:b w:val="false"/>
                <w:i w:val="false"/>
                <w:color w:val="000000"/>
                <w:sz w:val="20"/>
              </w:rPr>
              <w:t> сәйкес Қазақстан Республикасының Үкiметi қаулы етеді:</w:t>
            </w:r>
            <w:r>
              <w:br/>
            </w:r>
            <w:r>
              <w:rPr>
                <w:rFonts w:ascii="Times New Roman"/>
                <w:b w:val="false"/>
                <w:i w:val="false"/>
                <w:color w:val="000000"/>
                <w:sz w:val="20"/>
              </w:rPr>
              <w:t xml:space="preserve">
      1. Қоса берiлiп отырған: </w:t>
            </w:r>
            <w:r>
              <w:br/>
            </w:r>
            <w:r>
              <w:rPr>
                <w:rFonts w:ascii="Times New Roman"/>
                <w:b w:val="false"/>
                <w:i w:val="false"/>
                <w:color w:val="000000"/>
                <w:sz w:val="20"/>
              </w:rPr>
              <w:t>
      1) Қазақстан Республикасының Ақпараттандыру және байланыс жөнiндегi агенттiгi (бұдан әрi - Агенттiк) туралы </w:t>
            </w:r>
            <w:r>
              <w:rPr>
                <w:rFonts w:ascii="Times New Roman"/>
                <w:b w:val="false"/>
                <w:i w:val="false"/>
                <w:color w:val="000000"/>
                <w:sz w:val="20"/>
              </w:rPr>
              <w:t>ереже</w:t>
            </w:r>
            <w:r>
              <w:rPr>
                <w:rFonts w:ascii="Times New Roman"/>
                <w:b w:val="false"/>
                <w:i w:val="false"/>
                <w:color w:val="000000"/>
                <w:sz w:val="20"/>
              </w:rPr>
              <w:t>;</w:t>
            </w:r>
          </w:p>
        </w:tc>
      </w:tr>
    </w:tbl>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2) Қазақстан Республикасының кейбiр шешiмдерiне енгiзiлетiн өзгерiстер мен толықтырулар;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Агенттiктiң аумақтық органдары - мемлекеттiк мекемелерiнiң </w:t>
            </w:r>
            <w:r>
              <w:rPr>
                <w:rFonts w:ascii="Times New Roman"/>
                <w:b w:val="false"/>
                <w:i w:val="false"/>
                <w:color w:val="000000"/>
                <w:sz w:val="20"/>
              </w:rPr>
              <w:t xml:space="preserve">тiзбесi </w:t>
            </w:r>
            <w:r>
              <w:rPr>
                <w:rFonts w:ascii="Times New Roman"/>
                <w:b w:val="false"/>
                <w:i w:val="false"/>
                <w:color w:val="000000"/>
                <w:sz w:val="20"/>
              </w:rPr>
              <w:t xml:space="preserve">бекiтiлсiн; </w:t>
            </w:r>
            <w:r>
              <w:br/>
            </w:r>
            <w:r>
              <w:rPr>
                <w:rFonts w:ascii="Times New Roman"/>
                <w:b w:val="false"/>
                <w:i w:val="false"/>
                <w:color w:val="000000"/>
                <w:sz w:val="20"/>
              </w:rPr>
              <w:t>
      4) Қазақстан Республикасы Ақпараттандыру және байланыс агенттігінің қарамағындағы ұйымдардың </w:t>
            </w:r>
            <w:r>
              <w:rPr>
                <w:rFonts w:ascii="Times New Roman"/>
                <w:b w:val="false"/>
                <w:i w:val="false"/>
                <w:color w:val="000000"/>
                <w:sz w:val="20"/>
              </w:rPr>
              <w:t>тізбесі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      Ескерту. 1-тармаққа өзгерту енгізілді - Қазақстан Республикасы Үкіметінің 2008.04.17 </w:t>
            </w:r>
            <w:r>
              <w:rPr>
                <w:rFonts w:ascii="Times New Roman"/>
                <w:b w:val="false"/>
                <w:i w:val="false"/>
                <w:color w:val="000000"/>
                <w:sz w:val="20"/>
              </w:rPr>
              <w:t xml:space="preserve">N 362 </w:t>
            </w:r>
            <w:r>
              <w:rPr>
                <w:rFonts w:ascii="Times New Roman"/>
                <w:b w:val="false"/>
                <w:i w:val="false"/>
                <w:color w:val="ff0000"/>
                <w:sz w:val="20"/>
              </w:rPr>
              <w:t xml:space="preserve">Қаулысымен. </w:t>
            </w:r>
          </w:p>
        </w:tc>
      </w:tr>
    </w:tbl>
    <w:bookmarkStart w:name="z2" w:id="1"/>
    <w:p>
      <w:pPr>
        <w:spacing w:after="0"/>
        <w:ind w:left="0"/>
        <w:jc w:val="both"/>
      </w:pPr>
      <w:r>
        <w:rPr>
          <w:rFonts w:ascii="Times New Roman"/>
          <w:b w:val="false"/>
          <w:i w:val="false"/>
          <w:color w:val="000000"/>
          <w:sz w:val="28"/>
        </w:rPr>
        <w:t>
      2. Қазақстан Республикасы Көлiк және коммуникациялар министрлiгiнiң Байланыс және ақпараттандыру жөнiндегi комитетi (бұдан әрi - Комитет) оның мүлiктi басқару жөнiндегi функциялары және өкiлеттiктерi Агенттiкке берiле отырып таратылсын.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Агенттiктi ұстауға арналған шығыстарды қаржыландыру Агенттiкке берiлетiн штат саны шегiнде республикалық бюджетте Қазақстан Республикасының Көлiк және коммуникациялар министрлiгiн ұстауға көзделген қаржы есебiнен жүзеге асырылады деп белгiленсiн. </w:t>
            </w:r>
          </w:p>
          <w:p>
            <w:pPr>
              <w:spacing w:after="20"/>
              <w:ind w:left="20"/>
              <w:jc w:val="both"/>
            </w:pPr>
            <w:r>
              <w:rPr>
                <w:rFonts w:ascii="Times New Roman"/>
                <w:b w:val="false"/>
                <w:i w:val="false"/>
                <w:color w:val="000000"/>
                <w:sz w:val="20"/>
              </w:rPr>
              <w:t xml:space="preserve">      4. </w:t>
            </w:r>
            <w:r>
              <w:rPr>
                <w:rFonts w:ascii="Times New Roman"/>
                <w:b w:val="false"/>
                <w:i w:val="false"/>
                <w:color w:val="ff0000"/>
                <w:sz w:val="20"/>
              </w:rPr>
              <w:t xml:space="preserve">(Алынып тасталды - ҚР Үкіметінің 2007 жылғы 5 желтоқсандағы </w:t>
            </w:r>
            <w:r>
              <w:rPr>
                <w:rFonts w:ascii="Times New Roman"/>
                <w:b w:val="false"/>
                <w:i w:val="false"/>
                <w:color w:val="000000"/>
                <w:sz w:val="20"/>
              </w:rPr>
              <w:t xml:space="preserve">N 1184 </w:t>
            </w:r>
            <w:r>
              <w:rPr>
                <w:rFonts w:ascii="Times New Roman"/>
                <w:b w:val="false"/>
                <w:i w:val="false"/>
                <w:color w:val="ff0000"/>
                <w:sz w:val="20"/>
              </w:rPr>
              <w:t xml:space="preserve">Қаулысымен). </w:t>
            </w:r>
          </w:p>
          <w:p>
            <w:pPr>
              <w:spacing w:after="20"/>
              <w:ind w:left="20"/>
              <w:jc w:val="both"/>
            </w:pPr>
            <w:r>
              <w:rPr>
                <w:rFonts w:ascii="Times New Roman"/>
                <w:b w:val="false"/>
                <w:i w:val="false"/>
                <w:color w:val="000000"/>
                <w:sz w:val="20"/>
              </w:rPr>
              <w:t xml:space="preserve">      5. Комитеттiң аумақтық органдары - мемлекеттiк мекемелерi Агенттiктiң аумақтық органдары - мемлекеттiк мекемелерi болып қайта аталсын. </w:t>
            </w:r>
          </w:p>
          <w:p>
            <w:pPr>
              <w:spacing w:after="20"/>
              <w:ind w:left="20"/>
              <w:jc w:val="both"/>
            </w:pPr>
            <w:r>
              <w:rPr>
                <w:rFonts w:ascii="Times New Roman"/>
                <w:b w:val="false"/>
                <w:i w:val="false"/>
                <w:color w:val="000000"/>
                <w:sz w:val="20"/>
              </w:rPr>
              <w:t xml:space="preserve">      6. Агенттiк, Қазақстан Республикасының Көлiк және коммуникациялар министрлiгi заңнамада белгiленген тәртiппен Қазақстан Республикасының Көлiк және коммуникациялар министрлiгiне 2003 жылға бөлiнген бюджет қаражатын қайта бөлуді қамтамасыз етсiн. </w:t>
            </w:r>
          </w:p>
          <w:p>
            <w:pPr>
              <w:spacing w:after="20"/>
              <w:ind w:left="20"/>
              <w:jc w:val="both"/>
            </w:pPr>
            <w:r>
              <w:rPr>
                <w:rFonts w:ascii="Times New Roman"/>
                <w:b w:val="false"/>
                <w:i w:val="false"/>
                <w:color w:val="000000"/>
                <w:sz w:val="20"/>
              </w:rPr>
              <w:t xml:space="preserve">      7. Агенттiк Қазақстан Республикасының заңнамасында белгiленген тәртiппен осы қаулыны iске асыру жөнiнде өзге де шаралар қабылдасын. </w:t>
            </w:r>
          </w:p>
        </w:tc>
      </w:tr>
    </w:tbl>
    <w:bookmarkStart w:name="z8" w:id="2"/>
    <w:p>
      <w:pPr>
        <w:spacing w:after="0"/>
        <w:ind w:left="0"/>
        <w:jc w:val="both"/>
      </w:pPr>
      <w:r>
        <w:rPr>
          <w:rFonts w:ascii="Times New Roman"/>
          <w:b w:val="false"/>
          <w:i w:val="false"/>
          <w:color w:val="000000"/>
          <w:sz w:val="28"/>
        </w:rPr>
        <w:t>
      8. "Қазақстан Республикасының Көлiк және коммуникациялар министрлiгiнiң кейбiр мәселелерi" туралы Қазақстан Республикасы Үкiметiнiң 2000 жылғы 12 қазандағы N 1521 </w:t>
      </w:r>
      <w:r>
        <w:rPr>
          <w:rFonts w:ascii="Times New Roman"/>
          <w:b w:val="false"/>
          <w:i w:val="false"/>
          <w:color w:val="000000"/>
          <w:sz w:val="28"/>
        </w:rPr>
        <w:t>қаулысының</w:t>
      </w:r>
      <w:r>
        <w:rPr>
          <w:rFonts w:ascii="Times New Roman"/>
          <w:b w:val="false"/>
          <w:i w:val="false"/>
          <w:color w:val="000000"/>
          <w:sz w:val="28"/>
        </w:rPr>
        <w:t> (Қазақстан Республикасының ПYКЖ-ы, 2000 ж., N 42, 487-құжат), 1-1-тармағынан басқа, күшi жойылды деп танылсын.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Осы қаулы қол қойылған күнiнен бастап күшіне енеді. </w:t>
            </w:r>
          </w:p>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      Премьер-Министрі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2003 жылғы 22 шілдедегі </w:t>
            </w:r>
            <w:r>
              <w:br/>
            </w:r>
            <w:r>
              <w:rPr>
                <w:rFonts w:ascii="Times New Roman"/>
                <w:b w:val="false"/>
                <w:i w:val="false"/>
                <w:color w:val="000000"/>
                <w:sz w:val="20"/>
              </w:rPr>
              <w:t xml:space="preserve">
N 724 қаулысымен    </w:t>
            </w:r>
            <w:r>
              <w:br/>
            </w:r>
            <w:r>
              <w:rPr>
                <w:rFonts w:ascii="Times New Roman"/>
                <w:b w:val="false"/>
                <w:i w:val="false"/>
                <w:color w:val="000000"/>
                <w:sz w:val="20"/>
              </w:rPr>
              <w:t xml:space="preserve">
бекiтiлген      </w:t>
            </w:r>
          </w:p>
          <w:p>
            <w:pPr>
              <w:spacing w:after="20"/>
              <w:ind w:left="20"/>
              <w:jc w:val="both"/>
            </w:pPr>
            <w:r>
              <w:rPr>
                <w:rFonts w:ascii="Times New Roman"/>
                <w:b w:val="false"/>
                <w:i w:val="false"/>
                <w:color w:val="ff0000"/>
                <w:sz w:val="20"/>
              </w:rPr>
              <w:t xml:space="preserve">      Ескерту. Ереже жаңа редакцияда - ҚР Үкіметінің 2007 жылғы 5 желтоқсандағы </w:t>
            </w:r>
            <w:r>
              <w:rPr>
                <w:rFonts w:ascii="Times New Roman"/>
                <w:b w:val="false"/>
                <w:i w:val="false"/>
                <w:color w:val="ff0000"/>
                <w:sz w:val="20"/>
              </w:rPr>
              <w:t xml:space="preserve">N 1184 </w:t>
            </w:r>
            <w:r>
              <w:rPr>
                <w:rFonts w:ascii="Times New Roman"/>
                <w:b w:val="false"/>
                <w:i w:val="false"/>
                <w:color w:val="ff0000"/>
                <w:sz w:val="20"/>
              </w:rPr>
              <w:t xml:space="preserve">Қаулысымен. </w:t>
            </w:r>
          </w:p>
          <w:p>
            <w:pPr>
              <w:spacing w:after="0"/>
              <w:ind w:left="0"/>
              <w:jc w:val="both"/>
            </w:pPr>
            <w:r>
              <w:rPr>
                <w:rFonts w:ascii="Times New Roman"/>
                <w:b/>
                <w:i w:val="false"/>
                <w:color w:val="000000"/>
              </w:rPr>
              <w:t xml:space="preserve"> Қазақстан Республикасы Ақпараттандыру және байланыс агенттігі туралы ереже  1. Жалпы ережелер </w:t>
            </w:r>
          </w:p>
          <w:p>
            <w:pPr>
              <w:spacing w:after="20"/>
              <w:ind w:left="20"/>
              <w:jc w:val="both"/>
            </w:pPr>
            <w:r>
              <w:rPr>
                <w:rFonts w:ascii="Times New Roman"/>
                <w:b w:val="false"/>
                <w:i w:val="false"/>
                <w:color w:val="000000"/>
                <w:sz w:val="20"/>
              </w:rPr>
              <w:t xml:space="preserve">      1. Қазақстан Республикасы Ақпараттандыру және байланыс агенттігі (бұдан әрі - Агенттік) Қазақстан Республикасы Үкіметінің құрамына кірмейтін, ақпараттандыру және байланыс саласындағы мемлекеттік реттеуді жүзеге асыратын орталық атқарушы орган болып табылады. </w:t>
            </w:r>
            <w:r>
              <w:br/>
            </w:r>
            <w:r>
              <w:rPr>
                <w:rFonts w:ascii="Times New Roman"/>
                <w:b w:val="false"/>
                <w:i w:val="false"/>
                <w:color w:val="000000"/>
                <w:sz w:val="20"/>
              </w:rPr>
              <w:t xml:space="preserve">
      Агенттіктің облыстарда, Астана және Алматы қалаларында заңды тұлғалар болып табылатын аумақтық органдары бар. </w:t>
            </w:r>
          </w:p>
          <w:p>
            <w:pPr>
              <w:spacing w:after="20"/>
              <w:ind w:left="20"/>
              <w:jc w:val="both"/>
            </w:pPr>
            <w:r>
              <w:rPr>
                <w:rFonts w:ascii="Times New Roman"/>
                <w:b w:val="false"/>
                <w:i w:val="false"/>
                <w:color w:val="000000"/>
                <w:sz w:val="20"/>
              </w:rPr>
              <w:t>      2. Агенттік өз қызметін Қазақстан Республикасының </w:t>
            </w:r>
            <w:r>
              <w:rPr>
                <w:rFonts w:ascii="Times New Roman"/>
                <w:b w:val="false"/>
                <w:i w:val="false"/>
                <w:color w:val="000000"/>
                <w:sz w:val="20"/>
              </w:rPr>
              <w:t xml:space="preserve">Конституциясына </w:t>
            </w:r>
            <w:r>
              <w:rPr>
                <w:rFonts w:ascii="Times New Roman"/>
                <w:b w:val="false"/>
                <w:i w:val="false"/>
                <w:color w:val="000000"/>
                <w:sz w:val="20"/>
              </w:rPr>
              <w:t>, </w:t>
            </w:r>
            <w:r>
              <w:rPr>
                <w:rFonts w:ascii="Times New Roman"/>
                <w:b w:val="false"/>
                <w:i w:val="false"/>
                <w:color w:val="000000"/>
                <w:sz w:val="20"/>
              </w:rPr>
              <w:t xml:space="preserve">Қазақстан </w:t>
            </w:r>
            <w:r>
              <w:rPr>
                <w:rFonts w:ascii="Times New Roman"/>
                <w:b w:val="false"/>
                <w:i w:val="false"/>
                <w:color w:val="000000"/>
                <w:sz w:val="20"/>
              </w:rPr>
              <w:t xml:space="preserve">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 </w:t>
            </w:r>
          </w:p>
          <w:p>
            <w:pPr>
              <w:spacing w:after="20"/>
              <w:ind w:left="20"/>
              <w:jc w:val="both"/>
            </w:pPr>
            <w:r>
              <w:rPr>
                <w:rFonts w:ascii="Times New Roman"/>
                <w:b w:val="false"/>
                <w:i w:val="false"/>
                <w:color w:val="000000"/>
                <w:sz w:val="20"/>
              </w:rPr>
              <w:t>      3. Агенттік мемлекеттік мекеменің ұйымдық-құқықтық нысанындағы заңды тұлға болып табылады, Қазақстан Республикасының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Қазақстан Республикасы Қаржы министрлігінің қазынашылық органдарында ашылатын шоттары, өз атауы мемлекеттік және орыс тілдерінде жазылған бланкілері, сондай-ақ Қазақстан Республикасының Мемлекеттік елтаңбасы бейнеленген және өз атауы мемлекеттік тілде жазылған мөрі болады. </w:t>
            </w:r>
          </w:p>
          <w:p>
            <w:pPr>
              <w:spacing w:after="20"/>
              <w:ind w:left="20"/>
              <w:jc w:val="both"/>
            </w:pPr>
            <w:r>
              <w:rPr>
                <w:rFonts w:ascii="Times New Roman"/>
                <w:b w:val="false"/>
                <w:i w:val="false"/>
                <w:color w:val="000000"/>
                <w:sz w:val="20"/>
              </w:rPr>
              <w:t xml:space="preserve">      4. Агенттік азаматтық-құқықтық қатынастарға өз атынан түседі. </w:t>
            </w:r>
          </w:p>
          <w:p>
            <w:pPr>
              <w:spacing w:after="20"/>
              <w:ind w:left="20"/>
              <w:jc w:val="both"/>
            </w:pPr>
            <w:r>
              <w:rPr>
                <w:rFonts w:ascii="Times New Roman"/>
                <w:b w:val="false"/>
                <w:i w:val="false"/>
                <w:color w:val="000000"/>
                <w:sz w:val="20"/>
              </w:rPr>
              <w:t xml:space="preserve">      5. Агенттік, егер ол Қазақстан Республикасының заңнамасына сәйкес уәкілетті болса, мемлекет атынан азаматтық-құқықтық қатынастардың тарабы болуға құқығы бар. </w:t>
            </w:r>
          </w:p>
          <w:p>
            <w:pPr>
              <w:spacing w:after="20"/>
              <w:ind w:left="20"/>
              <w:jc w:val="both"/>
            </w:pPr>
            <w:r>
              <w:rPr>
                <w:rFonts w:ascii="Times New Roman"/>
                <w:b w:val="false"/>
                <w:i w:val="false"/>
                <w:color w:val="000000"/>
                <w:sz w:val="20"/>
              </w:rPr>
              <w:t xml:space="preserve">      6. Агенттік өз құзыретіндегі мәселелер бойынша белгіленген тәртіппен Агенттік төрағасының бұйрығымен ресімделетін шешімдер қабылдайды. </w:t>
            </w:r>
          </w:p>
          <w:p>
            <w:pPr>
              <w:spacing w:after="20"/>
              <w:ind w:left="20"/>
              <w:jc w:val="both"/>
            </w:pPr>
            <w:r>
              <w:rPr>
                <w:rFonts w:ascii="Times New Roman"/>
                <w:b w:val="false"/>
                <w:i w:val="false"/>
                <w:color w:val="000000"/>
                <w:sz w:val="20"/>
              </w:rPr>
              <w:t>      7. Агенттіктің аумақтық органдарын қоса алғанда, оның штат санының лимитін Қазақстан Республикасының Үкіметі </w:t>
            </w:r>
            <w:r>
              <w:rPr>
                <w:rFonts w:ascii="Times New Roman"/>
                <w:b w:val="false"/>
                <w:i w:val="false"/>
                <w:color w:val="000000"/>
                <w:sz w:val="20"/>
              </w:rPr>
              <w:t xml:space="preserve">бекітеді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 Агенттіктің заңды мекен-жайы: 010000, Астана қаласы, N 35 көше, N 8 үй. </w:t>
            </w:r>
          </w:p>
          <w:p>
            <w:pPr>
              <w:spacing w:after="20"/>
              <w:ind w:left="20"/>
              <w:jc w:val="both"/>
            </w:pPr>
            <w:r>
              <w:rPr>
                <w:rFonts w:ascii="Times New Roman"/>
                <w:b w:val="false"/>
                <w:i w:val="false"/>
                <w:color w:val="000000"/>
                <w:sz w:val="20"/>
              </w:rPr>
              <w:t xml:space="preserve">      9. Агенттіктің толық атауы - "Қазақстан Республикасы Ақпараттандыру және байланыс агенттігі" мемлекеттік мекемесі. </w:t>
            </w:r>
          </w:p>
          <w:p>
            <w:pPr>
              <w:spacing w:after="20"/>
              <w:ind w:left="20"/>
              <w:jc w:val="both"/>
            </w:pPr>
            <w:r>
              <w:rPr>
                <w:rFonts w:ascii="Times New Roman"/>
                <w:b w:val="false"/>
                <w:i w:val="false"/>
                <w:color w:val="000000"/>
                <w:sz w:val="20"/>
              </w:rPr>
              <w:t xml:space="preserve">      10. Осы Ереже Агенттіктің құрылтайшы құжаты болып табылады. </w:t>
            </w:r>
          </w:p>
          <w:p>
            <w:pPr>
              <w:spacing w:after="20"/>
              <w:ind w:left="20"/>
              <w:jc w:val="both"/>
            </w:pPr>
            <w:r>
              <w:rPr>
                <w:rFonts w:ascii="Times New Roman"/>
                <w:b w:val="false"/>
                <w:i w:val="false"/>
                <w:color w:val="000000"/>
                <w:sz w:val="20"/>
              </w:rPr>
              <w:t xml:space="preserve">      11. Агенттіктің қызметін қаржыландыру тек қана республикалық бюджеттен жүзеге асырылады. </w:t>
            </w:r>
          </w:p>
          <w:p>
            <w:pPr>
              <w:spacing w:after="20"/>
              <w:ind w:left="20"/>
              <w:jc w:val="both"/>
            </w:pPr>
            <w:r>
              <w:rPr>
                <w:rFonts w:ascii="Times New Roman"/>
                <w:b w:val="false"/>
                <w:i w:val="false"/>
                <w:color w:val="000000"/>
                <w:sz w:val="20"/>
              </w:rPr>
              <w:t xml:space="preserve">      12. Агенттікке кәсіпкерлік субъектілерімен Агенттіктің функциялары болып табылатын міндеттерді орындау мәніне шарттық қатынастарға түсуге тыйым салынады. </w:t>
            </w:r>
            <w:r>
              <w:br/>
            </w:r>
            <w:r>
              <w:rPr>
                <w:rFonts w:ascii="Times New Roman"/>
                <w:b w:val="false"/>
                <w:i w:val="false"/>
                <w:color w:val="000000"/>
                <w:sz w:val="20"/>
              </w:rPr>
              <w:t xml:space="preserve">
      Егер Агенттікке Қазақстан Республикасының заңнамалық актілерімен кірістер әкелетін қызметті жүзеге асыру құқығы берілсе, онда мұндай қызметтен алынған кірістер белгіленген тәртіппен мемлекеттік бюджеттің кірісіне жіберіледі. </w:t>
            </w:r>
          </w:p>
          <w:p>
            <w:pPr>
              <w:spacing w:after="0"/>
              <w:ind w:left="0"/>
              <w:jc w:val="both"/>
            </w:pPr>
            <w:r>
              <w:rPr>
                <w:rFonts w:ascii="Times New Roman"/>
                <w:b/>
                <w:i w:val="false"/>
                <w:color w:val="000000"/>
              </w:rPr>
              <w:t xml:space="preserve"> 2. Агенттіктің негізгі міндеттері, функциялары және құқықтары </w:t>
            </w:r>
          </w:p>
          <w:p>
            <w:pPr>
              <w:spacing w:after="20"/>
              <w:ind w:left="20"/>
              <w:jc w:val="both"/>
            </w:pPr>
            <w:r>
              <w:rPr>
                <w:rFonts w:ascii="Times New Roman"/>
                <w:b w:val="false"/>
                <w:i w:val="false"/>
                <w:color w:val="000000"/>
                <w:sz w:val="20"/>
              </w:rPr>
              <w:t xml:space="preserve">      13. Агенттіктің негізгі міндеттері мыналар болып табылады: </w:t>
            </w:r>
            <w:r>
              <w:br/>
            </w:r>
            <w:r>
              <w:rPr>
                <w:rFonts w:ascii="Times New Roman"/>
                <w:b w:val="false"/>
                <w:i w:val="false"/>
                <w:color w:val="000000"/>
                <w:sz w:val="20"/>
              </w:rPr>
              <w:t xml:space="preserve">
      1) байланыс саласында мемлекеттік саясатты іске асыру, байланыс саласындағы қызметтерді ұсынатын немесе оларды пайдаланатын адамдардың қызметін мемлекеттік бақылау, үйлестіру және реттеу; </w:t>
            </w:r>
            <w:r>
              <w:br/>
            </w:r>
            <w:r>
              <w:rPr>
                <w:rFonts w:ascii="Times New Roman"/>
                <w:b w:val="false"/>
                <w:i w:val="false"/>
                <w:color w:val="000000"/>
                <w:sz w:val="20"/>
              </w:rPr>
              <w:t xml:space="preserve">
      2) ақпараттандыру және "электрондық үкімет" саласындағы мемлекеттік саясатты іске асыру және қызметті мемлекеттік реттеу; </w:t>
            </w:r>
            <w:r>
              <w:br/>
            </w:r>
            <w:r>
              <w:rPr>
                <w:rFonts w:ascii="Times New Roman"/>
                <w:b w:val="false"/>
                <w:i w:val="false"/>
                <w:color w:val="000000"/>
                <w:sz w:val="20"/>
              </w:rPr>
              <w:t xml:space="preserve">
      3) почта байланысы саласындағы мемлекеттік саясатты іске асыру, почта операторларының қызметін мемлекеттік бақылау, үйлестіру және реттеу. </w:t>
            </w:r>
          </w:p>
          <w:p>
            <w:pPr>
              <w:spacing w:after="20"/>
              <w:ind w:left="20"/>
              <w:jc w:val="both"/>
            </w:pPr>
            <w:r>
              <w:rPr>
                <w:rFonts w:ascii="Times New Roman"/>
                <w:b w:val="false"/>
                <w:i w:val="false"/>
                <w:color w:val="000000"/>
                <w:sz w:val="20"/>
              </w:rPr>
              <w:t xml:space="preserve">      14. Агенттік қолданыстағы заңнамаға және өзіне жүктелген міндеттерге сәйкес мынадай функцияларды жүзеге асырады: </w:t>
            </w:r>
            <w:r>
              <w:br/>
            </w:r>
            <w:r>
              <w:rPr>
                <w:rFonts w:ascii="Times New Roman"/>
                <w:b w:val="false"/>
                <w:i w:val="false"/>
                <w:color w:val="000000"/>
                <w:sz w:val="20"/>
              </w:rPr>
              <w:t xml:space="preserve">
      Қазақстан Республикасының байланысын дамыту мен жетілдіру жөнінде ұсыныстар әзірлеуді және негізгі бағыттары мен басымдықтарын іске асыруды ұйымдастыру; </w:t>
            </w:r>
            <w:r>
              <w:br/>
            </w:r>
            <w:r>
              <w:rPr>
                <w:rFonts w:ascii="Times New Roman"/>
                <w:b w:val="false"/>
                <w:i w:val="false"/>
                <w:color w:val="000000"/>
                <w:sz w:val="20"/>
              </w:rPr>
              <w:t xml:space="preserve">
      ақпараттандыру саласында және "электрондық үкімет" қалыптастыруда халықаралық ынтымақтастықты дамыту; </w:t>
            </w:r>
            <w:r>
              <w:br/>
            </w:r>
            <w:r>
              <w:rPr>
                <w:rFonts w:ascii="Times New Roman"/>
                <w:b w:val="false"/>
                <w:i w:val="false"/>
                <w:color w:val="000000"/>
                <w:sz w:val="20"/>
              </w:rPr>
              <w:t xml:space="preserve">
      Қазақстан Республикасының байланыс әкімшілігі ретінде байланыс халықаралық одақтары мен ұйымдарында өз құзыреті шегінде Қазақстан Республикасының мүддесін білдіру және қорғау; </w:t>
            </w:r>
            <w:r>
              <w:br/>
            </w:r>
            <w:r>
              <w:rPr>
                <w:rFonts w:ascii="Times New Roman"/>
                <w:b w:val="false"/>
                <w:i w:val="false"/>
                <w:color w:val="000000"/>
                <w:sz w:val="20"/>
              </w:rPr>
              <w:t xml:space="preserve">
      радиожиілік спектрін пайдалануды жоспарлау; </w:t>
            </w:r>
            <w:r>
              <w:br/>
            </w:r>
            <w:r>
              <w:rPr>
                <w:rFonts w:ascii="Times New Roman"/>
                <w:b w:val="false"/>
                <w:i w:val="false"/>
                <w:color w:val="000000"/>
                <w:sz w:val="20"/>
              </w:rPr>
              <w:t xml:space="preserve">
      Халықаралық электр байланысы одағының Радиобайланыс регламентіне сәйкес радиожиілікті халықаралық үйлестіру; </w:t>
            </w:r>
            <w:r>
              <w:br/>
            </w:r>
            <w:r>
              <w:rPr>
                <w:rFonts w:ascii="Times New Roman"/>
                <w:b w:val="false"/>
                <w:i w:val="false"/>
                <w:color w:val="000000"/>
                <w:sz w:val="20"/>
              </w:rPr>
              <w:t xml:space="preserve">
      Қазақстан Республикасының почта әкімшілігі ретінде басқа мемлекеттердің және халықаралық ұйымдардың почта әкімшіліктерімен өзара іс-қимылда өз құзыреті шегінде почта байланысы саласында Қазақстан Республикасының мүддесін білдіру және қорғау; </w:t>
            </w:r>
            <w:r>
              <w:br/>
            </w:r>
            <w:r>
              <w:rPr>
                <w:rFonts w:ascii="Times New Roman"/>
                <w:b w:val="false"/>
                <w:i w:val="false"/>
                <w:color w:val="000000"/>
                <w:sz w:val="20"/>
              </w:rPr>
              <w:t xml:space="preserve">
      Қазақстан Республикасының почта байланысын дамыту және почта-жинақтау жүйесін қалыптастыру бағдарламасын әзірлеу; </w:t>
            </w:r>
            <w:r>
              <w:br/>
            </w:r>
            <w:r>
              <w:rPr>
                <w:rFonts w:ascii="Times New Roman"/>
                <w:b w:val="false"/>
                <w:i w:val="false"/>
                <w:color w:val="000000"/>
                <w:sz w:val="20"/>
              </w:rPr>
              <w:t xml:space="preserve">
      байланыс және ақпараттандыру саласында "электрондық үкіметті" қалыптастыру кезінде қызметті салааралық үйлестіру; </w:t>
            </w:r>
            <w:r>
              <w:br/>
            </w:r>
            <w:r>
              <w:rPr>
                <w:rFonts w:ascii="Times New Roman"/>
                <w:b w:val="false"/>
                <w:i w:val="false"/>
                <w:color w:val="000000"/>
                <w:sz w:val="20"/>
              </w:rPr>
              <w:t xml:space="preserve">
      ақпараттандыру және байланыс саласындағы нормативтік құқықтық актілерді әзірлеу, бекіту; </w:t>
            </w:r>
            <w:r>
              <w:br/>
            </w:r>
            <w:r>
              <w:rPr>
                <w:rFonts w:ascii="Times New Roman"/>
                <w:b w:val="false"/>
                <w:i w:val="false"/>
                <w:color w:val="000000"/>
                <w:sz w:val="20"/>
              </w:rPr>
              <w:t xml:space="preserve">
      ақпараттандыру және байланыс саласындағы техникалық регламенттерді әзірлеу; </w:t>
            </w:r>
            <w:r>
              <w:br/>
            </w:r>
            <w:r>
              <w:rPr>
                <w:rFonts w:ascii="Times New Roman"/>
                <w:b w:val="false"/>
                <w:i w:val="false"/>
                <w:color w:val="000000"/>
                <w:sz w:val="20"/>
              </w:rPr>
              <w:t>
      телекоммуникацияның әмбебап қызметтеріне тарифтерді </w:t>
            </w:r>
            <w:r>
              <w:rPr>
                <w:rFonts w:ascii="Times New Roman"/>
                <w:b w:val="false"/>
                <w:i w:val="false"/>
                <w:color w:val="000000"/>
                <w:sz w:val="20"/>
              </w:rPr>
              <w:t xml:space="preserve">бекіту </w:t>
            </w:r>
            <w:r>
              <w:rPr>
                <w:rFonts w:ascii="Times New Roman"/>
                <w:b w:val="false"/>
                <w:i w:val="false"/>
                <w:color w:val="000000"/>
                <w:sz w:val="20"/>
              </w:rPr>
              <w:t xml:space="preserve">; </w:t>
            </w:r>
            <w:r>
              <w:br/>
            </w:r>
            <w:r>
              <w:rPr>
                <w:rFonts w:ascii="Times New Roman"/>
                <w:b w:val="false"/>
                <w:i w:val="false"/>
                <w:color w:val="000000"/>
                <w:sz w:val="20"/>
              </w:rPr>
              <w:t xml:space="preserve">
      телекоммуникация және почта байланысының жалпыға бірдей қолжетімді қызметі саласындағы табиғи монополиялар аясында және реттелетін нарықтарда реттеу мен бақылауды жүзеге асыру; </w:t>
            </w:r>
            <w:r>
              <w:br/>
            </w:r>
            <w:r>
              <w:rPr>
                <w:rFonts w:ascii="Times New Roman"/>
                <w:b w:val="false"/>
                <w:i w:val="false"/>
                <w:color w:val="000000"/>
                <w:sz w:val="20"/>
              </w:rPr>
              <w:t xml:space="preserve">
      телекоммуникация және почта байланысы саласында реттелетін нарық субъектілерінің тауарларына (жұмыстарына, қызметтеріне) бағаларды реттеу; </w:t>
            </w:r>
            <w:r>
              <w:br/>
            </w:r>
            <w:r>
              <w:rPr>
                <w:rFonts w:ascii="Times New Roman"/>
                <w:b w:val="false"/>
                <w:i w:val="false"/>
                <w:color w:val="000000"/>
                <w:sz w:val="20"/>
              </w:rPr>
              <w:t>
      Қазақстан Республикасының Үкіметі айқындайтын тәртіппен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қызметтерінің бағалары (тарифтерін) </w:t>
            </w:r>
            <w:r>
              <w:rPr>
                <w:rFonts w:ascii="Times New Roman"/>
                <w:b w:val="false"/>
                <w:i w:val="false"/>
                <w:color w:val="000000"/>
                <w:sz w:val="20"/>
              </w:rPr>
              <w:t xml:space="preserve">реттеу </w:t>
            </w:r>
            <w:r>
              <w:rPr>
                <w:rFonts w:ascii="Times New Roman"/>
                <w:b w:val="false"/>
                <w:i w:val="false"/>
                <w:color w:val="000000"/>
                <w:sz w:val="20"/>
              </w:rPr>
              <w:t xml:space="preserve">; </w:t>
            </w:r>
            <w:r>
              <w:br/>
            </w:r>
            <w:r>
              <w:rPr>
                <w:rFonts w:ascii="Times New Roman"/>
                <w:b w:val="false"/>
                <w:i w:val="false"/>
                <w:color w:val="000000"/>
                <w:sz w:val="20"/>
              </w:rPr>
              <w:t xml:space="preserve">
      телекоммуникация және почта байланысы саласындағы нарық субъектілерінің тауарларға (жұмыстарға, қызметтерге) және инфрақұрылымға кемсітпейтін қол жеткізуін қамтамасыз ету мақсатында тауар нарықтарына талдау жүргізу; </w:t>
            </w:r>
            <w:r>
              <w:br/>
            </w:r>
            <w:r>
              <w:rPr>
                <w:rFonts w:ascii="Times New Roman"/>
                <w:b w:val="false"/>
                <w:i w:val="false"/>
                <w:color w:val="000000"/>
                <w:sz w:val="20"/>
              </w:rPr>
              <w:t xml:space="preserve">
      телекоммуникация және почта байланысы саласындағы табиғи монополиялар субъектілерінің қызметтеріне тарифтерді (бағаларды, алым ставкаларын) және тарифтік сметаларды бекіту; </w:t>
            </w:r>
            <w:r>
              <w:br/>
            </w:r>
            <w:r>
              <w:rPr>
                <w:rFonts w:ascii="Times New Roman"/>
                <w:b w:val="false"/>
                <w:i w:val="false"/>
                <w:color w:val="000000"/>
                <w:sz w:val="20"/>
              </w:rPr>
              <w:t xml:space="preserve">
      телекоммуникация және почта байланысы саласындағы табиғи монополиялар субъектілері үшін тарифтерді (бағаларды, алым ставкаларын) немесе олардың шекті деңгейін есептеу әдістемелерін әзірлеу және бекіту; </w:t>
            </w:r>
            <w:r>
              <w:br/>
            </w:r>
            <w:r>
              <w:rPr>
                <w:rFonts w:ascii="Times New Roman"/>
                <w:b w:val="false"/>
                <w:i w:val="false"/>
                <w:color w:val="000000"/>
                <w:sz w:val="20"/>
              </w:rPr>
              <w:t>
      телекоммуникация және почта байланысы саласындағы табиғи монополия субъектілерінің реттеліп көрсетілетін қызметтеріне арналған тарифтерге (бағаларға, алым ставкаларына) уақытша төмендету коэффициентін </w:t>
            </w:r>
            <w:r>
              <w:rPr>
                <w:rFonts w:ascii="Times New Roman"/>
                <w:b w:val="false"/>
                <w:i w:val="false"/>
                <w:color w:val="000000"/>
                <w:sz w:val="20"/>
              </w:rPr>
              <w:t xml:space="preserve">бекіту </w:t>
            </w:r>
            <w:r>
              <w:rPr>
                <w:rFonts w:ascii="Times New Roman"/>
                <w:b w:val="false"/>
                <w:i w:val="false"/>
                <w:color w:val="000000"/>
                <w:sz w:val="20"/>
              </w:rPr>
              <w:t xml:space="preserve">; </w:t>
            </w:r>
            <w:r>
              <w:br/>
            </w:r>
            <w:r>
              <w:rPr>
                <w:rFonts w:ascii="Times New Roman"/>
                <w:b w:val="false"/>
                <w:i w:val="false"/>
                <w:color w:val="000000"/>
                <w:sz w:val="20"/>
              </w:rPr>
              <w:t xml:space="preserve">
      телекоммуникация және почта байланысы саласындағы табиғи монополиялар субъектілерінің реттеліп көрсетілетін қызметтеріне арналған уақытша өтемдік тарифті бекіту; </w:t>
            </w:r>
            <w:r>
              <w:br/>
            </w:r>
            <w:r>
              <w:rPr>
                <w:rFonts w:ascii="Times New Roman"/>
                <w:b w:val="false"/>
                <w:i w:val="false"/>
                <w:color w:val="000000"/>
                <w:sz w:val="20"/>
              </w:rPr>
              <w:t>
      телекоммуникация желілері мен құралдарының техникалық үйлесімділігін қамтамасыз ететін нормаларды, байланыс қызметтерінің сапа көрсеткіштерін, </w:t>
            </w:r>
            <w:r>
              <w:rPr>
                <w:rFonts w:ascii="Times New Roman"/>
                <w:b w:val="false"/>
                <w:i w:val="false"/>
                <w:color w:val="000000"/>
                <w:sz w:val="20"/>
              </w:rPr>
              <w:t xml:space="preserve">тарифтеу бірліктері </w:t>
            </w:r>
            <w:r>
              <w:rPr>
                <w:rFonts w:ascii="Times New Roman"/>
                <w:b w:val="false"/>
                <w:i w:val="false"/>
                <w:color w:val="000000"/>
                <w:sz w:val="20"/>
              </w:rPr>
              <w:t xml:space="preserve">мөлшерлерін бекіту; </w:t>
            </w:r>
            <w:r>
              <w:br/>
            </w:r>
            <w:r>
              <w:rPr>
                <w:rFonts w:ascii="Times New Roman"/>
                <w:b w:val="false"/>
                <w:i w:val="false"/>
                <w:color w:val="000000"/>
                <w:sz w:val="20"/>
              </w:rPr>
              <w:t xml:space="preserve">
      телекоммуникация және почта байланысы саласындағы табиғи монополиялар субъектілері шикізат, материалдар, отын, энергия шығыстарының техникалық және технологиялық нормаларын бекіту; </w:t>
            </w:r>
            <w:r>
              <w:br/>
            </w:r>
            <w:r>
              <w:rPr>
                <w:rFonts w:ascii="Times New Roman"/>
                <w:b w:val="false"/>
                <w:i w:val="false"/>
                <w:color w:val="000000"/>
                <w:sz w:val="20"/>
              </w:rPr>
              <w:t>
      телекоммуникация және почта байланысы саласындағы табиғи монополия субъектісі персоналының нормативтік санын бекіту; </w:t>
            </w:r>
            <w:r>
              <w:rPr>
                <w:rFonts w:ascii="Times New Roman"/>
                <w:b w:val="false"/>
                <w:i w:val="false"/>
                <w:color w:val="000000"/>
                <w:sz w:val="20"/>
              </w:rPr>
              <w:t xml:space="preserve">V095568 </w:t>
            </w:r>
            <w:r>
              <w:br/>
            </w:r>
            <w:r>
              <w:rPr>
                <w:rFonts w:ascii="Times New Roman"/>
                <w:b w:val="false"/>
                <w:i w:val="false"/>
                <w:color w:val="000000"/>
                <w:sz w:val="20"/>
              </w:rPr>
              <w:t>
      жарғылық капиталында мемлекеттің және олармен аффилиирленген тұлғалардың қатысуымен заңды тұлғалар болып табылатын телекоммуникация және почта байланысы саласындағы табиғи монополиялар субъектілерінің </w:t>
            </w:r>
            <w:r>
              <w:rPr>
                <w:rFonts w:ascii="Times New Roman"/>
                <w:b w:val="false"/>
                <w:i w:val="false"/>
                <w:color w:val="000000"/>
                <w:sz w:val="20"/>
              </w:rPr>
              <w:t xml:space="preserve">белгіленген </w:t>
            </w:r>
            <w:r>
              <w:rPr>
                <w:rFonts w:ascii="Times New Roman"/>
                <w:b w:val="false"/>
                <w:i w:val="false"/>
                <w:color w:val="000000"/>
                <w:sz w:val="20"/>
              </w:rPr>
              <w:t xml:space="preserve">тәртіппен штат кестесін келісу; </w:t>
            </w:r>
            <w:r>
              <w:br/>
            </w:r>
            <w:r>
              <w:rPr>
                <w:rFonts w:ascii="Times New Roman"/>
                <w:b w:val="false"/>
                <w:i w:val="false"/>
                <w:color w:val="000000"/>
                <w:sz w:val="20"/>
              </w:rPr>
              <w:t>
      жарғылық капиталында мемлекеттің және олармен аффилиирленген тұлғалардың қатысуымен заңды тұлғалар болып табылатын телекоммуникация және почта байланысы саласындағы табиғи монополиялар субъектілерінің әкімшілік персоналы басшы қызметкерлеріне еңбекақы төлеудің шекті деңгейін </w:t>
            </w:r>
            <w:r>
              <w:rPr>
                <w:rFonts w:ascii="Times New Roman"/>
                <w:b w:val="false"/>
                <w:i w:val="false"/>
                <w:color w:val="000000"/>
                <w:sz w:val="20"/>
              </w:rPr>
              <w:t xml:space="preserve">белгіленген </w:t>
            </w:r>
            <w:r>
              <w:rPr>
                <w:rFonts w:ascii="Times New Roman"/>
                <w:b w:val="false"/>
                <w:i w:val="false"/>
                <w:color w:val="000000"/>
                <w:sz w:val="20"/>
              </w:rPr>
              <w:t xml:space="preserve">тәртіппен келісу; </w:t>
            </w:r>
            <w:r>
              <w:br/>
            </w:r>
            <w:r>
              <w:rPr>
                <w:rFonts w:ascii="Times New Roman"/>
                <w:b w:val="false"/>
                <w:i w:val="false"/>
                <w:color w:val="000000"/>
                <w:sz w:val="20"/>
              </w:rPr>
              <w:t xml:space="preserve">
      телекоммуникация және почта байланысы саласындағы табиғи монополиялар субъектілерінің негізгі құралдары құнының өсуіне әкелмейтін ағымдағы және күрделі жөндеу мен басқа да қалпына келтіру-жөндеу жұмыстарына бағытталған шығындардың жылдық сметасын келісу; </w:t>
            </w:r>
            <w:r>
              <w:br/>
            </w:r>
            <w:r>
              <w:rPr>
                <w:rFonts w:ascii="Times New Roman"/>
                <w:b w:val="false"/>
                <w:i w:val="false"/>
                <w:color w:val="000000"/>
                <w:sz w:val="20"/>
              </w:rPr>
              <w:t xml:space="preserve">
      электрондық қызметтер нарығының жұмыс істеуіне жағдайлар жасау; </w:t>
            </w:r>
            <w:r>
              <w:br/>
            </w:r>
            <w:r>
              <w:rPr>
                <w:rFonts w:ascii="Times New Roman"/>
                <w:b w:val="false"/>
                <w:i w:val="false"/>
                <w:color w:val="000000"/>
                <w:sz w:val="20"/>
              </w:rPr>
              <w:t xml:space="preserve">
      мемлекеттік органдардың интернет-ресурстарын бағалау әдістемесін әзірлеу және бекіту; </w:t>
            </w:r>
            <w:r>
              <w:br/>
            </w:r>
            <w:r>
              <w:rPr>
                <w:rFonts w:ascii="Times New Roman"/>
                <w:b w:val="false"/>
                <w:i w:val="false"/>
                <w:color w:val="000000"/>
                <w:sz w:val="20"/>
              </w:rPr>
              <w:t xml:space="preserve">
      электрондық құжат және электрондық цифрлық қолтаңба мәселелері жөнінде мемлекеттік органдар мен ұйымдарға практикалық және әдістемелік көмек көрсету; </w:t>
            </w:r>
            <w:r>
              <w:br/>
            </w:r>
            <w:r>
              <w:rPr>
                <w:rFonts w:ascii="Times New Roman"/>
                <w:b w:val="false"/>
                <w:i w:val="false"/>
                <w:color w:val="000000"/>
                <w:sz w:val="20"/>
              </w:rPr>
              <w:t xml:space="preserve">
      "электрондық үкімет" қалыптастыру және мемлекеттік электрондық ақпараттық ресурстарды, ақпараттық жүйелерді, ақпараттық-коммуникациялық желілерді дамыту, Қазақстан Республикасының бірыңғай ақпараттық кеңістігінде олардың үйлесімділігі мен өзара іс-әрекет етуін қамтамасыз ету; </w:t>
            </w:r>
            <w:r>
              <w:br/>
            </w:r>
            <w:r>
              <w:rPr>
                <w:rFonts w:ascii="Times New Roman"/>
                <w:b w:val="false"/>
                <w:i w:val="false"/>
                <w:color w:val="000000"/>
                <w:sz w:val="20"/>
              </w:rPr>
              <w:t>
      электрондық ақпараттық ресурстар мен ақпараттық жүйелердің мемлекеттік тізілімін жүргізуді </w:t>
            </w:r>
            <w:r>
              <w:rPr>
                <w:rFonts w:ascii="Times New Roman"/>
                <w:b w:val="false"/>
                <w:i w:val="false"/>
                <w:color w:val="000000"/>
                <w:sz w:val="20"/>
              </w:rPr>
              <w:t xml:space="preserve">қамтамасыз ету </w:t>
            </w:r>
            <w:r>
              <w:rPr>
                <w:rFonts w:ascii="Times New Roman"/>
                <w:b w:val="false"/>
                <w:i w:val="false"/>
                <w:color w:val="000000"/>
                <w:sz w:val="20"/>
              </w:rPr>
              <w:t xml:space="preserve">; </w:t>
            </w:r>
            <w:r>
              <w:br/>
            </w:r>
            <w:r>
              <w:rPr>
                <w:rFonts w:ascii="Times New Roman"/>
                <w:b w:val="false"/>
                <w:i w:val="false"/>
                <w:color w:val="000000"/>
                <w:sz w:val="20"/>
              </w:rPr>
              <w:t>
      куәләндіруші орталықтың </w:t>
            </w:r>
            <w:r>
              <w:rPr>
                <w:rFonts w:ascii="Times New Roman"/>
                <w:b w:val="false"/>
                <w:i w:val="false"/>
                <w:color w:val="000000"/>
                <w:sz w:val="20"/>
              </w:rPr>
              <w:t xml:space="preserve">Үлгі ережелерін </w:t>
            </w:r>
            <w:r>
              <w:rPr>
                <w:rFonts w:ascii="Times New Roman"/>
                <w:b w:val="false"/>
                <w:i w:val="false"/>
                <w:color w:val="000000"/>
                <w:sz w:val="20"/>
              </w:rPr>
              <w:t xml:space="preserve">әзірлеу және бекіту; </w:t>
            </w:r>
            <w:r>
              <w:br/>
            </w:r>
            <w:r>
              <w:rPr>
                <w:rFonts w:ascii="Times New Roman"/>
                <w:b w:val="false"/>
                <w:i w:val="false"/>
                <w:color w:val="000000"/>
                <w:sz w:val="20"/>
              </w:rPr>
              <w:t>
      мемлекеттік органдардың ақпараттық ресурстар және ақпараттық жүйелерді, сондай-ақ ақпараттық-коммуникациялық желілерді пайдалану және олардың өзара әрекет ету </w:t>
            </w:r>
            <w:r>
              <w:rPr>
                <w:rFonts w:ascii="Times New Roman"/>
                <w:b w:val="false"/>
                <w:i w:val="false"/>
                <w:color w:val="000000"/>
                <w:sz w:val="20"/>
              </w:rPr>
              <w:t>ережесін</w:t>
            </w:r>
            <w:r>
              <w:rPr>
                <w:rFonts w:ascii="Times New Roman"/>
                <w:b w:val="false"/>
                <w:i w:val="false"/>
                <w:color w:val="000000"/>
                <w:sz w:val="20"/>
              </w:rPr>
              <w:t xml:space="preserve"> әзірлеу және бекіту; </w:t>
            </w:r>
            <w:r>
              <w:br/>
            </w:r>
            <w:r>
              <w:rPr>
                <w:rFonts w:ascii="Times New Roman"/>
                <w:b w:val="false"/>
                <w:i w:val="false"/>
                <w:color w:val="000000"/>
                <w:sz w:val="20"/>
              </w:rPr>
              <w:t>
      ұлттық электрондық </w:t>
            </w:r>
            <w:r>
              <w:rPr>
                <w:rFonts w:ascii="Times New Roman"/>
                <w:b w:val="false"/>
                <w:i w:val="false"/>
                <w:color w:val="000000"/>
                <w:sz w:val="20"/>
              </w:rPr>
              <w:t xml:space="preserve">ақпараттық ресурстарды </w:t>
            </w:r>
            <w:r>
              <w:rPr>
                <w:rFonts w:ascii="Times New Roman"/>
                <w:b w:val="false"/>
                <w:i w:val="false"/>
                <w:color w:val="000000"/>
                <w:sz w:val="20"/>
              </w:rPr>
              <w:t>және ұлттық ақпараттық жүйелерді, ақпараттық-коммуникациялық желілерді қалыптастыру және олардың жұмыс істеу тәртібін </w:t>
            </w:r>
            <w:r>
              <w:rPr>
                <w:rFonts w:ascii="Times New Roman"/>
                <w:b w:val="false"/>
                <w:i w:val="false"/>
                <w:color w:val="000000"/>
                <w:sz w:val="20"/>
              </w:rPr>
              <w:t xml:space="preserve">әзірлеу </w:t>
            </w:r>
            <w:r>
              <w:rPr>
                <w:rFonts w:ascii="Times New Roman"/>
                <w:b w:val="false"/>
                <w:i w:val="false"/>
                <w:color w:val="000000"/>
                <w:sz w:val="20"/>
              </w:rPr>
              <w:t xml:space="preserve">және бекіту; </w:t>
            </w:r>
            <w:r>
              <w:br/>
            </w:r>
            <w:r>
              <w:rPr>
                <w:rFonts w:ascii="Times New Roman"/>
                <w:b w:val="false"/>
                <w:i w:val="false"/>
                <w:color w:val="000000"/>
                <w:sz w:val="20"/>
              </w:rPr>
              <w:t>
      ақпараттандыру саласында ақпараттық жүйелер, инвестициялық жобалар және бағдарламалар аудитін жүргізу тәртібін </w:t>
            </w:r>
            <w:r>
              <w:rPr>
                <w:rFonts w:ascii="Times New Roman"/>
                <w:b w:val="false"/>
                <w:i w:val="false"/>
                <w:color w:val="000000"/>
                <w:sz w:val="20"/>
              </w:rPr>
              <w:t xml:space="preserve">әзірлеу </w:t>
            </w:r>
            <w:r>
              <w:rPr>
                <w:rFonts w:ascii="Times New Roman"/>
                <w:b w:val="false"/>
                <w:i w:val="false"/>
                <w:color w:val="000000"/>
                <w:sz w:val="20"/>
              </w:rPr>
              <w:t xml:space="preserve">және бекіту; </w:t>
            </w:r>
            <w:r>
              <w:br/>
            </w:r>
            <w:r>
              <w:rPr>
                <w:rFonts w:ascii="Times New Roman"/>
                <w:b w:val="false"/>
                <w:i w:val="false"/>
                <w:color w:val="000000"/>
                <w:sz w:val="20"/>
              </w:rPr>
              <w:t>
      байланыс саласындағы ұлттық ресурстарды </w:t>
            </w:r>
            <w:r>
              <w:rPr>
                <w:rFonts w:ascii="Times New Roman"/>
                <w:b w:val="false"/>
                <w:i w:val="false"/>
                <w:color w:val="000000"/>
                <w:sz w:val="20"/>
              </w:rPr>
              <w:t xml:space="preserve">бөлу </w:t>
            </w:r>
            <w:r>
              <w:rPr>
                <w:rFonts w:ascii="Times New Roman"/>
                <w:b w:val="false"/>
                <w:i w:val="false"/>
                <w:color w:val="000000"/>
                <w:sz w:val="20"/>
              </w:rPr>
              <w:t xml:space="preserve">; </w:t>
            </w:r>
            <w:r>
              <w:br/>
            </w:r>
            <w:r>
              <w:rPr>
                <w:rFonts w:ascii="Times New Roman"/>
                <w:b w:val="false"/>
                <w:i w:val="false"/>
                <w:color w:val="000000"/>
                <w:sz w:val="20"/>
              </w:rPr>
              <w:t xml:space="preserve">
      байланыс саласындағы ұлттық ресурстар мен лицензиаттардың тізілімін жүргізу; </w:t>
            </w:r>
            <w:r>
              <w:br/>
            </w:r>
            <w:r>
              <w:rPr>
                <w:rFonts w:ascii="Times New Roman"/>
                <w:b w:val="false"/>
                <w:i w:val="false"/>
                <w:color w:val="000000"/>
                <w:sz w:val="20"/>
              </w:rPr>
              <w:t>
       </w:t>
            </w:r>
            <w:r>
              <w:rPr>
                <w:rFonts w:ascii="Times New Roman"/>
                <w:b w:val="false"/>
                <w:i w:val="false"/>
                <w:color w:val="000000"/>
                <w:sz w:val="20"/>
              </w:rPr>
              <w:t xml:space="preserve">лицензиялау </w:t>
            </w:r>
            <w:r>
              <w:rPr>
                <w:rFonts w:ascii="Times New Roman"/>
                <w:b w:val="false"/>
                <w:i w:val="false"/>
                <w:color w:val="000000"/>
                <w:sz w:val="20"/>
              </w:rPr>
              <w:t xml:space="preserve">; </w:t>
            </w:r>
            <w:r>
              <w:br/>
            </w:r>
            <w:r>
              <w:rPr>
                <w:rFonts w:ascii="Times New Roman"/>
                <w:b w:val="false"/>
                <w:i w:val="false"/>
                <w:color w:val="000000"/>
                <w:sz w:val="20"/>
              </w:rPr>
              <w:t>
      радиожиілік спектрін пайдалануға рұқсаттар </w:t>
            </w:r>
            <w:r>
              <w:rPr>
                <w:rFonts w:ascii="Times New Roman"/>
                <w:b w:val="false"/>
                <w:i w:val="false"/>
                <w:color w:val="000000"/>
                <w:sz w:val="20"/>
              </w:rPr>
              <w:t>беру</w:t>
            </w:r>
            <w:r>
              <w:rPr>
                <w:rFonts w:ascii="Times New Roman"/>
                <w:b w:val="false"/>
                <w:i w:val="false"/>
                <w:color w:val="000000"/>
                <w:sz w:val="20"/>
              </w:rPr>
              <w:t xml:space="preserve">; </w:t>
            </w:r>
            <w:r>
              <w:br/>
            </w:r>
            <w:r>
              <w:rPr>
                <w:rFonts w:ascii="Times New Roman"/>
                <w:b w:val="false"/>
                <w:i w:val="false"/>
                <w:color w:val="000000"/>
                <w:sz w:val="20"/>
              </w:rPr>
              <w:t xml:space="preserve">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 </w:t>
            </w:r>
            <w:r>
              <w:br/>
            </w:r>
            <w:r>
              <w:rPr>
                <w:rFonts w:ascii="Times New Roman"/>
                <w:b w:val="false"/>
                <w:i w:val="false"/>
                <w:color w:val="000000"/>
                <w:sz w:val="20"/>
              </w:rPr>
              <w:t xml:space="preserve">
      Қазақстан Республикасының ортақ пайдаланымдағы телекоммуникация желісін және телекоммуникацияның бірыңғай желісін құру тұжырымдамасын әзірлеу және бекіту; </w:t>
            </w:r>
            <w:r>
              <w:br/>
            </w:r>
            <w:r>
              <w:rPr>
                <w:rFonts w:ascii="Times New Roman"/>
                <w:b w:val="false"/>
                <w:i w:val="false"/>
                <w:color w:val="000000"/>
                <w:sz w:val="20"/>
              </w:rPr>
              <w:t xml:space="preserve">
      пайдалануға және шетелден әкелуге рұқсат берілген радиоэлектронды құралдардың және жоғары жиілікті құрылғылардың тізбесін әзірлеу және бекіту; </w:t>
            </w:r>
            <w:r>
              <w:br/>
            </w:r>
            <w:r>
              <w:rPr>
                <w:rFonts w:ascii="Times New Roman"/>
                <w:b w:val="false"/>
                <w:i w:val="false"/>
                <w:color w:val="000000"/>
                <w:sz w:val="20"/>
              </w:rPr>
              <w:t xml:space="preserve">
      радиобақылау, байланыс қызметтерін ұсынушы лицензиаттардың радиожиілік спектрін пайдалануына және лицензия шарттарын сақтауына тексерулер жүргізуге қатысты құжаттардың (хаттамалар, нұсқамалар, тексеруді тағайындау туралы актілер) әзірлеу және бекіту; </w:t>
            </w:r>
            <w:r>
              <w:br/>
            </w:r>
            <w:r>
              <w:rPr>
                <w:rFonts w:ascii="Times New Roman"/>
                <w:b w:val="false"/>
                <w:i w:val="false"/>
                <w:color w:val="000000"/>
                <w:sz w:val="20"/>
              </w:rPr>
              <w:t xml:space="preserve">
      бөлінетін жиілік жолағын, радиожиіліктерді (радиожиілік арналарын) техникалық сараптау жөніндегі жұмыстарды ұйымдастыру; </w:t>
            </w:r>
            <w:r>
              <w:br/>
            </w:r>
            <w:r>
              <w:rPr>
                <w:rFonts w:ascii="Times New Roman"/>
                <w:b w:val="false"/>
                <w:i w:val="false"/>
                <w:color w:val="000000"/>
                <w:sz w:val="20"/>
              </w:rPr>
              <w:t>
      радиоэлектронды құралдарды, жоғары жиілікті құрылғыларды тіркеу және пайдалану, сондай-ақ шетелден әкелу </w:t>
            </w:r>
            <w:r>
              <w:rPr>
                <w:rFonts w:ascii="Times New Roman"/>
                <w:b w:val="false"/>
                <w:i w:val="false"/>
                <w:color w:val="000000"/>
                <w:sz w:val="20"/>
              </w:rPr>
              <w:t xml:space="preserve">ережесін </w:t>
            </w:r>
            <w:r>
              <w:rPr>
                <w:rFonts w:ascii="Times New Roman"/>
                <w:b w:val="false"/>
                <w:i w:val="false"/>
                <w:color w:val="000000"/>
                <w:sz w:val="20"/>
              </w:rPr>
              <w:t xml:space="preserve">әзірлеу және бекіту; </w:t>
            </w:r>
            <w:r>
              <w:br/>
            </w:r>
            <w:r>
              <w:rPr>
                <w:rFonts w:ascii="Times New Roman"/>
                <w:b w:val="false"/>
                <w:i w:val="false"/>
                <w:color w:val="000000"/>
                <w:sz w:val="20"/>
              </w:rPr>
              <w:t>
      байланыс қызметтерін көрсету </w:t>
            </w:r>
            <w:r>
              <w:rPr>
                <w:rFonts w:ascii="Times New Roman"/>
                <w:b w:val="false"/>
                <w:i w:val="false"/>
                <w:color w:val="000000"/>
                <w:sz w:val="20"/>
              </w:rPr>
              <w:t xml:space="preserve">ережелерін </w:t>
            </w:r>
            <w:r>
              <w:rPr>
                <w:rFonts w:ascii="Times New Roman"/>
                <w:b w:val="false"/>
                <w:i w:val="false"/>
                <w:color w:val="000000"/>
                <w:sz w:val="20"/>
              </w:rPr>
              <w:t xml:space="preserve">әзірлеу </w:t>
            </w:r>
            <w:r>
              <w:rPr>
                <w:rFonts w:ascii="Times New Roman"/>
                <w:b w:val="false"/>
                <w:i w:val="false"/>
                <w:color w:val="000000"/>
                <w:sz w:val="20"/>
              </w:rPr>
              <w:t>және </w:t>
            </w:r>
            <w:r>
              <w:rPr>
                <w:rFonts w:ascii="Times New Roman"/>
                <w:b w:val="false"/>
                <w:i w:val="false"/>
                <w:color w:val="000000"/>
                <w:sz w:val="20"/>
              </w:rPr>
              <w:t xml:space="preserve">бекіту </w:t>
            </w:r>
            <w:r>
              <w:rPr>
                <w:rFonts w:ascii="Times New Roman"/>
                <w:b w:val="false"/>
                <w:i w:val="false"/>
                <w:color w:val="000000"/>
                <w:sz w:val="20"/>
              </w:rPr>
              <w:t xml:space="preserve">; </w:t>
            </w:r>
            <w:r>
              <w:br/>
            </w:r>
            <w:r>
              <w:rPr>
                <w:rFonts w:ascii="Times New Roman"/>
                <w:b w:val="false"/>
                <w:i w:val="false"/>
                <w:color w:val="000000"/>
                <w:sz w:val="20"/>
              </w:rPr>
              <w:t xml:space="preserve">
      қорғау аймақтарының және ондағы жұмыс режимінің тәртібін әзірлеу және бекіту; </w:t>
            </w:r>
            <w:r>
              <w:br/>
            </w:r>
            <w:r>
              <w:rPr>
                <w:rFonts w:ascii="Times New Roman"/>
                <w:b w:val="false"/>
                <w:i w:val="false"/>
                <w:color w:val="000000"/>
                <w:sz w:val="20"/>
              </w:rPr>
              <w:t>
      Қазақстан Республикасының ортақ пайдаланымдағы телекоммуникация желісіне телекоммуникация желілерін қосу және ортақ пайдаланымдағы телекоммуникация желісі бойынша трафикті өткізуді реттеу </w:t>
            </w:r>
            <w:r>
              <w:rPr>
                <w:rFonts w:ascii="Times New Roman"/>
                <w:b w:val="false"/>
                <w:i w:val="false"/>
                <w:color w:val="000000"/>
                <w:sz w:val="20"/>
              </w:rPr>
              <w:t xml:space="preserve">ережелерін </w:t>
            </w:r>
            <w:r>
              <w:rPr>
                <w:rFonts w:ascii="Times New Roman"/>
                <w:b w:val="false"/>
                <w:i w:val="false"/>
                <w:color w:val="000000"/>
                <w:sz w:val="20"/>
              </w:rPr>
              <w:t xml:space="preserve">әзірлеу және бекіту; </w:t>
            </w:r>
            <w:r>
              <w:br/>
            </w:r>
            <w:r>
              <w:rPr>
                <w:rFonts w:ascii="Times New Roman"/>
                <w:b w:val="false"/>
                <w:i w:val="false"/>
                <w:color w:val="000000"/>
                <w:sz w:val="20"/>
              </w:rPr>
              <w:t xml:space="preserve">
      почталық ақы төлеу белгілерінің мемлекеттік топтамасын қалыптастыру; </w:t>
            </w:r>
            <w:r>
              <w:br/>
            </w:r>
            <w:r>
              <w:rPr>
                <w:rFonts w:ascii="Times New Roman"/>
                <w:b w:val="false"/>
                <w:i w:val="false"/>
                <w:color w:val="000000"/>
                <w:sz w:val="20"/>
              </w:rPr>
              <w:t xml:space="preserve">
      Ұлттық почта операторының ұсынысы бойынша Қазақстан Республикасының аумағында почта байланысының өндірістік объектілеріне почталық индекстер беру; </w:t>
            </w:r>
            <w:r>
              <w:br/>
            </w:r>
            <w:r>
              <w:rPr>
                <w:rFonts w:ascii="Times New Roman"/>
                <w:b w:val="false"/>
                <w:i w:val="false"/>
                <w:color w:val="000000"/>
                <w:sz w:val="20"/>
              </w:rPr>
              <w:t>
      почта байланысы қызметтерін ұсыну </w:t>
            </w:r>
            <w:r>
              <w:rPr>
                <w:rFonts w:ascii="Times New Roman"/>
                <w:b w:val="false"/>
                <w:i w:val="false"/>
                <w:color w:val="000000"/>
                <w:sz w:val="20"/>
              </w:rPr>
              <w:t xml:space="preserve">ережелерін </w:t>
            </w:r>
            <w:r>
              <w:rPr>
                <w:rFonts w:ascii="Times New Roman"/>
                <w:b w:val="false"/>
                <w:i w:val="false"/>
                <w:color w:val="000000"/>
                <w:sz w:val="20"/>
              </w:rPr>
              <w:t xml:space="preserve">әзірлеу және бекіту; </w:t>
            </w:r>
            <w:r>
              <w:br/>
            </w:r>
            <w:r>
              <w:rPr>
                <w:rFonts w:ascii="Times New Roman"/>
                <w:b w:val="false"/>
                <w:i w:val="false"/>
                <w:color w:val="000000"/>
                <w:sz w:val="20"/>
              </w:rPr>
              <w:t>
      почта желілерімен жөнелтуге шек қойылған нәрселер мен заттардың  </w:t>
            </w:r>
            <w:r>
              <w:rPr>
                <w:rFonts w:ascii="Times New Roman"/>
                <w:b w:val="false"/>
                <w:i w:val="false"/>
                <w:color w:val="000000"/>
                <w:sz w:val="20"/>
              </w:rPr>
              <w:t xml:space="preserve">тізбесін </w:t>
            </w:r>
            <w:r>
              <w:rPr>
                <w:rFonts w:ascii="Times New Roman"/>
                <w:b w:val="false"/>
                <w:i w:val="false"/>
                <w:color w:val="000000"/>
                <w:sz w:val="20"/>
              </w:rPr>
              <w:t xml:space="preserve">  әзірлеу және бекіту; </w:t>
            </w:r>
            <w:r>
              <w:br/>
            </w:r>
            <w:r>
              <w:rPr>
                <w:rFonts w:ascii="Times New Roman"/>
                <w:b w:val="false"/>
                <w:i w:val="false"/>
                <w:color w:val="000000"/>
                <w:sz w:val="20"/>
              </w:rPr>
              <w:t>
      почта жөнелтімдеріндегі почталық штемпельді қолдану тәртібін </w:t>
            </w:r>
            <w:r>
              <w:rPr>
                <w:rFonts w:ascii="Times New Roman"/>
                <w:b w:val="false"/>
                <w:i w:val="false"/>
                <w:color w:val="000000"/>
                <w:sz w:val="20"/>
              </w:rPr>
              <w:t xml:space="preserve">әзірлеу </w:t>
            </w:r>
            <w:r>
              <w:rPr>
                <w:rFonts w:ascii="Times New Roman"/>
                <w:b w:val="false"/>
                <w:i w:val="false"/>
                <w:color w:val="000000"/>
                <w:sz w:val="20"/>
              </w:rPr>
              <w:t xml:space="preserve">және бекіту; </w:t>
            </w:r>
            <w:r>
              <w:br/>
            </w:r>
            <w:r>
              <w:rPr>
                <w:rFonts w:ascii="Times New Roman"/>
                <w:b w:val="false"/>
                <w:i w:val="false"/>
                <w:color w:val="000000"/>
                <w:sz w:val="20"/>
              </w:rPr>
              <w:t xml:space="preserve">
      Ұлттық почта операторы қызметкерлерінің нысанды киім (погонсыз) үлгілерін, оларды кию тәртібін олармен қамтамасыз ету нормаларын әзірлеу және бекіту; </w:t>
            </w:r>
            <w:r>
              <w:br/>
            </w:r>
            <w:r>
              <w:rPr>
                <w:rFonts w:ascii="Times New Roman"/>
                <w:b w:val="false"/>
                <w:i w:val="false"/>
                <w:color w:val="000000"/>
                <w:sz w:val="20"/>
              </w:rPr>
              <w:t xml:space="preserve">
      франкировальді машиналарды қолдануға рұқсат беру тәртібін, сондай-ақ оларды пайдалану тәртібін әзірлеу және бекіту; </w:t>
            </w:r>
            <w:r>
              <w:br/>
            </w:r>
            <w:r>
              <w:rPr>
                <w:rFonts w:ascii="Times New Roman"/>
                <w:b w:val="false"/>
                <w:i w:val="false"/>
                <w:color w:val="000000"/>
                <w:sz w:val="20"/>
              </w:rPr>
              <w:t>
      радиоэлектронды құралдарды және жоғары жиілікті құрылғыларды </w:t>
            </w:r>
            <w:r>
              <w:rPr>
                <w:rFonts w:ascii="Times New Roman"/>
                <w:b w:val="false"/>
                <w:i w:val="false"/>
                <w:color w:val="000000"/>
                <w:sz w:val="20"/>
              </w:rPr>
              <w:t xml:space="preserve">тіркеу </w:t>
            </w:r>
            <w:r>
              <w:rPr>
                <w:rFonts w:ascii="Times New Roman"/>
                <w:b w:val="false"/>
                <w:i w:val="false"/>
                <w:color w:val="000000"/>
                <w:sz w:val="20"/>
              </w:rPr>
              <w:t>; </w:t>
            </w:r>
            <w:r>
              <w:rPr>
                <w:rFonts w:ascii="Times New Roman"/>
                <w:b w:val="false"/>
                <w:i w:val="false"/>
                <w:color w:val="000000"/>
                <w:sz w:val="20"/>
              </w:rPr>
              <w:t>V095792</w:t>
            </w:r>
            <w:r>
              <w:br/>
            </w:r>
            <w:r>
              <w:rPr>
                <w:rFonts w:ascii="Times New Roman"/>
                <w:b w:val="false"/>
                <w:i w:val="false"/>
                <w:color w:val="000000"/>
                <w:sz w:val="20"/>
              </w:rPr>
              <w:t>
      электронды ақпараттық ресурстар мен ақпараттық жүйелерді тіркеу; </w:t>
            </w:r>
            <w:r>
              <w:rPr>
                <w:rFonts w:ascii="Times New Roman"/>
                <w:b w:val="false"/>
                <w:i w:val="false"/>
                <w:color w:val="000000"/>
                <w:sz w:val="20"/>
              </w:rPr>
              <w:t xml:space="preserve">V053748 </w:t>
            </w:r>
            <w:r>
              <w:br/>
            </w:r>
            <w:r>
              <w:rPr>
                <w:rFonts w:ascii="Times New Roman"/>
                <w:b w:val="false"/>
                <w:i w:val="false"/>
                <w:color w:val="000000"/>
                <w:sz w:val="20"/>
              </w:rPr>
              <w:t>
      Қазақстан Республикасының ақпараттандыру және байланыс саласындағы </w:t>
            </w:r>
            <w:r>
              <w:rPr>
                <w:rFonts w:ascii="Times New Roman"/>
                <w:b w:val="false"/>
                <w:i w:val="false"/>
                <w:color w:val="000000"/>
                <w:sz w:val="20"/>
              </w:rPr>
              <w:t xml:space="preserve">заңнамасы </w:t>
            </w:r>
            <w:r>
              <w:rPr>
                <w:rFonts w:ascii="Times New Roman"/>
                <w:b w:val="false"/>
                <w:i w:val="false"/>
                <w:color w:val="000000"/>
                <w:sz w:val="20"/>
              </w:rPr>
              <w:t xml:space="preserve">талаптарының </w:t>
            </w:r>
            <w:r>
              <w:rPr>
                <w:rFonts w:ascii="Times New Roman"/>
                <w:b w:val="false"/>
                <w:i w:val="false"/>
                <w:color w:val="000000"/>
                <w:sz w:val="20"/>
              </w:rPr>
              <w:t xml:space="preserve">орындалуын бақылау; </w:t>
            </w:r>
            <w:r>
              <w:br/>
            </w:r>
            <w:r>
              <w:rPr>
                <w:rFonts w:ascii="Times New Roman"/>
                <w:b w:val="false"/>
                <w:i w:val="false"/>
                <w:color w:val="000000"/>
                <w:sz w:val="20"/>
              </w:rPr>
              <w:t xml:space="preserve">
      депозитарий жүргізуді тексеру; </w:t>
            </w:r>
            <w:r>
              <w:br/>
            </w:r>
            <w:r>
              <w:rPr>
                <w:rFonts w:ascii="Times New Roman"/>
                <w:b w:val="false"/>
                <w:i w:val="false"/>
                <w:color w:val="000000"/>
                <w:sz w:val="20"/>
              </w:rPr>
              <w:t xml:space="preserve">
      телекоммуникация және почта байланысы саласындағы реттелетін нарық субъектілерінің баға белгілеу тәртібін сақтауын бақылау; </w:t>
            </w:r>
            <w:r>
              <w:br/>
            </w:r>
            <w:r>
              <w:rPr>
                <w:rFonts w:ascii="Times New Roman"/>
                <w:b w:val="false"/>
                <w:i w:val="false"/>
                <w:color w:val="000000"/>
                <w:sz w:val="20"/>
              </w:rPr>
              <w:t xml:space="preserve">
      телекоммуникация және почта байланысы саласындағы реттелетін нарық субъектілерінің баға белгілеу мониторингін жүзеге асыру; </w:t>
            </w:r>
            <w:r>
              <w:br/>
            </w:r>
            <w:r>
              <w:rPr>
                <w:rFonts w:ascii="Times New Roman"/>
                <w:b w:val="false"/>
                <w:i w:val="false"/>
                <w:color w:val="000000"/>
                <w:sz w:val="20"/>
              </w:rPr>
              <w:t xml:space="preserve">
      телекоммуникация және почта байланысы саласындағы табиғи монополиялар субъектілерінің аясын бақылау; </w:t>
            </w:r>
            <w:r>
              <w:br/>
            </w:r>
            <w:r>
              <w:rPr>
                <w:rFonts w:ascii="Times New Roman"/>
                <w:b w:val="false"/>
                <w:i w:val="false"/>
                <w:color w:val="000000"/>
                <w:sz w:val="20"/>
              </w:rPr>
              <w:t>
      жеке және заңды тұлғалардың радиожиілік спектрін пайдалануын </w:t>
            </w:r>
            <w:r>
              <w:rPr>
                <w:rFonts w:ascii="Times New Roman"/>
                <w:b w:val="false"/>
                <w:i w:val="false"/>
                <w:color w:val="000000"/>
                <w:sz w:val="20"/>
              </w:rPr>
              <w:t xml:space="preserve">радиобақылау </w:t>
            </w:r>
            <w:r>
              <w:rPr>
                <w:rFonts w:ascii="Times New Roman"/>
                <w:b w:val="false"/>
                <w:i w:val="false"/>
                <w:color w:val="000000"/>
                <w:sz w:val="20"/>
              </w:rPr>
              <w:t xml:space="preserve">және тексеріс жүргізу ; </w:t>
            </w:r>
            <w:r>
              <w:br/>
            </w:r>
            <w:r>
              <w:rPr>
                <w:rFonts w:ascii="Times New Roman"/>
                <w:b w:val="false"/>
                <w:i w:val="false"/>
                <w:color w:val="000000"/>
                <w:sz w:val="20"/>
              </w:rPr>
              <w:t xml:space="preserve">
      Қазақстан Республикасының байланыс саласындағы заңнамасын бұза отырып, қолданылатын радиоэлектронды құралдарды және жоғары жиілікті құрылғыларды анықтау және алдын алу; </w:t>
            </w:r>
            <w:r>
              <w:br/>
            </w:r>
            <w:r>
              <w:rPr>
                <w:rFonts w:ascii="Times New Roman"/>
                <w:b w:val="false"/>
                <w:i w:val="false"/>
                <w:color w:val="000000"/>
                <w:sz w:val="20"/>
              </w:rPr>
              <w:t xml:space="preserve">
      радиоэлектронды құралдардың және жоғары жиілікті құрылғылардың электромагниттік сәйкестігін қамтамасыз ету жөніндегі ұйымдастыру техникалық іс-шаралардың орындалуын бақылау; </w:t>
            </w:r>
            <w:r>
              <w:br/>
            </w:r>
            <w:r>
              <w:rPr>
                <w:rFonts w:ascii="Times New Roman"/>
                <w:b w:val="false"/>
                <w:i w:val="false"/>
                <w:color w:val="000000"/>
                <w:sz w:val="20"/>
              </w:rPr>
              <w:t>
      Қазақстан Республикасының заңнамасына сәйкес телекоммуникация және почта байланысы желілері мен құрылыстары құрылғыларының оларды техникалық пайдалануды ұйымдастыру жөніндегі техникалық нормалар мен талаптарға сәйкестігін тексеру;</w:t>
            </w:r>
            <w:r>
              <w:br/>
            </w:r>
            <w:r>
              <w:rPr>
                <w:rFonts w:ascii="Times New Roman"/>
                <w:b w:val="false"/>
                <w:i w:val="false"/>
                <w:color w:val="000000"/>
                <w:sz w:val="20"/>
              </w:rPr>
              <w:t xml:space="preserve">
      депозитке беруді тіркеу, беру, сақтау, оның толықтығын қамтамасыз ету және депозитарийге бағдарламалық өнімдерді, бағдарламалық кодтарды және нормативтік-техникалық құжаттаманы тіркеу, беру және сақтау туралы мәліметтерді ұсыну тәртібін бекіту. </w:t>
            </w:r>
            <w:r>
              <w:br/>
            </w:r>
            <w:r>
              <w:rPr>
                <w:rFonts w:ascii="Times New Roman"/>
                <w:b w:val="false"/>
                <w:i w:val="false"/>
                <w:color w:val="000000"/>
                <w:sz w:val="20"/>
              </w:rPr>
              <w:t xml:space="preserve">
       </w:t>
            </w:r>
            <w:r>
              <w:rPr>
                <w:rFonts w:ascii="Times New Roman"/>
                <w:b w:val="false"/>
                <w:i w:val="false"/>
                <w:color w:val="ff0000"/>
                <w:sz w:val="20"/>
              </w:rPr>
              <w:t xml:space="preserve">Ескерту. 14-тармаққа өзгерту енгізілді - ҚР Үкіметінің 2009.03.31. </w:t>
            </w:r>
            <w:r>
              <w:rPr>
                <w:rFonts w:ascii="Times New Roman"/>
                <w:b w:val="false"/>
                <w:i w:val="false"/>
                <w:color w:val="000000"/>
                <w:sz w:val="20"/>
              </w:rPr>
              <w:t>N 450</w:t>
            </w:r>
            <w:r>
              <w:rPr>
                <w:rFonts w:ascii="Times New Roman"/>
                <w:b w:val="false"/>
                <w:i w:val="false"/>
                <w:color w:val="ff0000"/>
                <w:sz w:val="20"/>
              </w:rPr>
              <w:t xml:space="preserve">, 2009.09.15. </w:t>
            </w:r>
            <w:r>
              <w:rPr>
                <w:rFonts w:ascii="Times New Roman"/>
                <w:b w:val="false"/>
                <w:i w:val="false"/>
                <w:color w:val="000000"/>
                <w:sz w:val="20"/>
              </w:rPr>
              <w:t>N 1383</w:t>
            </w:r>
            <w:r>
              <w:rPr>
                <w:rFonts w:ascii="Times New Roman"/>
                <w:b w:val="false"/>
                <w:i w:val="false"/>
                <w:color w:val="ff0000"/>
                <w:sz w:val="20"/>
              </w:rPr>
              <w:t xml:space="preserve"> Қаулыларымен. </w:t>
            </w:r>
          </w:p>
          <w:p>
            <w:pPr>
              <w:spacing w:after="20"/>
              <w:ind w:left="20"/>
              <w:jc w:val="both"/>
            </w:pPr>
            <w:r>
              <w:rPr>
                <w:rFonts w:ascii="Times New Roman"/>
                <w:b w:val="false"/>
                <w:i w:val="false"/>
                <w:color w:val="000000"/>
                <w:sz w:val="20"/>
              </w:rPr>
              <w:t xml:space="preserve">      15. Агенттіктің өзіне жүктелген міндеттерді іске асыру және өзінің функцияларын жүзеге асыру үшін заңнамада белгіленген тәртіппен: </w:t>
            </w:r>
            <w:r>
              <w:br/>
            </w:r>
            <w:r>
              <w:rPr>
                <w:rFonts w:ascii="Times New Roman"/>
                <w:b w:val="false"/>
                <w:i w:val="false"/>
                <w:color w:val="000000"/>
                <w:sz w:val="20"/>
              </w:rPr>
              <w:t xml:space="preserve">
      1) өз құзыреті шегінде орындау үшін міндетті нормативтік құқықтық актілерді қабылдауға; </w:t>
            </w:r>
            <w:r>
              <w:br/>
            </w:r>
            <w:r>
              <w:rPr>
                <w:rFonts w:ascii="Times New Roman"/>
                <w:b w:val="false"/>
                <w:i w:val="false"/>
                <w:color w:val="000000"/>
                <w:sz w:val="20"/>
              </w:rPr>
              <w:t>
      2) мемлекеттік органдардан, ұйымдардан, олардың лауазымды тұлғаларынан қажетті ақпарат пен материалдарды </w:t>
            </w:r>
            <w:r>
              <w:rPr>
                <w:rFonts w:ascii="Times New Roman"/>
                <w:b w:val="false"/>
                <w:i w:val="false"/>
                <w:color w:val="000000"/>
                <w:sz w:val="20"/>
              </w:rPr>
              <w:t xml:space="preserve">заңнамада </w:t>
            </w:r>
            <w:r>
              <w:rPr>
                <w:rFonts w:ascii="Times New Roman"/>
                <w:b w:val="false"/>
                <w:i w:val="false"/>
                <w:color w:val="000000"/>
                <w:sz w:val="20"/>
              </w:rPr>
              <w:t xml:space="preserve">белгіленген тәртіппен сұратуға және алуға; </w:t>
            </w:r>
            <w:r>
              <w:br/>
            </w:r>
            <w:r>
              <w:rPr>
                <w:rFonts w:ascii="Times New Roman"/>
                <w:b w:val="false"/>
                <w:i w:val="false"/>
                <w:color w:val="000000"/>
                <w:sz w:val="20"/>
              </w:rPr>
              <w:t xml:space="preserve">
      3) қолданыстағы заңнамалық актілерде көзделген өзге де құқықтарды жүзеге асыруға құқығы бар. </w:t>
            </w:r>
          </w:p>
          <w:p>
            <w:pPr>
              <w:spacing w:after="0"/>
              <w:ind w:left="0"/>
              <w:jc w:val="both"/>
            </w:pPr>
            <w:r>
              <w:rPr>
                <w:rFonts w:ascii="Times New Roman"/>
                <w:b/>
                <w:i w:val="false"/>
                <w:color w:val="000000"/>
              </w:rPr>
              <w:t xml:space="preserve"> 3. Агенттіктің қызметін ұйымдастыру </w:t>
            </w:r>
          </w:p>
          <w:p>
            <w:pPr>
              <w:spacing w:after="20"/>
              <w:ind w:left="20"/>
              <w:jc w:val="both"/>
            </w:pPr>
            <w:r>
              <w:rPr>
                <w:rFonts w:ascii="Times New Roman"/>
                <w:b w:val="false"/>
                <w:i w:val="false"/>
                <w:color w:val="000000"/>
                <w:sz w:val="20"/>
              </w:rPr>
              <w:t xml:space="preserve">      16. Агенттік және оның аумақтық органдары Агенттіктің бірыңғай жүйесін құрайды. </w:t>
            </w:r>
          </w:p>
          <w:p>
            <w:pPr>
              <w:spacing w:after="20"/>
              <w:ind w:left="20"/>
              <w:jc w:val="both"/>
            </w:pPr>
            <w:r>
              <w:rPr>
                <w:rFonts w:ascii="Times New Roman"/>
                <w:b w:val="false"/>
                <w:i w:val="false"/>
                <w:color w:val="000000"/>
                <w:sz w:val="20"/>
              </w:rPr>
              <w:t xml:space="preserve">      17. Агенттікке басшылық жасауды оған бағынысты Агенттіктің жұмысына дербес жауап беретін Агенттік төрағасы жүзеге асырады, және алқалы басқару органы - басқарма. </w:t>
            </w:r>
          </w:p>
          <w:p>
            <w:pPr>
              <w:spacing w:after="20"/>
              <w:ind w:left="20"/>
              <w:jc w:val="both"/>
            </w:pPr>
            <w:r>
              <w:rPr>
                <w:rFonts w:ascii="Times New Roman"/>
                <w:b w:val="false"/>
                <w:i w:val="false"/>
                <w:color w:val="000000"/>
                <w:sz w:val="20"/>
              </w:rPr>
              <w:t xml:space="preserve">      18. Агенттік төрағасын Қазақстан Республикасының Үкіметі қызметке тағайындайды және қызметінен босатады. Агенттік төрағасының ұсынуымен Қазақстан Республикасының Үкіметі қызметке тағайындайтын және қызметінен босататын Агенттік төрағасының орынбасары болады. </w:t>
            </w:r>
          </w:p>
          <w:p>
            <w:pPr>
              <w:spacing w:after="20"/>
              <w:ind w:left="20"/>
              <w:jc w:val="both"/>
            </w:pPr>
            <w:r>
              <w:rPr>
                <w:rFonts w:ascii="Times New Roman"/>
                <w:b w:val="false"/>
                <w:i w:val="false"/>
                <w:color w:val="000000"/>
                <w:sz w:val="20"/>
              </w:rPr>
              <w:t xml:space="preserve">      19. Агенттіктің алқалы басқару органы бес адамнан тұратын басқарма болып табылады. </w:t>
            </w:r>
            <w:r>
              <w:br/>
            </w:r>
            <w:r>
              <w:rPr>
                <w:rFonts w:ascii="Times New Roman"/>
                <w:b w:val="false"/>
                <w:i w:val="false"/>
                <w:color w:val="000000"/>
                <w:sz w:val="20"/>
              </w:rPr>
              <w:t xml:space="preserve">
      Агенттіктің басқармасын Агенттік төрағасы басқарады. </w:t>
            </w:r>
            <w:r>
              <w:br/>
            </w:r>
            <w:r>
              <w:rPr>
                <w:rFonts w:ascii="Times New Roman"/>
                <w:b w:val="false"/>
                <w:i w:val="false"/>
                <w:color w:val="000000"/>
                <w:sz w:val="20"/>
              </w:rPr>
              <w:t xml:space="preserve">
      Агенттіктің басқармасының құрамына Агенттік төрағасы, оның орынбасарлары, Қазақстан Республикасы Үкіметінің өкілдері кіреді. </w:t>
            </w:r>
            <w:r>
              <w:br/>
            </w:r>
            <w:r>
              <w:rPr>
                <w:rFonts w:ascii="Times New Roman"/>
                <w:b w:val="false"/>
                <w:i w:val="false"/>
                <w:color w:val="000000"/>
                <w:sz w:val="20"/>
              </w:rPr>
              <w:t xml:space="preserve">
      Қазақстан Республикасының Үкіметінен Агенттіктің басқармасы мүшелерін Қазақстан Республикасының Үкіметі тағайындайды және қызметінен босатады. </w:t>
            </w:r>
          </w:p>
          <w:p>
            <w:pPr>
              <w:spacing w:after="20"/>
              <w:ind w:left="20"/>
              <w:jc w:val="both"/>
            </w:pPr>
            <w:r>
              <w:rPr>
                <w:rFonts w:ascii="Times New Roman"/>
                <w:b w:val="false"/>
                <w:i w:val="false"/>
                <w:color w:val="000000"/>
                <w:sz w:val="20"/>
              </w:rPr>
              <w:t xml:space="preserve">      20. Агенттік басқармасының құзыретіне мынадай мәселелер кіреді: </w:t>
            </w:r>
            <w:r>
              <w:br/>
            </w:r>
            <w:r>
              <w:rPr>
                <w:rFonts w:ascii="Times New Roman"/>
                <w:b w:val="false"/>
                <w:i w:val="false"/>
                <w:color w:val="000000"/>
                <w:sz w:val="20"/>
              </w:rPr>
              <w:t xml:space="preserve">
      1) телекоммуникация және пошта байланысы саласындағы нарықтарды қалыптастыру мен дамытуда табиғи монополиялар саласындағы басымдықтарды анықтау; </w:t>
            </w:r>
            <w:r>
              <w:br/>
            </w:r>
            <w:r>
              <w:rPr>
                <w:rFonts w:ascii="Times New Roman"/>
                <w:b w:val="false"/>
                <w:i w:val="false"/>
                <w:color w:val="000000"/>
                <w:sz w:val="20"/>
              </w:rPr>
              <w:t xml:space="preserve">
      2) мыналар: </w:t>
            </w:r>
            <w:r>
              <w:br/>
            </w:r>
            <w:r>
              <w:rPr>
                <w:rFonts w:ascii="Times New Roman"/>
                <w:b w:val="false"/>
                <w:i w:val="false"/>
                <w:color w:val="000000"/>
                <w:sz w:val="20"/>
              </w:rPr>
              <w:t xml:space="preserve">
      телекоммуникация және почта байланысы саласындағы табиғи монополиялар субъектілерінің реттеліп көрсетілетін қызметтерінің (тауарларының, жұмыстарының) тарифтерді (бағаны, алым ставкаларын) немесе шекті деңгейлерін есептеудің кемсітпейтін әдістемелерін бекіту туралы; </w:t>
            </w:r>
            <w:r>
              <w:br/>
            </w:r>
            <w:r>
              <w:rPr>
                <w:rFonts w:ascii="Times New Roman"/>
                <w:b w:val="false"/>
                <w:i w:val="false"/>
                <w:color w:val="000000"/>
                <w:sz w:val="20"/>
              </w:rPr>
              <w:t>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 субъектілерінің инвестициялық бағдарламаларын (жобаларын) бекіту туралы; </w:t>
            </w:r>
            <w:r>
              <w:rPr>
                <w:rFonts w:ascii="Times New Roman"/>
                <w:b w:val="false"/>
                <w:i w:val="false"/>
                <w:color w:val="000000"/>
                <w:sz w:val="20"/>
              </w:rPr>
              <w:t xml:space="preserve">V042935 </w:t>
            </w:r>
            <w:r>
              <w:br/>
            </w:r>
            <w:r>
              <w:rPr>
                <w:rFonts w:ascii="Times New Roman"/>
                <w:b w:val="false"/>
                <w:i w:val="false"/>
                <w:color w:val="000000"/>
                <w:sz w:val="20"/>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шикізат, материалдар, отын, энергия шығыстарының техникалық және технологиялық нормаларын бекіту туралы; </w:t>
            </w:r>
            <w:r>
              <w:br/>
            </w:r>
            <w:r>
              <w:rPr>
                <w:rFonts w:ascii="Times New Roman"/>
                <w:b w:val="false"/>
                <w:i w:val="false"/>
                <w:color w:val="000000"/>
                <w:sz w:val="20"/>
              </w:rPr>
              <w:t>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 персоналының нормативтік санын бекіту туралы; </w:t>
            </w:r>
            <w:r>
              <w:rPr>
                <w:rFonts w:ascii="Times New Roman"/>
                <w:b w:val="false"/>
                <w:i w:val="false"/>
                <w:color w:val="000000"/>
                <w:sz w:val="20"/>
              </w:rPr>
              <w:t xml:space="preserve">V095568 </w:t>
            </w:r>
            <w:r>
              <w:br/>
            </w:r>
            <w:r>
              <w:rPr>
                <w:rFonts w:ascii="Times New Roman"/>
                <w:b w:val="false"/>
                <w:i w:val="false"/>
                <w:color w:val="000000"/>
                <w:sz w:val="20"/>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реттеліп көрсетілетін қызметтеріне (тауарларына, жұмыстарына) уақытша өтемдік тарифтерді бекіту туралы; </w:t>
            </w:r>
            <w:r>
              <w:br/>
            </w:r>
            <w:r>
              <w:rPr>
                <w:rFonts w:ascii="Times New Roman"/>
                <w:b w:val="false"/>
                <w:i w:val="false"/>
                <w:color w:val="000000"/>
                <w:sz w:val="20"/>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тауарларына, (жұмыстарына, қызметтеріне) тарифтерді (бағаны, алым ставкаларын) немесе олардың шекті деңгейлерін және тарифтік сметаларды бекіту туралы; </w:t>
            </w:r>
            <w:r>
              <w:br/>
            </w:r>
            <w:r>
              <w:rPr>
                <w:rFonts w:ascii="Times New Roman"/>
                <w:b w:val="false"/>
                <w:i w:val="false"/>
                <w:color w:val="000000"/>
                <w:sz w:val="20"/>
              </w:rPr>
              <w:t>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реттеліп көрсетілетін қызметтері тарифтеріне уақытша төмендету коэффициентін </w:t>
            </w:r>
            <w:r>
              <w:rPr>
                <w:rFonts w:ascii="Times New Roman"/>
                <w:b w:val="false"/>
                <w:i w:val="false"/>
                <w:color w:val="000000"/>
                <w:sz w:val="20"/>
              </w:rPr>
              <w:t xml:space="preserve">белгілеу </w:t>
            </w:r>
            <w:r>
              <w:rPr>
                <w:rFonts w:ascii="Times New Roman"/>
                <w:b w:val="false"/>
                <w:i w:val="false"/>
                <w:color w:val="000000"/>
                <w:sz w:val="20"/>
              </w:rPr>
              <w:t xml:space="preserve">туралы; </w:t>
            </w:r>
            <w:r>
              <w:br/>
            </w:r>
            <w:r>
              <w:rPr>
                <w:rFonts w:ascii="Times New Roman"/>
                <w:b w:val="false"/>
                <w:i w:val="false"/>
                <w:color w:val="000000"/>
                <w:sz w:val="20"/>
              </w:rPr>
              <w:t xml:space="preserve">
      телекоммуникация және почта байланысы саласындағы реттелетін нарық субъектілерінің тауарларына (жұмыстарына, қызметтеріне) бағаны реттеу туралы шешімдер қабылдау; </w:t>
            </w:r>
            <w:r>
              <w:br/>
            </w:r>
            <w:r>
              <w:rPr>
                <w:rFonts w:ascii="Times New Roman"/>
                <w:b w:val="false"/>
                <w:i w:val="false"/>
                <w:color w:val="000000"/>
                <w:sz w:val="20"/>
              </w:rPr>
              <w:t xml:space="preserve">
      3) Қазақстан Республикасының Үкіметіне бекітуге жіберілетін Агенттік туралы ережені қарау және мақұлдау; </w:t>
            </w:r>
            <w:r>
              <w:br/>
            </w:r>
            <w:r>
              <w:rPr>
                <w:rFonts w:ascii="Times New Roman"/>
                <w:b w:val="false"/>
                <w:i w:val="false"/>
                <w:color w:val="000000"/>
                <w:sz w:val="20"/>
              </w:rPr>
              <w:t xml:space="preserve">
      Агенттік басқармасының отырыстарын өткізу тәртібі Агенттіктің регламентімен анықталады. </w:t>
            </w:r>
            <w:r>
              <w:br/>
            </w:r>
            <w:r>
              <w:rPr>
                <w:rFonts w:ascii="Times New Roman"/>
                <w:b w:val="false"/>
                <w:i w:val="false"/>
                <w:color w:val="000000"/>
                <w:sz w:val="20"/>
              </w:rPr>
              <w:t xml:space="preserve">
      Агенттік басқармасының отырыстары қажеттілігіне қарай, бірақ айына кемінде бір рет өткізіледі. </w:t>
            </w:r>
            <w:r>
              <w:br/>
            </w:r>
            <w:r>
              <w:rPr>
                <w:rFonts w:ascii="Times New Roman"/>
                <w:b w:val="false"/>
                <w:i w:val="false"/>
                <w:color w:val="000000"/>
                <w:sz w:val="20"/>
              </w:rPr>
              <w:t xml:space="preserve">
      Басқарма жауапты хатшының құзыретіне жатқызылған мәселелерді қоспағанда, Агенттіктің құзыретіне енетін кез келген мәселе бойынша шешімді қарауға және қабылдауға құқылы. </w:t>
            </w:r>
            <w:r>
              <w:br/>
            </w:r>
            <w:r>
              <w:rPr>
                <w:rFonts w:ascii="Times New Roman"/>
                <w:b w:val="false"/>
                <w:i w:val="false"/>
                <w:color w:val="000000"/>
                <w:sz w:val="20"/>
              </w:rPr>
              <w:t xml:space="preserve">
      Басқарманың шешімдері басқарма мүшелерінің жалпы санының кемінде үштен екісі қатысуы шартымен басқарма мүшелерінің жай көпшілік дауысымен, оның ішінде Агенттік төрағасының, ол болмаған жағдайда оны алмастыратын тұлғаның қатысуымен қабылданады. </w:t>
            </w:r>
            <w:r>
              <w:br/>
            </w:r>
            <w:r>
              <w:rPr>
                <w:rFonts w:ascii="Times New Roman"/>
                <w:b w:val="false"/>
                <w:i w:val="false"/>
                <w:color w:val="000000"/>
                <w:sz w:val="20"/>
              </w:rPr>
              <w:t xml:space="preserve">
      Басқарма отырысында қабылданатын шешімдер Агенттік төрағасының қаулысымен ресімделеді және Агенттік төрағасының шешімдер қабылдауы үшін негіз болып табылады. </w:t>
            </w:r>
            <w:r>
              <w:br/>
            </w:r>
            <w:r>
              <w:rPr>
                <w:rFonts w:ascii="Times New Roman"/>
                <w:b w:val="false"/>
                <w:i w:val="false"/>
                <w:color w:val="000000"/>
                <w:sz w:val="20"/>
              </w:rPr>
              <w:t xml:space="preserve">
       </w:t>
            </w:r>
            <w:r>
              <w:rPr>
                <w:rFonts w:ascii="Times New Roman"/>
                <w:b w:val="false"/>
                <w:i w:val="false"/>
                <w:color w:val="ff0000"/>
                <w:sz w:val="20"/>
              </w:rPr>
              <w:t xml:space="preserve">Ескерту. 20-тармаққа өзгерту енгізілді - ҚР Үкіметінің 2009.03.31. </w:t>
            </w:r>
            <w:r>
              <w:rPr>
                <w:rFonts w:ascii="Times New Roman"/>
                <w:b w:val="false"/>
                <w:i w:val="false"/>
                <w:color w:val="000000"/>
                <w:sz w:val="20"/>
              </w:rPr>
              <w:t xml:space="preserve">N 450 </w:t>
            </w:r>
            <w:r>
              <w:rPr>
                <w:rFonts w:ascii="Times New Roman"/>
                <w:b w:val="false"/>
                <w:i w:val="false"/>
                <w:color w:val="ff0000"/>
                <w:sz w:val="20"/>
              </w:rPr>
              <w:t xml:space="preserve">Қаулысымен. </w:t>
            </w:r>
          </w:p>
          <w:p>
            <w:pPr>
              <w:spacing w:after="20"/>
              <w:ind w:left="20"/>
              <w:jc w:val="both"/>
            </w:pPr>
            <w:r>
              <w:rPr>
                <w:rFonts w:ascii="Times New Roman"/>
                <w:b w:val="false"/>
                <w:i w:val="false"/>
                <w:color w:val="000000"/>
                <w:sz w:val="20"/>
              </w:rPr>
              <w:t xml:space="preserve">      21. Агенттіктің төрағасы: </w:t>
            </w:r>
            <w:r>
              <w:br/>
            </w:r>
            <w:r>
              <w:rPr>
                <w:rFonts w:ascii="Times New Roman"/>
                <w:b w:val="false"/>
                <w:i w:val="false"/>
                <w:color w:val="000000"/>
                <w:sz w:val="20"/>
              </w:rPr>
              <w:t xml:space="preserve">
      1) ақпараттандыру және байланыс саласындағы реттеу және бақылау жөніндегі басым мақсаттар мен міндеттерді анықтайды; </w:t>
            </w:r>
            <w:r>
              <w:br/>
            </w:r>
            <w:r>
              <w:rPr>
                <w:rFonts w:ascii="Times New Roman"/>
                <w:b w:val="false"/>
                <w:i w:val="false"/>
                <w:color w:val="000000"/>
                <w:sz w:val="20"/>
              </w:rPr>
              <w:t>
      2) лицензиялау туралы </w:t>
            </w:r>
            <w:r>
              <w:rPr>
                <w:rFonts w:ascii="Times New Roman"/>
                <w:b w:val="false"/>
                <w:i w:val="false"/>
                <w:color w:val="000000"/>
                <w:sz w:val="20"/>
              </w:rPr>
              <w:t xml:space="preserve">заңнамаға </w:t>
            </w:r>
            <w:r>
              <w:rPr>
                <w:rFonts w:ascii="Times New Roman"/>
                <w:b w:val="false"/>
                <w:i w:val="false"/>
                <w:color w:val="000000"/>
                <w:sz w:val="20"/>
              </w:rPr>
              <w:t xml:space="preserve">сәйкес лицензиялар беру туралы шешім қабылдайды; </w:t>
            </w:r>
            <w:r>
              <w:br/>
            </w:r>
            <w:r>
              <w:rPr>
                <w:rFonts w:ascii="Times New Roman"/>
                <w:b w:val="false"/>
                <w:i w:val="false"/>
                <w:color w:val="000000"/>
                <w:sz w:val="20"/>
              </w:rPr>
              <w:t>
      3) Агенттік туралы ережені Қазақстан Республикасының Үкіметіне бекітуге ұсынады; </w:t>
            </w:r>
            <w:r>
              <w:rPr>
                <w:rFonts w:ascii="Times New Roman"/>
                <w:b w:val="false"/>
                <w:i w:val="false"/>
                <w:color w:val="000000"/>
                <w:sz w:val="20"/>
              </w:rPr>
              <w:t xml:space="preserve">V085127 </w:t>
            </w:r>
            <w:r>
              <w:br/>
            </w:r>
            <w:r>
              <w:rPr>
                <w:rFonts w:ascii="Times New Roman"/>
                <w:b w:val="false"/>
                <w:i w:val="false"/>
                <w:color w:val="000000"/>
                <w:sz w:val="20"/>
              </w:rPr>
              <w:t xml:space="preserve">
      4) заңнамада көзделген шекте салааралық үйлестіруді қамтамасыз етеді; </w:t>
            </w:r>
            <w:r>
              <w:br/>
            </w:r>
            <w:r>
              <w:rPr>
                <w:rFonts w:ascii="Times New Roman"/>
                <w:b w:val="false"/>
                <w:i w:val="false"/>
                <w:color w:val="000000"/>
                <w:sz w:val="20"/>
              </w:rPr>
              <w:t xml:space="preserve">
      5) өз орынбасарларының өкілеттіктерін анықтайды; </w:t>
            </w:r>
            <w:r>
              <w:br/>
            </w:r>
            <w:r>
              <w:rPr>
                <w:rFonts w:ascii="Times New Roman"/>
                <w:b w:val="false"/>
                <w:i w:val="false"/>
                <w:color w:val="000000"/>
                <w:sz w:val="20"/>
              </w:rPr>
              <w:t xml:space="preserve">
      6) Агенттіктің құзыреті шегінде нормативтік құқықтық актілерді қабылдайды; </w:t>
            </w:r>
            <w:r>
              <w:br/>
            </w:r>
            <w:r>
              <w:rPr>
                <w:rFonts w:ascii="Times New Roman"/>
                <w:b w:val="false"/>
                <w:i w:val="false"/>
                <w:color w:val="000000"/>
                <w:sz w:val="20"/>
              </w:rPr>
              <w:t xml:space="preserve">
      7) Қазақстан Республикасының Парламентінде, өзге де мемлекеттік органдар мен ұйымдарда Агенттіктің атынан өкілдік етеді; </w:t>
            </w:r>
            <w:r>
              <w:br/>
            </w:r>
            <w:r>
              <w:rPr>
                <w:rFonts w:ascii="Times New Roman"/>
                <w:b w:val="false"/>
                <w:i w:val="false"/>
                <w:color w:val="000000"/>
                <w:sz w:val="20"/>
              </w:rPr>
              <w:t xml:space="preserve">
      8) Агенттіктің стратегиялық және бағдарламалық құжаттарын бекітеді; </w:t>
            </w:r>
            <w:r>
              <w:br/>
            </w:r>
            <w:r>
              <w:rPr>
                <w:rFonts w:ascii="Times New Roman"/>
                <w:b w:val="false"/>
                <w:i w:val="false"/>
                <w:color w:val="000000"/>
                <w:sz w:val="20"/>
              </w:rPr>
              <w:t xml:space="preserve">
      9) Агенттік өз құзыреті шегінде мүдделі нормативтік құқықтық актілердің жобаларын келіседі және оларға бұрыштама қояды; </w:t>
            </w:r>
            <w:r>
              <w:br/>
            </w:r>
            <w:r>
              <w:rPr>
                <w:rFonts w:ascii="Times New Roman"/>
                <w:b w:val="false"/>
                <w:i w:val="false"/>
                <w:color w:val="000000"/>
                <w:sz w:val="20"/>
              </w:rPr>
              <w:t xml:space="preserve">
      10) оның құзыретіне жатқызылған басқа да мәселелер бойынша шешімдер қабылдайды. </w:t>
            </w:r>
          </w:p>
          <w:p>
            <w:pPr>
              <w:spacing w:after="20"/>
              <w:ind w:left="20"/>
              <w:jc w:val="both"/>
            </w:pPr>
            <w:r>
              <w:rPr>
                <w:rFonts w:ascii="Times New Roman"/>
                <w:b w:val="false"/>
                <w:i w:val="false"/>
                <w:color w:val="000000"/>
                <w:sz w:val="20"/>
              </w:rPr>
              <w:t xml:space="preserve">      22. Агенттіктің жауапты хатшысын Қазақстан Республикасы Премьер-Министрінің келісімі бойынша Қазақстан Республикасының Президенті қызметке тағайындайды және қызметтен босатады. </w:t>
            </w:r>
          </w:p>
          <w:p>
            <w:pPr>
              <w:spacing w:after="20"/>
              <w:ind w:left="20"/>
              <w:jc w:val="both"/>
            </w:pPr>
            <w:r>
              <w:rPr>
                <w:rFonts w:ascii="Times New Roman"/>
                <w:b w:val="false"/>
                <w:i w:val="false"/>
                <w:color w:val="000000"/>
                <w:sz w:val="20"/>
              </w:rPr>
              <w:t xml:space="preserve">      23. Қазақстан Республикасы Үкіметінің, Агенттіктің төрағасының қызметінен кетуі жауапты хатшының өкілеттіктерін тоқтатуға әкеп соқпайды. </w:t>
            </w:r>
          </w:p>
          <w:p>
            <w:pPr>
              <w:spacing w:after="20"/>
              <w:ind w:left="20"/>
              <w:jc w:val="both"/>
            </w:pPr>
            <w:r>
              <w:rPr>
                <w:rFonts w:ascii="Times New Roman"/>
                <w:b w:val="false"/>
                <w:i w:val="false"/>
                <w:color w:val="000000"/>
                <w:sz w:val="20"/>
              </w:rPr>
              <w:t xml:space="preserve">      24. Жауапты хатшы өз қызметін жүзеге асыру кезінде Қазақстан Республикасының Президентіне, Қазақстан Республикасының Премьер-Министріне, Агенттіктің төрағасына есеп береді. </w:t>
            </w:r>
          </w:p>
          <w:p>
            <w:pPr>
              <w:spacing w:after="20"/>
              <w:ind w:left="20"/>
              <w:jc w:val="both"/>
            </w:pPr>
            <w:r>
              <w:rPr>
                <w:rFonts w:ascii="Times New Roman"/>
                <w:b w:val="false"/>
                <w:i w:val="false"/>
                <w:color w:val="000000"/>
                <w:sz w:val="20"/>
              </w:rPr>
              <w:t xml:space="preserve">      25. Жауапты хатшының қызметін бақылауды Мемлекет басшысы не оның өкілеттігі бойынша Қазақстан Республикасы Президентінің Әкімшілігі, сондай-ақ Қазақстан Республикасының Премьер-Министрі және Агенттіктің төрағасы жүзеге асырады. </w:t>
            </w:r>
          </w:p>
          <w:p>
            <w:pPr>
              <w:spacing w:after="20"/>
              <w:ind w:left="20"/>
              <w:jc w:val="both"/>
            </w:pPr>
            <w:r>
              <w:rPr>
                <w:rFonts w:ascii="Times New Roman"/>
                <w:b w:val="false"/>
                <w:i w:val="false"/>
                <w:color w:val="000000"/>
                <w:sz w:val="20"/>
              </w:rPr>
              <w:t xml:space="preserve">      26. Агенттіктің Жауапты хатшысы: </w:t>
            </w:r>
            <w:r>
              <w:br/>
            </w:r>
            <w:r>
              <w:rPr>
                <w:rFonts w:ascii="Times New Roman"/>
                <w:b w:val="false"/>
                <w:i w:val="false"/>
                <w:color w:val="000000"/>
                <w:sz w:val="20"/>
              </w:rPr>
              <w:t xml:space="preserve">
      1) Агенттік төрағасы қалыптастыратын ақпараттандыру және байланыс саласындағы мемлекеттік саясатты іске асырады, оның актілері мен тапсырмаларын орындайды; </w:t>
            </w:r>
            <w:r>
              <w:br/>
            </w:r>
            <w:r>
              <w:rPr>
                <w:rFonts w:ascii="Times New Roman"/>
                <w:b w:val="false"/>
                <w:i w:val="false"/>
                <w:color w:val="000000"/>
                <w:sz w:val="20"/>
              </w:rPr>
              <w:t xml:space="preserve">
      2) Агенттіктің аппаратына басшылық жасауды жүзеге асырады, Агенттіктің құрылымдық бөлімшелерінің жұмысын ұйымдастырады, үйлестіреді және бақылайды; </w:t>
            </w:r>
            <w:r>
              <w:br/>
            </w:r>
            <w:r>
              <w:rPr>
                <w:rFonts w:ascii="Times New Roman"/>
                <w:b w:val="false"/>
                <w:i w:val="false"/>
                <w:color w:val="000000"/>
                <w:sz w:val="20"/>
              </w:rPr>
              <w:t xml:space="preserve">
      3) Агенттіктің қызметін ақпараттық-талдамалық және ұйымдастыру-құқықтық, материалдық-техникалық және қаржылық қамтамасыз етуді ұйымдастырады; </w:t>
            </w:r>
            <w:r>
              <w:br/>
            </w:r>
            <w:r>
              <w:rPr>
                <w:rFonts w:ascii="Times New Roman"/>
                <w:b w:val="false"/>
                <w:i w:val="false"/>
                <w:color w:val="000000"/>
                <w:sz w:val="20"/>
              </w:rPr>
              <w:t xml:space="preserve">
      4) Қазақстан Республикасының Үкіметі бекіткен штат санының лимиті шегінде Агенттік төрағасымен келіскеннен кейін Агенттіктің және оның аумақтық бөлімшелерінің құрылымын және штат санын бекітеді; </w:t>
            </w:r>
            <w:r>
              <w:br/>
            </w:r>
            <w:r>
              <w:rPr>
                <w:rFonts w:ascii="Times New Roman"/>
                <w:b w:val="false"/>
                <w:i w:val="false"/>
                <w:color w:val="000000"/>
                <w:sz w:val="20"/>
              </w:rPr>
              <w:t xml:space="preserve">
      5) Агенттік төрағасымен келіскеннен кейін Агенттіктің құрылымдық бөлімшелері және оның аумақтық бөлімшелері туралы ережені бекітеді; </w:t>
            </w:r>
            <w:r>
              <w:br/>
            </w:r>
            <w:r>
              <w:rPr>
                <w:rFonts w:ascii="Times New Roman"/>
                <w:b w:val="false"/>
                <w:i w:val="false"/>
                <w:color w:val="000000"/>
                <w:sz w:val="20"/>
              </w:rPr>
              <w:t xml:space="preserve">
      6) Агенттіктің тәртіптік, аттестаттау және конкурстық комиссияларының қызметіне жалпы басшылықты жүзеге асырады, орындаушылық және еңбек тәртібін, кадр қызметінің жұмысын және Агенттіктің құжат айналымын ұйымдастыруды бақылайды; </w:t>
            </w:r>
            <w:r>
              <w:br/>
            </w:r>
            <w:r>
              <w:rPr>
                <w:rFonts w:ascii="Times New Roman"/>
                <w:b w:val="false"/>
                <w:i w:val="false"/>
                <w:color w:val="000000"/>
                <w:sz w:val="20"/>
              </w:rPr>
              <w:t xml:space="preserve">
      7) Агенттіктің қызметін қамтамасыз ету және оған жүктелген міндеттерді орындау мақсатында мемлекеттік сатып алуды өткізуді ұйымдастырады; </w:t>
            </w:r>
            <w:r>
              <w:br/>
            </w:r>
            <w:r>
              <w:rPr>
                <w:rFonts w:ascii="Times New Roman"/>
                <w:b w:val="false"/>
                <w:i w:val="false"/>
                <w:color w:val="000000"/>
                <w:sz w:val="20"/>
              </w:rPr>
              <w:t xml:space="preserve">
      8) Агенттік төрағасымен келіскеннен кейін Агенттіктің департаменттері мен басқармаларының басшыларын, Агенттіктің аумақтық бөлімшелерінің басшыларын, басшыларының орынбасарларын қызметтерге тағайындайды және қызметтерден босатады; </w:t>
            </w:r>
            <w:r>
              <w:br/>
            </w:r>
            <w:r>
              <w:rPr>
                <w:rFonts w:ascii="Times New Roman"/>
                <w:b w:val="false"/>
                <w:i w:val="false"/>
                <w:color w:val="000000"/>
                <w:sz w:val="20"/>
              </w:rPr>
              <w:t xml:space="preserve">
      9) еңбек қатынастары мәселелері жоғары тұрған мемлекеттік органдар мен лауазымды тұлғалардың құзыретіне жатқызылған қызметкерлерді қоспағанда, Агенттіктің қызметкерлерін қызметтерге тағайындайды және қызметтерден босатады; </w:t>
            </w:r>
            <w:r>
              <w:br/>
            </w:r>
            <w:r>
              <w:rPr>
                <w:rFonts w:ascii="Times New Roman"/>
                <w:b w:val="false"/>
                <w:i w:val="false"/>
                <w:color w:val="000000"/>
                <w:sz w:val="20"/>
              </w:rPr>
              <w:t xml:space="preserve">
      10) Агенттік төрағасының келісімі бойынша Агенттік қызметкерлерінің іссапарлары, оларға демалыс беру, материалдық көмек көрсету, біліктілігін арттыру, даярлау, (қайта даярлау), көтермелеу, үстемеақы және сыйлықақы беру мәселелерін шешеді; </w:t>
            </w:r>
            <w:r>
              <w:br/>
            </w:r>
            <w:r>
              <w:rPr>
                <w:rFonts w:ascii="Times New Roman"/>
                <w:b w:val="false"/>
                <w:i w:val="false"/>
                <w:color w:val="000000"/>
                <w:sz w:val="20"/>
              </w:rPr>
              <w:t xml:space="preserve">
      11) еңбек қатынастары мәселелері жоғары тұрған мемлекеттік органдар мен лауазымды тұлғалардың құзыретіне жатқызылған қызметкерлерді қоспағанда, Агенттік төрағасының келісімі бойынша Агенттік қызметкерлерінің тәртіптік жауапкершілігі мәселелерін шешеді; </w:t>
            </w:r>
            <w:r>
              <w:br/>
            </w:r>
            <w:r>
              <w:rPr>
                <w:rFonts w:ascii="Times New Roman"/>
                <w:b w:val="false"/>
                <w:i w:val="false"/>
                <w:color w:val="000000"/>
                <w:sz w:val="20"/>
              </w:rPr>
              <w:t xml:space="preserve">
      12) Республика Президенті, Республика Үкіметі және Агенттік төрағасы бекітетін Агенттіктің стратегиялық және бағдарламалық құжаттарын әзірлеуді қамтамасыз етеді; </w:t>
            </w:r>
            <w:r>
              <w:br/>
            </w:r>
            <w:r>
              <w:rPr>
                <w:rFonts w:ascii="Times New Roman"/>
                <w:b w:val="false"/>
                <w:i w:val="false"/>
                <w:color w:val="000000"/>
                <w:sz w:val="20"/>
              </w:rPr>
              <w:t xml:space="preserve">
      13) Агенттік төрағасына Агенттіктің жыл сайынғы жұмыс жоспарын және Агенттік қызметінің нәтижелері туралы жыл сайынғы есепті әзірлеуді қамтамасыз етеді және бекітуге ұсынады; </w:t>
            </w:r>
            <w:r>
              <w:br/>
            </w:r>
            <w:r>
              <w:rPr>
                <w:rFonts w:ascii="Times New Roman"/>
                <w:b w:val="false"/>
                <w:i w:val="false"/>
                <w:color w:val="000000"/>
                <w:sz w:val="20"/>
              </w:rPr>
              <w:t xml:space="preserve">
      14) Агенттіктің бюджеттік өтінімін дайындауды, бюджеттік өтінімді Республикалық бюджет комиссиясының қарауына енгізетін Агенттіктің төрағасына ұсынуды, сондай-ақ бюджет үдерісінің өзге де рәсімдерінің орындалуын қамтамасыз етеді; </w:t>
            </w:r>
            <w:r>
              <w:br/>
            </w:r>
            <w:r>
              <w:rPr>
                <w:rFonts w:ascii="Times New Roman"/>
                <w:b w:val="false"/>
                <w:i w:val="false"/>
                <w:color w:val="000000"/>
                <w:sz w:val="20"/>
              </w:rPr>
              <w:t xml:space="preserve">
      15) Агенттік төрағасымен келіскеннен кейін Агенттіктің қаржыландыру жоспарын және қаржылық есептілігін әзірлеу мен бекітуді қамтамасыз етеді; </w:t>
            </w:r>
            <w:r>
              <w:br/>
            </w:r>
            <w:r>
              <w:rPr>
                <w:rFonts w:ascii="Times New Roman"/>
                <w:b w:val="false"/>
                <w:i w:val="false"/>
                <w:color w:val="000000"/>
                <w:sz w:val="20"/>
              </w:rPr>
              <w:t xml:space="preserve">
      16) мемлекеттік қызметтерді көрсету регламенттері мен стандарттарын әзірлеуді ұйымдастырады; </w:t>
            </w:r>
            <w:r>
              <w:br/>
            </w:r>
            <w:r>
              <w:rPr>
                <w:rFonts w:ascii="Times New Roman"/>
                <w:b w:val="false"/>
                <w:i w:val="false"/>
                <w:color w:val="000000"/>
                <w:sz w:val="20"/>
              </w:rPr>
              <w:t xml:space="preserve">
      17) Агенттіктің құзыреті шегінде нормативтік құқықтық актілердің жобаларын әзірлеуді ұйымдастырады; </w:t>
            </w:r>
            <w:r>
              <w:br/>
            </w:r>
            <w:r>
              <w:rPr>
                <w:rFonts w:ascii="Times New Roman"/>
                <w:b w:val="false"/>
                <w:i w:val="false"/>
                <w:color w:val="000000"/>
                <w:sz w:val="20"/>
              </w:rPr>
              <w:t xml:space="preserve">
      18) Агенттікке келісуге түскен нормативтік құқықтық актілердің жобалары бойынша қорытындылар әзірлеуді ұйымдастырады; </w:t>
            </w:r>
            <w:r>
              <w:br/>
            </w:r>
            <w:r>
              <w:rPr>
                <w:rFonts w:ascii="Times New Roman"/>
                <w:b w:val="false"/>
                <w:i w:val="false"/>
                <w:color w:val="000000"/>
                <w:sz w:val="20"/>
              </w:rPr>
              <w:t xml:space="preserve">
      19) өз құзыретінің шегінде мемлекеттік органдармен және өзге де ұйымдармен өзара қарым-қатынастарда Агенттіктің атынан өкілдік етеді; </w:t>
            </w:r>
            <w:r>
              <w:br/>
            </w:r>
            <w:r>
              <w:rPr>
                <w:rFonts w:ascii="Times New Roman"/>
                <w:b w:val="false"/>
                <w:i w:val="false"/>
                <w:color w:val="000000"/>
                <w:sz w:val="20"/>
              </w:rPr>
              <w:t>
      20) Қазақстан Республикасының заңдарымен және Республика </w:t>
            </w:r>
            <w:r>
              <w:rPr>
                <w:rFonts w:ascii="Times New Roman"/>
                <w:b w:val="false"/>
                <w:i w:val="false"/>
                <w:color w:val="000000"/>
                <w:sz w:val="20"/>
              </w:rPr>
              <w:t xml:space="preserve">Президентінің актілерімен </w:t>
            </w:r>
            <w:r>
              <w:rPr>
                <w:rFonts w:ascii="Times New Roman"/>
                <w:b w:val="false"/>
                <w:i w:val="false"/>
                <w:color w:val="000000"/>
                <w:sz w:val="20"/>
              </w:rPr>
              <w:t xml:space="preserve">жауапты хатшыға жүктелген өзге де өкілеттіктерді жүзеге асырады. </w:t>
            </w:r>
          </w:p>
          <w:p>
            <w:pPr>
              <w:spacing w:after="20"/>
              <w:ind w:left="20"/>
              <w:jc w:val="both"/>
            </w:pPr>
            <w:r>
              <w:rPr>
                <w:rFonts w:ascii="Times New Roman"/>
                <w:b w:val="false"/>
                <w:i w:val="false"/>
                <w:color w:val="000000"/>
                <w:sz w:val="20"/>
              </w:rPr>
              <w:t xml:space="preserve">      27. Жауапты хатшы: </w:t>
            </w:r>
            <w:r>
              <w:br/>
            </w:r>
            <w:r>
              <w:rPr>
                <w:rFonts w:ascii="Times New Roman"/>
                <w:b w:val="false"/>
                <w:i w:val="false"/>
                <w:color w:val="000000"/>
                <w:sz w:val="20"/>
              </w:rPr>
              <w:t xml:space="preserve">
      1) Агенттік аппаратының қызметкерлеріне орындалуы міндетті тапсырмалар беруге; </w:t>
            </w:r>
            <w:r>
              <w:br/>
            </w:r>
            <w:r>
              <w:rPr>
                <w:rFonts w:ascii="Times New Roman"/>
                <w:b w:val="false"/>
                <w:i w:val="false"/>
                <w:color w:val="000000"/>
                <w:sz w:val="20"/>
              </w:rPr>
              <w:t xml:space="preserve">
      2) жауапты хатшының құзыретіне кіретін мәселелерді шешу үшін мемлекеттік органдар мен лауазымды тұлғалардан қажетті ақпаратты, құжаттарды және өзге де материалдарды сұратуға және алуға; </w:t>
            </w:r>
            <w:r>
              <w:br/>
            </w:r>
            <w:r>
              <w:rPr>
                <w:rFonts w:ascii="Times New Roman"/>
                <w:b w:val="false"/>
                <w:i w:val="false"/>
                <w:color w:val="000000"/>
                <w:sz w:val="20"/>
              </w:rPr>
              <w:t xml:space="preserve">
      3) жеке қолданылатын құқықтық актілер қабылдауға құқылы. </w:t>
            </w:r>
          </w:p>
          <w:p>
            <w:pPr>
              <w:spacing w:after="20"/>
              <w:ind w:left="20"/>
              <w:jc w:val="both"/>
            </w:pPr>
            <w:r>
              <w:rPr>
                <w:rFonts w:ascii="Times New Roman"/>
                <w:b w:val="false"/>
                <w:i w:val="false"/>
                <w:color w:val="000000"/>
                <w:sz w:val="20"/>
              </w:rPr>
              <w:t xml:space="preserve">      28. Жауапты хатшы Қазақстан Республикасының заңнамасына сәйкес оған жүктелген міндеттердің орындалуына жауап береді. </w:t>
            </w:r>
          </w:p>
          <w:p>
            <w:pPr>
              <w:spacing w:after="20"/>
              <w:ind w:left="20"/>
              <w:jc w:val="both"/>
            </w:pPr>
            <w:r>
              <w:rPr>
                <w:rFonts w:ascii="Times New Roman"/>
                <w:b w:val="false"/>
                <w:i w:val="false"/>
                <w:color w:val="000000"/>
                <w:sz w:val="20"/>
              </w:rPr>
              <w:t xml:space="preserve">      29. Агенттіктің консультативтік-кеңесші органы болып табылатын алқасы болады. Алқаның саны мен дербес құрамын Агенттіктің құрылымдық бөлімшелері басшыларының қатарынан Агенттіктің төрағасы бекітеді. </w:t>
            </w:r>
          </w:p>
          <w:p>
            <w:pPr>
              <w:spacing w:after="20"/>
              <w:ind w:left="20"/>
              <w:jc w:val="both"/>
            </w:pPr>
            <w:r>
              <w:rPr>
                <w:rFonts w:ascii="Times New Roman"/>
                <w:b w:val="false"/>
                <w:i w:val="false"/>
                <w:color w:val="000000"/>
                <w:sz w:val="20"/>
              </w:rPr>
              <w:t xml:space="preserve">      30. Агенттіктің қызметін ұйымдастырудың өзге де мәселелері, лауазымды тұлғалардың құқықтары мен міндеттері, оның қызметін қамтамасыз ететін құрылымдық бөлімшелердің құзыреті мен өкілеттіктері жауапты хатшы бекітетін Агенттік жұмысының регламентімен және құрылымдық бөлімшелер туралы ережелермен белгіленеді. </w:t>
            </w:r>
          </w:p>
          <w:p>
            <w:pPr>
              <w:spacing w:after="0"/>
              <w:ind w:left="0"/>
              <w:jc w:val="both"/>
            </w:pPr>
            <w:r>
              <w:rPr>
                <w:rFonts w:ascii="Times New Roman"/>
                <w:b/>
                <w:i w:val="false"/>
                <w:color w:val="000000"/>
              </w:rPr>
              <w:t xml:space="preserve"> 4. Агенттіктің мүлкі </w:t>
            </w:r>
          </w:p>
          <w:p>
            <w:pPr>
              <w:spacing w:after="20"/>
              <w:ind w:left="20"/>
              <w:jc w:val="both"/>
            </w:pPr>
            <w:r>
              <w:rPr>
                <w:rFonts w:ascii="Times New Roman"/>
                <w:b w:val="false"/>
                <w:i w:val="false"/>
                <w:color w:val="000000"/>
                <w:sz w:val="20"/>
              </w:rPr>
              <w:t xml:space="preserve">      31. Агенттіктің жедел басқару құқығында оқшауланған мүлкі бар. </w:t>
            </w:r>
            <w:r>
              <w:br/>
            </w:r>
            <w:r>
              <w:rPr>
                <w:rFonts w:ascii="Times New Roman"/>
                <w:b w:val="false"/>
                <w:i w:val="false"/>
                <w:color w:val="000000"/>
                <w:sz w:val="20"/>
              </w:rPr>
              <w:t xml:space="preserve">
      Агенттіктің мүлкі оған мемлекет берген мүліктің есебінен, сондай-ақ құны Агенттіктің теңгерімінде көрсетілетін өзге мүліктен қалыптастырылады. </w:t>
            </w:r>
          </w:p>
          <w:p>
            <w:pPr>
              <w:spacing w:after="20"/>
              <w:ind w:left="20"/>
              <w:jc w:val="both"/>
            </w:pPr>
            <w:r>
              <w:rPr>
                <w:rFonts w:ascii="Times New Roman"/>
                <w:b w:val="false"/>
                <w:i w:val="false"/>
                <w:color w:val="000000"/>
                <w:sz w:val="20"/>
              </w:rPr>
              <w:t xml:space="preserve">      32. Агенттікке бекітілген мүлік республикалық меншікке жатады. </w:t>
            </w:r>
          </w:p>
          <w:p>
            <w:pPr>
              <w:spacing w:after="20"/>
              <w:ind w:left="20"/>
              <w:jc w:val="both"/>
            </w:pPr>
            <w:r>
              <w:rPr>
                <w:rFonts w:ascii="Times New Roman"/>
                <w:b w:val="false"/>
                <w:i w:val="false"/>
                <w:color w:val="000000"/>
                <w:sz w:val="20"/>
              </w:rPr>
              <w:t xml:space="preserve">      33. Егер заңнамада өзгеше белгіленбесе, Агенттіктің оған қаржыландыру жоспары бойынша бөлінген қаражат есебінен сатып алынған, оған бекітілген мүлікті өздігінен иеліктен шығаруға немесе өзге тәсілмен билік етуге құқығы жоқ. </w:t>
            </w:r>
          </w:p>
          <w:p>
            <w:pPr>
              <w:spacing w:after="0"/>
              <w:ind w:left="0"/>
              <w:jc w:val="both"/>
            </w:pPr>
            <w:r>
              <w:rPr>
                <w:rFonts w:ascii="Times New Roman"/>
                <w:b/>
                <w:i w:val="false"/>
                <w:color w:val="000000"/>
              </w:rPr>
              <w:t xml:space="preserve"> 5. Агенттікті қайта ұйымдастыру және тарату </w:t>
            </w:r>
          </w:p>
          <w:p>
            <w:pPr>
              <w:spacing w:after="20"/>
              <w:ind w:left="20"/>
              <w:jc w:val="both"/>
            </w:pPr>
            <w:r>
              <w:rPr>
                <w:rFonts w:ascii="Times New Roman"/>
                <w:b w:val="false"/>
                <w:i w:val="false"/>
                <w:color w:val="000000"/>
                <w:sz w:val="20"/>
              </w:rPr>
              <w:t>      34. Агенттікті қайта ұйымдастыру және тарату Қазақстан Республикасының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жүргізіледі.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2003 жылғы 22 шілдедегі </w:t>
            </w:r>
            <w:r>
              <w:br/>
            </w:r>
            <w:r>
              <w:rPr>
                <w:rFonts w:ascii="Times New Roman"/>
                <w:b w:val="false"/>
                <w:i w:val="false"/>
                <w:color w:val="000000"/>
                <w:sz w:val="20"/>
              </w:rPr>
              <w:t xml:space="preserve">
N 724 қаулысымен   </w:t>
            </w:r>
            <w:r>
              <w:br/>
            </w:r>
            <w:r>
              <w:rPr>
                <w:rFonts w:ascii="Times New Roman"/>
                <w:b w:val="false"/>
                <w:i w:val="false"/>
                <w:color w:val="000000"/>
                <w:sz w:val="20"/>
              </w:rPr>
              <w:t xml:space="preserve">
бекітілген      </w:t>
            </w:r>
          </w:p>
          <w:p>
            <w:pPr>
              <w:spacing w:after="20"/>
              <w:ind w:left="20"/>
              <w:jc w:val="both"/>
            </w:pPr>
            <w:r>
              <w:rPr>
                <w:rFonts w:ascii="Times New Roman"/>
                <w:b w:val="false"/>
                <w:i w:val="false"/>
                <w:color w:val="ff0000"/>
                <w:sz w:val="20"/>
              </w:rPr>
              <w:t xml:space="preserve">      Ескерту. Тізбемен толықтырылды - Қазақстан Республикасы Үкіметінің 2008.04.17 </w:t>
            </w:r>
            <w:r>
              <w:rPr>
                <w:rFonts w:ascii="Times New Roman"/>
                <w:b w:val="false"/>
                <w:i w:val="false"/>
                <w:color w:val="ff0000"/>
                <w:sz w:val="20"/>
              </w:rPr>
              <w:t xml:space="preserve">N 362 </w:t>
            </w:r>
            <w:r>
              <w:rPr>
                <w:rFonts w:ascii="Times New Roman"/>
                <w:b w:val="false"/>
                <w:i w:val="false"/>
                <w:color w:val="ff0000"/>
                <w:sz w:val="20"/>
              </w:rPr>
              <w:t xml:space="preserve">, 2008.11.21. </w:t>
            </w:r>
            <w:r>
              <w:rPr>
                <w:rFonts w:ascii="Times New Roman"/>
                <w:b w:val="false"/>
                <w:i w:val="false"/>
                <w:color w:val="ff0000"/>
                <w:sz w:val="20"/>
              </w:rPr>
              <w:t xml:space="preserve">N 1080 </w:t>
            </w:r>
            <w:r>
              <w:rPr>
                <w:rFonts w:ascii="Times New Roman"/>
                <w:b w:val="false"/>
                <w:i w:val="false"/>
                <w:color w:val="ff0000"/>
                <w:sz w:val="20"/>
              </w:rPr>
              <w:t xml:space="preserve">Қаулыларымен. </w:t>
            </w:r>
          </w:p>
          <w:p>
            <w:pPr>
              <w:spacing w:after="0"/>
              <w:ind w:left="0"/>
              <w:jc w:val="both"/>
            </w:pPr>
            <w:r>
              <w:rPr>
                <w:rFonts w:ascii="Times New Roman"/>
                <w:b/>
                <w:i w:val="false"/>
                <w:color w:val="000000"/>
              </w:rPr>
              <w:t xml:space="preserve"> Қазақстан Республикасы Ақпараттандыру және байланыс агенттігінің қарамағындағы ұйымдардың тізбесі </w:t>
            </w:r>
          </w:p>
          <w:p>
            <w:pPr>
              <w:spacing w:after="20"/>
              <w:ind w:left="20"/>
              <w:jc w:val="both"/>
            </w:pPr>
            <w:r>
              <w:rPr>
                <w:rFonts w:ascii="Times New Roman"/>
                <w:b w:val="false"/>
                <w:i w:val="false"/>
                <w:color w:val="000000"/>
                <w:sz w:val="20"/>
              </w:rPr>
              <w:t xml:space="preserve">      "Телекоммуникация саласындағы техникалық сүйемелдеу және талдау орталығы" республикалық мемлекеттік кәсіпорны (шаруашылық жүргізу құқығында). </w:t>
            </w:r>
            <w:r>
              <w:br/>
            </w:r>
            <w:r>
              <w:rPr>
                <w:rFonts w:ascii="Times New Roman"/>
                <w:b w:val="false"/>
                <w:i w:val="false"/>
                <w:color w:val="000000"/>
                <w:sz w:val="20"/>
              </w:rPr>
              <w:t xml:space="preserve">
      "Зерде" ұлттық инфокоммуникация холдингі" акционерлік қоғамы. </w:t>
            </w:r>
          </w:p>
        </w:tc>
      </w:tr>
    </w:tbl>
    <w:bookmarkStart w:name="z3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22 шілдедегі </w:t>
      </w:r>
      <w:r>
        <w:br/>
      </w:r>
      <w:r>
        <w:rPr>
          <w:rFonts w:ascii="Times New Roman"/>
          <w:b w:val="false"/>
          <w:i w:val="false"/>
          <w:color w:val="000000"/>
          <w:sz w:val="28"/>
        </w:rPr>
        <w:t xml:space="preserve">
N 724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 Үкiметiнiң кейбiр </w:t>
      </w:r>
      <w:r>
        <w:br/>
      </w:r>
      <w:r>
        <w:rPr>
          <w:rFonts w:ascii="Times New Roman"/>
          <w:b/>
          <w:i w:val="false"/>
          <w:color w:val="000000"/>
        </w:rPr>
        <w:t xml:space="preserve">
шешiмдерiне енгiзiлетiн өзгерiстер мен толықтырулар </w:t>
      </w:r>
    </w:p>
    <w:bookmarkStart w:name="z38"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4"/>
    <w:bookmarkStart w:name="z39" w:id="5"/>
    <w:p>
      <w:pPr>
        <w:spacing w:after="0"/>
        <w:ind w:left="0"/>
        <w:jc w:val="both"/>
      </w:pPr>
      <w:r>
        <w:rPr>
          <w:rFonts w:ascii="Times New Roman"/>
          <w:b w:val="false"/>
          <w:i w:val="false"/>
          <w:color w:val="000000"/>
          <w:sz w:val="28"/>
        </w:rPr>
        <w:t>
      2. "Қазақстан Республикасында почта байланысы мен телекоммуникациялар саласындағы кәсiпкерлiк қызметтi лицензиялау, радиожиiлiк спектрiн пайдалану тәртiбi туралы ереженi бекiту туралы" Қазақстан Республикасы Yкiметiнiң 1996 жылғы 25 қарашадағы N 1443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1996 ж., N 48, 469-құжат): </w:t>
      </w:r>
      <w:r>
        <w:br/>
      </w:r>
      <w:r>
        <w:rPr>
          <w:rFonts w:ascii="Times New Roman"/>
          <w:b w:val="false"/>
          <w:i w:val="false"/>
          <w:color w:val="000000"/>
          <w:sz w:val="28"/>
        </w:rPr>
        <w:t xml:space="preserve">
      1) көрсетiлген қаулымен бекiтiлген Қазақстан Республикасында почта байланысы мен телекоммуникациялар саласындағы кәсiпкерлiк қызметтi лицензиялау, радиожиiлiгi спектрiн пайдалану тәртiбi туралы ережеде: </w:t>
      </w:r>
      <w:r>
        <w:br/>
      </w:r>
      <w:r>
        <w:rPr>
          <w:rFonts w:ascii="Times New Roman"/>
          <w:b w:val="false"/>
          <w:i w:val="false"/>
          <w:color w:val="000000"/>
          <w:sz w:val="28"/>
        </w:rPr>
        <w:t xml:space="preserve">
      2-тармақтағы "Қазақстан Республикасының Көлiк және коммуникациялар министрлiгiнiң Байланыс және ақпараттандыру жөнiндегi комитетi" деген сөздер "Қазақстан Республикасының Ақпараттандыру және байланыс жөнiндегi агенттiгi" деген сөздермен ауыстырылсын; </w:t>
      </w:r>
      <w:r>
        <w:br/>
      </w:r>
      <w:r>
        <w:rPr>
          <w:rFonts w:ascii="Times New Roman"/>
          <w:b w:val="false"/>
          <w:i w:val="false"/>
          <w:color w:val="000000"/>
          <w:sz w:val="28"/>
        </w:rPr>
        <w:t xml:space="preserve">
      4-тармақтағы және 18 және 35-тармақтардың екiншi абзацтарындағы "Қазақстан Республикасының Көлiк және коммуникациялар министрлiгiнiң Байланыс және ақпараттандыру жөнiндегi комитетiнiң" деген сөздер "Қазақстан Республикасы Ақпараттандыру және байланыс жөнiндегi агенттiгiнiң" деген сөздермен ауыстырылсын; </w:t>
      </w:r>
      <w:r>
        <w:br/>
      </w:r>
      <w:r>
        <w:rPr>
          <w:rFonts w:ascii="Times New Roman"/>
          <w:b w:val="false"/>
          <w:i w:val="false"/>
          <w:color w:val="000000"/>
          <w:sz w:val="28"/>
        </w:rPr>
        <w:t xml:space="preserve">
      2) көрсетiлген қаулымен бекiтiлген аталған Ережеге 3-қосымшада: "Жалпы ережелер" деген 1-бөлiмнiң екiншi және үшiншi абзацтарындағы "Қазақстан Республикасы Көлiк және коммуникациялар министрлiгiнiң Байланыс және ақпараттандыру жөнiндегi комитетiнiң" деген сөздер "Қазақстан Республикасы Ақпараттандыру және байланыс жөнiндегi агенттiгiнiң" деген сөздермен ауыстырылсын. </w:t>
      </w:r>
    </w:p>
    <w:bookmarkEnd w:id="5"/>
    <w:bookmarkStart w:name="z40" w:id="6"/>
    <w:p>
      <w:pPr>
        <w:spacing w:after="0"/>
        <w:ind w:left="0"/>
        <w:jc w:val="both"/>
      </w:pP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w:t>
      </w:r>
      <w:r>
        <w:br/>
      </w:r>
      <w:r>
        <w:rPr>
          <w:rFonts w:ascii="Times New Roman"/>
          <w:b w:val="false"/>
          <w:i w:val="false"/>
          <w:color w:val="000000"/>
          <w:sz w:val="28"/>
        </w:rPr>
        <w:t xml:space="preserve">
      "Қазақстан Республикасының Көлiк және коммуникациялар министрлiгiне" деген бөлiмдегi реттiк нөмiрлерi 120, 136, 156, 160-2, 160-17-жолдар алынып тасталсын; </w:t>
      </w:r>
      <w:r>
        <w:br/>
      </w:r>
      <w:r>
        <w:rPr>
          <w:rFonts w:ascii="Times New Roman"/>
          <w:b w:val="false"/>
          <w:i w:val="false"/>
          <w:color w:val="000000"/>
          <w:sz w:val="28"/>
        </w:rPr>
        <w:t xml:space="preserve">
      "Қазақстан Республикасы Премьер-Министрiнiң Кеңсесiне" деген бөлiм және реттiк нөмiрi 256-жол алынып тасталсын; </w:t>
      </w:r>
      <w:r>
        <w:br/>
      </w:r>
      <w:r>
        <w:rPr>
          <w:rFonts w:ascii="Times New Roman"/>
          <w:b w:val="false"/>
          <w:i w:val="false"/>
          <w:color w:val="000000"/>
          <w:sz w:val="28"/>
        </w:rPr>
        <w:t xml:space="preserve">
      мынадай мазмұндағы бөлiммен және реттiк нөмiрлерi 270, 271, 272, 273, 274, 275-жолдармен толықтырылсын: </w:t>
      </w:r>
      <w:r>
        <w:br/>
      </w:r>
      <w:r>
        <w:rPr>
          <w:rFonts w:ascii="Times New Roman"/>
          <w:b w:val="false"/>
          <w:i w:val="false"/>
          <w:color w:val="000000"/>
          <w:sz w:val="28"/>
        </w:rPr>
        <w:t xml:space="preserve">
      "Қазақстан Республикасының Ақпараттандыру және байланыс жөнiндегi агенттiгiне </w:t>
      </w:r>
      <w:r>
        <w:br/>
      </w:r>
      <w:r>
        <w:rPr>
          <w:rFonts w:ascii="Times New Roman"/>
          <w:b w:val="false"/>
          <w:i w:val="false"/>
          <w:color w:val="000000"/>
          <w:sz w:val="28"/>
        </w:rPr>
        <w:t xml:space="preserve">
      270 "Индустриялық парк" ЖАҚ </w:t>
      </w:r>
      <w:r>
        <w:br/>
      </w:r>
      <w:r>
        <w:rPr>
          <w:rFonts w:ascii="Times New Roman"/>
          <w:b w:val="false"/>
          <w:i w:val="false"/>
          <w:color w:val="000000"/>
          <w:sz w:val="28"/>
        </w:rPr>
        <w:t xml:space="preserve">
      271 АЛА-002765 "Қазақтелеком" ААҚ </w:t>
      </w:r>
      <w:r>
        <w:br/>
      </w:r>
      <w:r>
        <w:rPr>
          <w:rFonts w:ascii="Times New Roman"/>
          <w:b w:val="false"/>
          <w:i w:val="false"/>
          <w:color w:val="000000"/>
          <w:sz w:val="28"/>
        </w:rPr>
        <w:t xml:space="preserve">
      272 АЛА-003001 "Қазпочта" ААҚ </w:t>
      </w:r>
      <w:r>
        <w:br/>
      </w:r>
      <w:r>
        <w:rPr>
          <w:rFonts w:ascii="Times New Roman"/>
          <w:b w:val="false"/>
          <w:i w:val="false"/>
          <w:color w:val="000000"/>
          <w:sz w:val="28"/>
        </w:rPr>
        <w:t xml:space="preserve">
      273 "Өнеркәсiпбайланыс" ЖАҚ </w:t>
      </w:r>
      <w:r>
        <w:br/>
      </w:r>
      <w:r>
        <w:rPr>
          <w:rFonts w:ascii="Times New Roman"/>
          <w:b w:val="false"/>
          <w:i w:val="false"/>
          <w:color w:val="000000"/>
          <w:sz w:val="28"/>
        </w:rPr>
        <w:t xml:space="preserve">
      274 "Веснет" БК ЖАҚ </w:t>
      </w:r>
      <w:r>
        <w:br/>
      </w:r>
      <w:r>
        <w:rPr>
          <w:rFonts w:ascii="Times New Roman"/>
          <w:b w:val="false"/>
          <w:i w:val="false"/>
          <w:color w:val="000000"/>
          <w:sz w:val="28"/>
        </w:rPr>
        <w:t xml:space="preserve">
      275 "Ұлттық ақпараттандыру технологиялары" ЖАҚ". </w:t>
      </w:r>
    </w:p>
    <w:bookmarkEnd w:id="6"/>
    <w:bookmarkStart w:name="z41" w:id="7"/>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күшін жойды - ҚР Үкіметінің 2004.11.24. N  </w:t>
      </w:r>
      <w:r>
        <w:rPr>
          <w:rFonts w:ascii="Times New Roman"/>
          <w:b w:val="false"/>
          <w:i w:val="false"/>
          <w:color w:val="000000"/>
          <w:sz w:val="28"/>
        </w:rPr>
        <w:t xml:space="preserve">1232 </w:t>
      </w:r>
      <w:r>
        <w:rPr>
          <w:rFonts w:ascii="Times New Roman"/>
          <w:b w:val="false"/>
          <w:i w:val="false"/>
          <w:color w:val="ff0000"/>
          <w:sz w:val="28"/>
        </w:rPr>
        <w:t xml:space="preserve">қаулысымен. </w:t>
      </w:r>
    </w:p>
    <w:bookmarkEnd w:id="7"/>
    <w:bookmarkStart w:name="z44" w:id="8"/>
    <w:p>
      <w:pPr>
        <w:spacing w:after="0"/>
        <w:ind w:left="0"/>
        <w:jc w:val="both"/>
      </w:pPr>
      <w:r>
        <w:rPr>
          <w:rFonts w:ascii="Times New Roman"/>
          <w:b w:val="false"/>
          <w:i w:val="false"/>
          <w:color w:val="000000"/>
          <w:sz w:val="28"/>
        </w:rPr>
        <w:t>
      5.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42, 485-құжат): </w:t>
      </w:r>
      <w:r>
        <w:br/>
      </w:r>
      <w:r>
        <w:rPr>
          <w:rFonts w:ascii="Times New Roman"/>
          <w:b w:val="false"/>
          <w:i w:val="false"/>
          <w:color w:val="000000"/>
          <w:sz w:val="28"/>
        </w:rPr>
        <w:t xml:space="preserve">
      1-тармақтағы "Қазақстан Республикасының Көлiк және коммуникациялар министрлiгiмен" деген сөздер "Қазақстан Республикасының Ақпараттандыру және байланыс жөнiндегi агенттiгiмен" деген сөздермен ауыстырылсын. </w:t>
      </w:r>
    </w:p>
    <w:bookmarkEnd w:id="8"/>
    <w:bookmarkStart w:name="z42" w:id="9"/>
    <w:p>
      <w:pPr>
        <w:spacing w:after="0"/>
        <w:ind w:left="0"/>
        <w:jc w:val="both"/>
      </w:pPr>
      <w:r>
        <w:rPr>
          <w:rFonts w:ascii="Times New Roman"/>
          <w:b w:val="false"/>
          <w:i w:val="false"/>
          <w:color w:val="000000"/>
          <w:sz w:val="28"/>
        </w:rPr>
        <w:t>
      6. "Қазақстан Республикасының көлiк-коммуникация кешенiнiң кейбiр мәселелерi туралы" Қазақстан Республикасы Үкiметiнiң 2000 жылғы 3 қарашадағы N 1665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46, 546-құжат): </w:t>
      </w:r>
      <w:r>
        <w:br/>
      </w:r>
      <w:r>
        <w:rPr>
          <w:rFonts w:ascii="Times New Roman"/>
          <w:b w:val="false"/>
          <w:i w:val="false"/>
          <w:color w:val="000000"/>
          <w:sz w:val="28"/>
        </w:rPr>
        <w:t xml:space="preserve">
      1-тармақтың 1) тармақшасы алынып тасталсын; </w:t>
      </w:r>
      <w:r>
        <w:br/>
      </w:r>
      <w:r>
        <w:rPr>
          <w:rFonts w:ascii="Times New Roman"/>
          <w:b w:val="false"/>
          <w:i w:val="false"/>
          <w:color w:val="000000"/>
          <w:sz w:val="28"/>
        </w:rPr>
        <w:t>
      көрсетiлген қаулымен бекiтiлген Қазақстан Республикасы Үкiметiнiң кейбiр шешiмдерiне енгiзiлетiн өзгерiстер мен толықтырулардың 1-тармағының жетiншi абзацы, 2-тармағы алынып тасталсын.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2003 жылғы 22 шілдедегі </w:t>
            </w:r>
            <w:r>
              <w:br/>
            </w:r>
            <w:r>
              <w:rPr>
                <w:rFonts w:ascii="Times New Roman"/>
                <w:b w:val="false"/>
                <w:i w:val="false"/>
                <w:color w:val="000000"/>
                <w:sz w:val="20"/>
              </w:rPr>
              <w:t xml:space="preserve">
N 724 қаулысымен   </w:t>
            </w:r>
            <w:r>
              <w:br/>
            </w:r>
            <w:r>
              <w:rPr>
                <w:rFonts w:ascii="Times New Roman"/>
                <w:b w:val="false"/>
                <w:i w:val="false"/>
                <w:color w:val="000000"/>
                <w:sz w:val="20"/>
              </w:rPr>
              <w:t xml:space="preserve">
бекiтiлген      </w:t>
            </w:r>
          </w:p>
          <w:p>
            <w:pPr>
              <w:spacing w:after="20"/>
              <w:ind w:left="20"/>
              <w:jc w:val="both"/>
            </w:pPr>
            <w:r>
              <w:rPr>
                <w:rFonts w:ascii="Times New Roman"/>
                <w:b w:val="false"/>
                <w:i w:val="false"/>
                <w:color w:val="ff0000"/>
                <w:sz w:val="20"/>
              </w:rPr>
              <w:t xml:space="preserve">       Ескерту. Тізбеге өзгерту енгізілді - Қазақстан Республикасы Үкіметінің 2008.09.22 </w:t>
            </w:r>
            <w:r>
              <w:rPr>
                <w:rFonts w:ascii="Times New Roman"/>
                <w:b w:val="false"/>
                <w:i w:val="false"/>
                <w:color w:val="ff0000"/>
                <w:sz w:val="20"/>
              </w:rPr>
              <w:t xml:space="preserve">N 867 </w:t>
            </w:r>
            <w:r>
              <w:rPr>
                <w:rFonts w:ascii="Times New Roman"/>
                <w:b w:val="false"/>
                <w:i w:val="false"/>
                <w:color w:val="ff0000"/>
                <w:sz w:val="20"/>
              </w:rPr>
              <w:t xml:space="preserve">Қаулысымен. </w:t>
            </w:r>
          </w:p>
          <w:p>
            <w:pPr>
              <w:spacing w:after="0"/>
              <w:ind w:left="0"/>
              <w:jc w:val="both"/>
            </w:pPr>
            <w:r>
              <w:rPr>
                <w:rFonts w:ascii="Times New Roman"/>
                <w:b/>
                <w:i w:val="false"/>
                <w:color w:val="000000"/>
              </w:rPr>
              <w:t xml:space="preserve"> Қазақстан Республикасы Ақпараттандыру және байланыс жөнiндегi</w:t>
            </w:r>
            <w:r>
              <w:br/>
            </w:r>
            <w:r>
              <w:rPr>
                <w:rFonts w:ascii="Times New Roman"/>
                <w:b/>
                <w:i w:val="false"/>
                <w:color w:val="000000"/>
              </w:rPr>
              <w:t xml:space="preserve">
агенттiгiнiң аумақтық органдары - мемлекеттiк мекемелерiнiң </w:t>
            </w:r>
            <w:r>
              <w:br/>
            </w:r>
            <w:r>
              <w:rPr>
                <w:rFonts w:ascii="Times New Roman"/>
                <w:b/>
                <w:i w:val="false"/>
                <w:color w:val="000000"/>
              </w:rPr>
              <w:t xml:space="preserve">
тiзбесi </w:t>
            </w:r>
          </w:p>
          <w:p>
            <w:pPr>
              <w:spacing w:after="20"/>
              <w:ind w:left="20"/>
              <w:jc w:val="both"/>
            </w:pPr>
            <w:r>
              <w:rPr>
                <w:rFonts w:ascii="Times New Roman"/>
                <w:b w:val="false"/>
                <w:i w:val="false"/>
                <w:color w:val="000000"/>
                <w:sz w:val="20"/>
              </w:rPr>
              <w:t xml:space="preserve">      1. Қазақстан Республикасы Ақпараттандыру және байланыс жөнiндегi агенттiгiнiң Астана қаласы және Ақмола облысы бойынша ақпараттандыру және байланыс жөнiндегi инспекциясы. </w:t>
            </w:r>
            <w:r>
              <w:br/>
            </w:r>
            <w:r>
              <w:rPr>
                <w:rFonts w:ascii="Times New Roman"/>
                <w:b w:val="false"/>
                <w:i w:val="false"/>
                <w:color w:val="000000"/>
                <w:sz w:val="20"/>
              </w:rPr>
              <w:t xml:space="preserve">
      2. Қазақстан Республикасы Ақпараттандыру және байланыс жөнiндегi агенттiгiнiң Алматы қаласы және Алматы облысы бойынша ақпараттандыру және байланыс жөнiндегi инспекциясы. </w:t>
            </w:r>
            <w:r>
              <w:br/>
            </w:r>
            <w:r>
              <w:rPr>
                <w:rFonts w:ascii="Times New Roman"/>
                <w:b w:val="false"/>
                <w:i w:val="false"/>
                <w:color w:val="000000"/>
                <w:sz w:val="20"/>
              </w:rPr>
              <w:t xml:space="preserve">
      3. Қазақстан Республикасы Ақпараттандыру және байланыс жөнiндегi агенттiгiнiң Ақтөбе облысы бойынша ақпараттандыру және байланыс жөнiндегi инспекциясы. </w:t>
            </w:r>
            <w:r>
              <w:br/>
            </w:r>
            <w:r>
              <w:rPr>
                <w:rFonts w:ascii="Times New Roman"/>
                <w:b w:val="false"/>
                <w:i w:val="false"/>
                <w:color w:val="000000"/>
                <w:sz w:val="20"/>
              </w:rPr>
              <w:t xml:space="preserve">
      4. Қазақстан Республикасы Ақпараттандыру және байланыс жөнiндегi агенттiгiнiң Атырау облысы бойынша ақпараттандыру және байланыс жөнiндегi инспекциясы. </w:t>
            </w:r>
            <w:r>
              <w:br/>
            </w:r>
            <w:r>
              <w:rPr>
                <w:rFonts w:ascii="Times New Roman"/>
                <w:b w:val="false"/>
                <w:i w:val="false"/>
                <w:color w:val="000000"/>
                <w:sz w:val="20"/>
              </w:rPr>
              <w:t xml:space="preserve">
      5. Қазақстан Республикасы Ақпараттандыру және байланыс жөнiндегi агенттiгiнiң Шығыс Қазақстан облысы бойынша ақпараттандыру және байланыс жөнiндегi инспекциясы. </w:t>
            </w:r>
            <w:r>
              <w:br/>
            </w:r>
            <w:r>
              <w:rPr>
                <w:rFonts w:ascii="Times New Roman"/>
                <w:b w:val="false"/>
                <w:i w:val="false"/>
                <w:color w:val="000000"/>
                <w:sz w:val="20"/>
              </w:rPr>
              <w:t xml:space="preserve">
      6. Қазақстан Республикасы Ақпараттандыру және байланыс жөнiндегi агенттiгiнiң Жамбыл облысы бойынша ақпараттандыру және байланыс жөнiндегi инспекциясы. </w:t>
            </w:r>
            <w:r>
              <w:br/>
            </w:r>
            <w:r>
              <w:rPr>
                <w:rFonts w:ascii="Times New Roman"/>
                <w:b w:val="false"/>
                <w:i w:val="false"/>
                <w:color w:val="000000"/>
                <w:sz w:val="20"/>
              </w:rPr>
              <w:t xml:space="preserve">
      7. Қазақстан Республикасы Ақпараттандыру және байланыс жөнiндегi агенттiгiнiң Батыс Қазақстан облысы бойынша ақпараттандыру және байланыс жөнiндегi инспекциясы. </w:t>
            </w:r>
            <w:r>
              <w:br/>
            </w:r>
            <w:r>
              <w:rPr>
                <w:rFonts w:ascii="Times New Roman"/>
                <w:b w:val="false"/>
                <w:i w:val="false"/>
                <w:color w:val="000000"/>
                <w:sz w:val="20"/>
              </w:rPr>
              <w:t xml:space="preserve">
      8. Қазақстан Республикасы Ақпараттандыру және байланыс жөнiндегi агенттiгiнiң Қарағанды облысы бойынша ақпараттандыру және байланыс жөнiндегi инспекциясы. </w:t>
            </w:r>
            <w:r>
              <w:br/>
            </w:r>
            <w:r>
              <w:rPr>
                <w:rFonts w:ascii="Times New Roman"/>
                <w:b w:val="false"/>
                <w:i w:val="false"/>
                <w:color w:val="000000"/>
                <w:sz w:val="20"/>
              </w:rPr>
              <w:t xml:space="preserve">
      9. Қазақстан Республикасы Ақпараттандыру және байланыс жөнiндегi агенттiгiнiң Қызылорда облысы бойынша ақпараттандыру және байланыс жөнiндегi инспекциясы. </w:t>
            </w:r>
            <w:r>
              <w:br/>
            </w:r>
            <w:r>
              <w:rPr>
                <w:rFonts w:ascii="Times New Roman"/>
                <w:b w:val="false"/>
                <w:i w:val="false"/>
                <w:color w:val="000000"/>
                <w:sz w:val="20"/>
              </w:rPr>
              <w:t xml:space="preserve">
      10. Қазақстан Республикасы Ақпараттандыру және байланыс жөнiндегi агенттiгiнiң Қостанай облысы бойынша ақпараттандыру және байланыс жөнiндегi инспекциясы. </w:t>
            </w:r>
            <w:r>
              <w:br/>
            </w:r>
            <w:r>
              <w:rPr>
                <w:rFonts w:ascii="Times New Roman"/>
                <w:b w:val="false"/>
                <w:i w:val="false"/>
                <w:color w:val="000000"/>
                <w:sz w:val="20"/>
              </w:rPr>
              <w:t xml:space="preserve">
      11. Қазақстан Республикасы Ақпараттандыру және байланыс жөнiндегi агенттiгiнiң Маңғыстау облысы бойынша ақпараттандыру және байланыс жөнiндегi инспекциясы. </w:t>
            </w:r>
            <w:r>
              <w:br/>
            </w:r>
            <w:r>
              <w:rPr>
                <w:rFonts w:ascii="Times New Roman"/>
                <w:b w:val="false"/>
                <w:i w:val="false"/>
                <w:color w:val="000000"/>
                <w:sz w:val="20"/>
              </w:rPr>
              <w:t xml:space="preserve">
      12. Қазақстан Республикасы Ақпараттандыру және байланыс жөнiндегi агенттiгiнiң Павлодар облысы бойынша ақпараттандыру және байланыс жөнiндегi инспекциясы. </w:t>
            </w:r>
            <w:r>
              <w:br/>
            </w:r>
            <w:r>
              <w:rPr>
                <w:rFonts w:ascii="Times New Roman"/>
                <w:b w:val="false"/>
                <w:i w:val="false"/>
                <w:color w:val="000000"/>
                <w:sz w:val="20"/>
              </w:rPr>
              <w:t xml:space="preserve">
      13. Қазақстан Республикасы Ақпараттандыру және байланыс жөнiндегi агенттiгiнiң Солтүстiк Қазақстан облысы бойынша ақпараттандыру және байланыс жөнiндегi инспекциясы. </w:t>
            </w:r>
            <w:r>
              <w:br/>
            </w:r>
            <w:r>
              <w:rPr>
                <w:rFonts w:ascii="Times New Roman"/>
                <w:b w:val="false"/>
                <w:i w:val="false"/>
                <w:color w:val="000000"/>
                <w:sz w:val="20"/>
              </w:rPr>
              <w:t xml:space="preserve">
      14. Қазақстан Республикасы Ақпараттандыру және байланыс жөнiндегi агенттiгiнiң Оңтүстiк Қазақстан облысы бойынша ақпараттандыру және байланыс жөнiндегi инспекциясы.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