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29c" w14:textId="0aa8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9 маусымдағы N 788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тамыздағы N 797 қаулысы. Күші жойылды - ҚР Үкіметінің 2009 жылғы 12 наурыздағы N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"Трансферттiк бағаларды қолдану кезiндегi мемлекеттiк бақылау туралы" Қазақстан Республикасының 2001 жылғы 5 қаңтардағы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Yкiметi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туралы" Қазақстан Республикасы Yкiметiнiң 2001 жылғы 9 маусымдағы N 788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2001 ж., N 21, 266-құжат) мынадай өзгерiс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20-жол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"20. "SUPERSCHWACKE"   "Евротакс"   Еуропа елдерiнiң 8702,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автомобиль каталогы    фирмасы,     аумағынан әкелiнетiн 8703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Германия     автокөлiк құралдары*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*8702, 8703-тен - автокөлiк құралының паспортында көрсетiлген шығарылған жылын негiзге ала отырып, есептелген 5 жылдан аспайтын пайдалану мерзiмiмен".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