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2843" w14:textId="fb02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25 шілдедегі N 832 қаулысына өзгерiстер мен толықтырулар енгізу және Қазақстан Республикасы Yкiметiнiң 2001 жылғы 28 желтоқсандағы N 1745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14 тамыздағы N 816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iске асыру мақсатында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1-тармақтың күші жойылды - ҚР Үкіметінің 2005 жылғы 5 ақпандағы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"Астана қаласында салынып жатқан технологиялық күрделi объектiлер бойынша мемлекеттік тапсырысты қаржыландыру ережесiн бекiту туралы" Қазақстан Республикасы Үкiметiнiң 2001 жылғы 28 желтоқсандағы N 1745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күшi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14 тамыздағы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816 қаулысына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1-қосымша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Бекітемін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бағдарламалар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әкімшісінің басшысы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аты-жөні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   20__ жылғы "___"_________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Мемлекеттік мекеменің міндеттемелері бойынша бюджеттiк бағдарламаларды (кiшi бағдарламаларды) қаржыландыру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жоспары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Өңiрi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Бюджеттiң түрi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Кезеңi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Өлшем бiрлiгi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Бюджеттiк бағдарламалар әкiмшiсi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мекеме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Коды         |Атауы|Бiр жылға| оның ішінде айлар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______________________|     |арналған |___________________________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әкімші|бағ.|кіші|ерек.|     |қаржылық |қаңтар|ақпан|наурыз|сәуір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|дар.|бағ.|шелі.|     | жоспар  |      |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|лама|дар.|гі   |     |         |      |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|лама|     |     |         |      |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таблицаның жалғасы: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оның ішінде айлар бойынша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мамыр|маусым|шілде|тамыз|қыркүйек|қазан|қараша|желтоқсан|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М.О.    Мемлекеттiк мекеменiң басшысы ________________ (Аты-жөнi)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Қаржыландыру жоспарларын жасауға және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мониторингіне жауапты құрылымдық бөлiмшенiң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басшысы __________________ (Аты-жөнi)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14 тамыздағы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816 қаулысына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2-қосымша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Бекітемін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бағдарламалар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әкімшісінің басшысы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аты-жөні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   20__ жылғы "___"_________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Мемлекеттік мекеменің төлемдері бойынша бюджеттiк бағдарламаларды (кiшi бағдарламаларды) қаржыландыру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жоспары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Өңiрi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Бюджеттiң түрi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Кезеңi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Өлшем бiрлiгi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Бюджеттiк бағдарламалар әкiмшiсi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мекеме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Коды         |Атауы|Бiр жылға| оның ішінде айлар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______________________|     |арналған |___________________________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әкімші|бағ.|кіші|ерек.|     |қаржылық |қаңтар|ақпан|наурыз|сәуір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|дар.|бағ.|шелі.|     | жоспар  |      |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|лама|дар.|гі   |     |         |      |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|лама|     |     |         |      |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таблицаның жалғасы: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оның ішінде айлар бойынша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мамыр|маусым|шілде|тамыз|қыркүйек|қазан|қараша|желтоқсан|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Мемлекеттiк мекеменiң басшысы ________________ (Аты-жөнi)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Қаржыландыру жоспарларын жасауға және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мониторингіне жауапты құрылымдық бөлiмшенiң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басшысы __________________ (Аты-жөнi)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14 тамыздағы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816 қаулысына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3-қосымша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Бекітемін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бағдарламалар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әкімшісінің басшысы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аты-жөні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   20__ жылғы "___"_________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Бюджеттiк бағдарламалар әкімшісінің міндеттемелері бойынша бюджеттік бағдарламаларды (кiшi бағдарламаларды)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қаржыландыру жоспары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Бюджеттiң түрi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Кезеңi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Өлшем бiрлiгi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Бюджеттiк бағдарламалар әкiмшiсi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Коды         |Атауы|Бiр жылға| оның ішінде айлар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______________________|     |арналған |___________________________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әкімші|бағ.|кіші|ерек.|     |қаржылық |қаңтар|ақпан|наурыз|сәуір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|дар.|бағ.|шелі.|     | жоспар  |      |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|лама|дар.|гі   |     |         |      |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|лама|     |     |         |      |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таблицаның жалғасы: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оның ішінде айлар бойынша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мамыр|маусым|шілде|тамыз|қыркүйек|қазан|қараша|желтоқсан|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Қаржыландыру жоспарларын жасауға және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мониторингіне жауапты бюджеттік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әкімшісі құрылымдық бөлiмшесінiң басшысы ______________ (Аты-жөнi)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14 тамыздағы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816 қаулысына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4-қосымша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Бекітемін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бағдарламалар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әкімшісінің басшысы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аты-жөні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   20__ жылғы "___"_________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Бюджеттiк бағдарламалар әкімшісінің төлемдері бойынша бюджеттік бағдарламаларды (кiшi бағдарламаларды)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қаржыландыру жоспары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Бюджеттiң түрi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Кезеңi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Өлшем бiрлiгi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Бюджеттiк бағдарламалар әкiмшiсi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Коды         |Атауы|Бiр жылға| оның ішінде айлар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______________________|     |арналған |___________________________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әкімші|бағ.|кіші|ерек.|     |қаржылық |қаңтар|ақпан|наурыз|сәуір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|дар.|бағ.|шелі.|     | жоспар  |      |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|лама|дар.|гі   |     |         |      |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|лама|     |     |         |      |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таблицаның жалғасы: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оның ішінде айлар бойынша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мамыр|маусым|шілде|тамыз|қыркүйек|қазан|қараша|желтоқсан|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Қаржыландыру жоспарларын жасауға және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мониторингіне жауапты бюджеттік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әкімшісі құрылымдық бөлiмшесінiң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басшысы __________________ (Аты-жөнi)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14 тамыздағы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816 қаулысына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14-қосымша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Ақша аударуға арналған өтініш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Күні |______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        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Ақша аударушы                        Шотты дебеттеу     ЖСК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-----------------------        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 !                               I  ! II   ! КОд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    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_____!______!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I -(1) Резидент; (2) Резидент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II - Экономика секторы (0-9)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Алушы банк                        Валюталау 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         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Валюта         ! Сомасы              Сомасы жазумен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         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  !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    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   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Бенефециар                        Шотты кредиттеу    ЖСК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         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Елі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   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 (егер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 болса !                       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      III  ! IV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------------- КБе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______!______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III -(1) Резидент;  (2)Резидент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IV - Экономика секторы (0-9)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Бенефициар банкі                   Банк-делдал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         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Елі          ! БСК                            !  БСК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   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Алушы Банк Комиссиясы              Делдал Банк Комиссиясы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Ақша жіберушінің есебінен          Ақша жіберушінің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Бенефициардың есебінен             Бенефициардың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Келісім-шарт нөмірі, күні           Төлемді тағайындау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          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       ТТК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!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Ерекше жағдайлар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Ақша жіберушінің қолдары             Алушы банк жүргізген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           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Басшының аты-жөні________                 ж. "___"______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    қолы ____________            жауапты атқарушылардың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бухгалтердің                     қолы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аты-жөні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қолы ______________            М.О.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      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14 тамыздағы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816 қаулысына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18-қосымша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БЕКІТЕМІН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вице-министрі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уәкілетті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органның басшысы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бағдарламалар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әкімшісінің басшысы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(Аты-жөні)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жылғы "___"_________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 "___"____________ ______________ негізінде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 бюджеттің міндеттемелері (төлемдері) бойынша қаржыландыру ______________________ өзгерістер енгізу туралы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(бюджеттік бағдарламалар әкімшісінің жиынтық жоспары,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қаржыландыру жоспары)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N АНЫҚТАМА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(мың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Бюджеттік |  Бюджеттік сыныптама    |Азайтыл.|Өзгеріс.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бағдарла. |         коды            |  сын   |  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малар   |_________________________| немесе |барлығы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әкімшісінің|Әкімші|Бағд.|Кіші |Ерекш.| көбей.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атауы   |      |     |бағд.|      | тілсін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таблицаның жалғасы: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оның ішінде айлар бойынша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қаңтар|ақпан|наурыз|сәуір|мамыр|маусым|шілде|тамыз|қыркүйек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таблицаның жалғасы: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ішінде айлар бойынша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қазан|қараша|желтоқсан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МБД директоры __________ (аты-жөні)    МОКД, МКД, ХКД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директоры _______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Қазынашылық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 _______________ 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МОКД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орынбасары _______ 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Анықтама жасауға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жауапты құрылымдық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бөлімшенің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_______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мониторингіне жауапты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құрылымдық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бөлімшесінің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 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мониторингіне жауапты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әкімшісі құрылымдық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бөлімшесінің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 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14 тамыздағы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816 қаулысына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Ұлттық қорының түсімдері және оны пайдалану туралы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ЕСЕП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Күні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Өлшем бірлігі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                                                          Сомасы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                         2 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Есептi кезеңнiң басына Ұлттық қордың ақшалай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БАРЛЫҒЫ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 Түсiм БАРЛЫҒЫ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шикiзат секторы ұйымдарынан түсетiн жоспардан 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ресми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Қорды басқарудан түсетiн инвестициялық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Қазақстан Pecпубликасының заңнамасымен тыйым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салынбаған өзге де түсімдер мен кірістер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 Пайдалану БАРЛЫҒЫ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сыртқы басқарушының комиссиондық сыйақысы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кастодиандардың қызметiне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заң кеңесшiсiнiң төленген қызметтерiн қоса алғанда,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Қорды сенiмдi басқару кезiнде буындауы мүмкiн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басқа да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сыртқы басқармаларды басқару жөнiндегi келiсiмдерi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мерзiмiнен бұрын бұзылған кезде пайда болуы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мүмкiн шығын сомалары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Ұлттық Банкке комиссиондық сыйақы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Жарлықпен көзделген Қордың өзге де шығыстары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  Есептi кезеңнiң аяғына Ұлттық қордың ақшалай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қаражаты БАРЛЫҒЫ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Қазынашылық комитетінің басшысы 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Қазынашылық комитетінің жауапты атқарушысы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14 тамыздағы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816 қаулысына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5-1-қосымша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"БЕКІТЕМІН"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Басшысы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200_ жылғы "___"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Республикалық бюджетке түсетін түсімдердің жоспары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Айы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Өлш. бірлігі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| Түсімдердің жоспары, оның  | Республика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ББС кодтары        |  ішінде облыстар, Астана,  | 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|   Алматы қалалары бойынша  |  барлығы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Са.|Сы.|Кіші|Ерек.|Атауы |Ақмола|Ақтөбе|Алматы |және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на.|ны.|сы. |ше.  |      |      |      |       | т.б.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 |бы |ныбы|лігі |      |      |      |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Құрылымдық бөлімшенің басшысы ______________ /аты, жөні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14 тамыздағы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816 қаулысына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5-2-қосымша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"БЕКІТЕМІН"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Басшысы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200_ жылғы "___"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Республикалық бюджетке түсетін түсімдер жоспарының жобасы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Айы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Өлш. бірлігі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| Түсімдердің жоспары, оның  | Республика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ББС кодтары        |  ішінде облыстар, Астана,  | 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|   Алматы қалалары бойынша  |  барлығы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Са.|сы.|Кіші|Ерек.|Атауы |Ақмола|Ақтөбе|Алматы |және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на.|ны.|сы. |ше.  |      |      |      |       | т.б.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 |бы |ныбы|лігі |      |      |      |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Мемлекеттік органның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 атқарушы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басшысы ____________________________/ аты, жөні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14 тамыздағы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816 қаулысына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13-1-қосымша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Шетел валютасын айырбастауға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N ___ өтiнiш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жылғы "___" 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Аумақтық қазынашылық органының атауы: 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Почталық мекен-жайы: 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Мәмiле жөнiндегi мәселелердi шешуге уәкiлеттiк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қызметкердiң аты-жөнi 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Қазынашылық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Ұлттық Банкiндегi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корреспонденттiк шотының N 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қазынашылық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Қазынашылық комитетiндегi шотының N: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Шетел валютасында қаражатты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бағыты: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Бiздiң есебiмiзден және бiздiң атымыздан шетел валютасында құралдар сатып алуға мынадай шарттарда мәмiле жасасуды тапсырамыз: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Валюта түрi |  Сатып алу сомасы  |  Ұлттық Банк  | Бағам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          |    бағамы     | теңгемен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                          |   алу сомасы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Өтiнiштiң қолданылу мерзiмi ___ ж. "___" __________ дейiн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Бюджеттiк сипаттағы, ақылы қызметтердiң, демеушiлiк, қайырымдылық көмектiң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(кepeк емесiн сызыңыз).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бухгалтер: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14 тамыздағы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816 қаулысына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11-қосымша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14-1-қосымша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 жағдай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(облыстың, Астана, Алматы қалаларының атауы)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алынған бюджеттiк алымдар туралы анықтама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теңге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N                    Атауы                                 Сомасы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Бөлуге болатын қaражаттың қалдығы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 Барлығы кiрiстердiң 3 санаты бойынша түскенi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Салықтық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Салықтық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Капиталмен жасалатын операциялардан түсетiн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 Бюджеттік алулар процентi (ҚР Қаржы министрлiгiнiң ______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бұйрығының 1-қосымшасына сәйкес)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  Бюджеттік алымдар сомасы (2-жол*3/100 жол)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 Ағымдағы күннiң басына жете төленбеген сома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  Жете төленбеген ақыны ескере отырып республикалық бюджетке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аударуға жататын бюджеттiк алулардың сомасы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  Ағымдағы күннің аяғына жете төленбеген ақының қалдығы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Қазынашылық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 ________________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(қолы)            (аты-жөнi)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Ескерту: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Анықтамаға енгiзiлетiн деректер мынадай түрде анықталады: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ағымдағы күннiң басына бөлуге болатын қаражаттың кiрiс қалдығы (1-жол) - ИИСК жүйесi бойынша 5-34 "Шоттардағы қалдықтар туралы есеп" нысаны немесе БАСК-М жүйесi бойынша 115 "Бөлуге жататын қалдықтың қозғалысы жөнiндегі ведомость" нысаны деректерiнiң негізiнде;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"Салықтық", "Салықтық емес" және "Капиталмен жасалатын операциялардан түсетiн кiрiстер" үш санаты бойынша түсiмдердiң барлығы (2-жол) - ИИСК жүйесi бойынша 2-15 "Түсiмдердiң алымы бойынша жыл сайынғы есеп" нысаны немесе БАСК-М жүйесi бойынша 041 "Бюджет кiрiстерi түсiмдерiнiң күн сайынғы ведомосы" нысаны деректерінің негізiнде;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Бюджеттік алулар процентi (3-жол) - Қазақстан Республикасы Қаржы министрлiгiнiң тиiстi бұйрығының негізінде;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республикалық бюджетке аударуға ұйғарылатын бюджеттiк алулар сомасы (4-жол) - (2-жол* 3/100 жол) сияқты.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Жете төленбеген ақыларды ескере отырып, республикалық бюджетке аударуға жататын бюджеттiк алулардың сомасы, (6-жол) мынадай түрде анықталады: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егер 4 және 5-жолдардың сомасы аз немесе бөлуге жататын кiрiс қалдықтарының 50 процентiне тең болса (1-жол), онда республикалық бюджетке аударуға жататын бюджеттiк алулар сомасы - 4 және 5-жолдардың сомасына теңестiрiледi;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егер 4 және 5-жолдардың сомасы бөлуге жататын кiрiс қалдықтарының 50 процентiнен артық болса, онда республикалық бюджетке аударуға жататын бюджеттiк алулар сомасы - 4 және 5-жолдардың сомасы сияқты анықталады, бiрақ бөлуге жататын кiрiс қалдықтарының 50 процентiнен аспайды (1-жол);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- 7-жол (4-жол+5-жол-6-жол) сияқты анықталады.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14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816 қаулысына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12-қосымша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15-1-қосымша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N ____ АНЫҚТАМА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 бюджетке түсетін түсімдердің жиынтық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жоспарына өзгерістер енгізу туралы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 негізінде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200__ ж. "__" 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БЕКІТЕМІН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вице-министрі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басшысы ___________(аты-жөні)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 жылғы "___" ________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(мың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Түсімдердің  |  Бюджеттік сыныптама коды  |Азайтыл.|  Өзгер.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атауы     |____________________________|  сын   | барлығы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|санаты|сыныбы| кіші |ерекше.| немесе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 |      |сыныбы| лігі  | көбей.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 |      |      |       | тілсін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МБД директоры _____________         (ККД, МКД, СК,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ММЖК,ХҚКД)директоры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Түсімдердің мониторингіне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жауапты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уәкілетті орган құрылымдық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бөлімшесінің басшысы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таблицаның жалғасы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(мың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Оның ішінде айлар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қаң.|ақпан|нау.|сәуір|ма.|мау.|шілде|тамыз|қыр. |қазан|қара.|жел.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 |     |рыз |     |мыр|сым |     |     |күйек|     |ша   |тоқсан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14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816 қаулысына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13-қосымша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17-1-қосымша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______ж. "____" ________ N 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Республикалық бюджетке түсетін түсімдер жоспарларын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өзгертуге арналған өтінім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мынадай өзгерістерді енгізуді өтінеді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ББС коды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Өлш. бірлігі 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Облыстардың, |            Өзгерістер            |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Астана, Алматы|__________________________________|   сомасы-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қалаларының  |айы|сомасы |айы|сомасы| және т.б. |   барлығы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атауы     |   |       |   |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немесе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атқарушы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басшысы _________________ / Аты-жөні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14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816 қаулысына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14-қосымша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44-қосымша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Келісілді                              Бекітемін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Қаржы         Бюджеттік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вице-министрі                      әкімшісінің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(Жергілікті уәкілетті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органның басшысы)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жылғы "__"____________             20__ жылғы "__"____________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М.О.                                   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Кірістердің және мемлекеттік мекемелердің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ақылы қызметтерді іске асыруынан алынатын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қаражаты бойынша шығыстарды қаржыландырудың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жиынтық жоспары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функция                    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бағдарламалардың әкімшісі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                      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Кіші бағдарлама                 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Ақылы қызмет түрлері               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| Жол коды/ | Тоқсандар бойынша сомасы | Жиыны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| ерекшелік |__________________________|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| коды      |  1   |  2   |  3   |  4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2          3     4      5      6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Кірістер барлығы
</w:t>
      </w:r>
      <w:r>
        <w:rPr>
          <w:rFonts w:ascii="Times New Roman"/>
          <w:b w:val="false"/>
          <w:i w:val="false"/>
          <w:color w:val="000000"/>
          <w:sz w:val="28"/>
        </w:rPr>
        <w:t>
         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Жыл басына ақшалай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қаражаттың қалдығы       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Ағымдағы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түсімдері                012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Шығыстар барлығы
</w:t>
      </w:r>
      <w:r>
        <w:rPr>
          <w:rFonts w:ascii="Times New Roman"/>
          <w:b w:val="false"/>
          <w:i w:val="false"/>
          <w:color w:val="000000"/>
          <w:sz w:val="28"/>
        </w:rPr>
        <w:t>
         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әрбір ерекшелік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Бюджеттің кірісіне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аударуға жатады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Қаржы қызметінің басшысы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