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11a4" w14:textId="db41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14 қазандағы N 1259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2003 жылғы 31 қазандағы N 1082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"Ертiс-Қарағанды каналын санитарлық қорғау режимi туралы ереженi бекiту туралы" Қазақстан Республикасы Yкiметiнiң 1996 жылғы 14 қазандағы N 1259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1) тақырыбындағы, кiрiспедегi және 1-тармақтағы "Ертiс-Қарағанды каналын" деген сөздер "Қаныш Сәтпаев атындағы каналды" деген сөздермен ауыстырылсын;
</w:t>
      </w:r>
      <w:r>
        <w:br/>
      </w:r>
      <w:r>
        <w:rPr>
          <w:rFonts w:ascii="Times New Roman"/>
          <w:b w:val="false"/>
          <w:i w:val="false"/>
          <w:color w:val="000000"/>
          <w:sz w:val="28"/>
        </w:rPr>
        <w:t>
      2) көрсетiлген қаулымен бекiтiлген Ертiс-Қарағанды каналын санитарлық қорғау режимi туралы ережеде:
</w:t>
      </w:r>
      <w:r>
        <w:br/>
      </w:r>
      <w:r>
        <w:rPr>
          <w:rFonts w:ascii="Times New Roman"/>
          <w:b w:val="false"/>
          <w:i w:val="false"/>
          <w:color w:val="000000"/>
          <w:sz w:val="28"/>
        </w:rPr>
        <w:t>
      тақырыбындағы және бүкiл мәтiн бойынша "Ертiс Қарағанды каналын" деген сөздер "Қаныш Сәтпаев атындағы каналды" деген сөздермен ауыстырылсын;
</w:t>
      </w:r>
      <w:r>
        <w:br/>
      </w:r>
      <w:r>
        <w:rPr>
          <w:rFonts w:ascii="Times New Roman"/>
          <w:b w:val="false"/>
          <w:i w:val="false"/>
          <w:color w:val="000000"/>
          <w:sz w:val="28"/>
        </w:rPr>
        <w:t>
      бүкiл мәтiн бойынша "мемлекеттiк санитарлық-эпидемиологиялық қадағалаумен", "Мемлекеттiк санитарлық-эпидемиологиялық қадағалау", "Мемлекеттiк санитарлық-эпидемиологиялық қадағалауға", "Ертiс-Қарағанды каналын пайдалану жөнiндегi кәсiпорынмен", "Ертiс-Қарағанды каналын пайдалану жөнiндегi кәсiпорын", "Ертiс-Қарағанды каналын пайдалану жөнiндегi кәсiпорны", "Ертiс Қарағанды каналын пайдалану жөнiндегi кәсiпорынға" деген сөздер "Қазақстан Республикасы Денсаулық сақтау министрлiгiнiң Мемлекеттiк санитарлық-эпидемиологиялық қадағалау комитетiмен (бұдан әрi - Мемлекеттiк санитарлық-эпидемиологиялық қадағалау комитетi), "Мемлекеттік санитарлық-эпидемиологиялық қадағалау комитетi", "Мемлекеттiк санитарлық-эпидемиологиялық қадағалау комитетiне", "Қазақстан Республикасының Ауыл шаруашылығы министрлiгi Су ресурстары жөнiндегi комитетiнiң "Қаныш Сәтпаев атындағы канал" республикалық мемлекеттiк кәсiпорнымен (бұдан әрi - "Қаныш Сәтпаев атындағы канал" кәсiпорны)", "Қаныш Сәтпаев атындағы канал" кәсiпорны"; "Қаныш Сәтпаев атындағы канал" кәсiпорнына" деген сөздермен ауыстырылсын;
</w:t>
      </w:r>
      <w:r>
        <w:br/>
      </w:r>
      <w:r>
        <w:rPr>
          <w:rFonts w:ascii="Times New Roman"/>
          <w:b w:val="false"/>
          <w:i w:val="false"/>
          <w:color w:val="000000"/>
          <w:sz w:val="28"/>
        </w:rPr>
        <w:t>
      8-тармақтың а) тармақшасындағы, 10-тармақтың а) және б) тармақшаларындағы, 11-тармақтың г) тармақшасындағы "бассейндiк су шаруашылық бiрлестiктерiмен, экология және биоресурстар басқармаларымен", "бассейндiк су шаруашылығы бiрлестiктерiмен, экология және биоресурстар басқармаларымен" деген сөздер "бассейндiк су шаруашылық басқармаларымен, қоршаған ортаны қорғау аумақтық басқармаларымен" деген сөздермен ауыстырылсын;
</w:t>
      </w:r>
      <w:r>
        <w:br/>
      </w:r>
      <w:r>
        <w:rPr>
          <w:rFonts w:ascii="Times New Roman"/>
          <w:b w:val="false"/>
          <w:i w:val="false"/>
          <w:color w:val="000000"/>
          <w:sz w:val="28"/>
        </w:rPr>
        <w:t>
      9-тармақтың е) тармақшасындағы, 17-тармақтың ж) тармақшасындағы "Қазақстан Республикасының Жер қатынастары және жерге орналастыру жөнiндегi мемлекеттiк комитет органдарымен", "Қазақстан Республикасының Жер қатынастары және жерге орналастыру жөнiндегi мемлекеттiк комитетiнiң органдары" деген сөздер "Қазақстан Республикасы Жер ресурстарын басқару жөнiндегi агенттiгiнiң аумақтық органдарымен", "Қазақстан Республикасының Жер ресурстарын басқару жөнiндегi агенттiгi мен оның аумақтық органдары" деген сөздермен ауыстырылсын;
</w:t>
      </w:r>
      <w:r>
        <w:br/>
      </w:r>
      <w:r>
        <w:rPr>
          <w:rFonts w:ascii="Times New Roman"/>
          <w:b w:val="false"/>
          <w:i w:val="false"/>
          <w:color w:val="000000"/>
          <w:sz w:val="28"/>
        </w:rPr>
        <w:t>
      13, 14, 15-тармақтардағы және 17-тармақтың а) мен г) тармақшаларындағы "Экология және биоресурстар министрлiгi", "Экология және биоресурстар министрлiгiнiң" деген сөздер "Қоршаған ортаны қорғау министрлiгi", "Қоршаған ортаны қорғау министрлiгiнiң" деген сөздермен ауыстырылсын;
</w:t>
      </w:r>
      <w:r>
        <w:br/>
      </w:r>
      <w:r>
        <w:rPr>
          <w:rFonts w:ascii="Times New Roman"/>
          <w:b w:val="false"/>
          <w:i w:val="false"/>
          <w:color w:val="000000"/>
          <w:sz w:val="28"/>
        </w:rPr>
        <w:t>
      14-тармақтағы "Балық аулауды қадағалау жөнiндегi бассейндiк инспекцияларға" деген сөздер "аймақтық балық инспекцияларына" деген сөздермен ауыстырылсын;
</w:t>
      </w:r>
      <w:r>
        <w:br/>
      </w:r>
      <w:r>
        <w:rPr>
          <w:rFonts w:ascii="Times New Roman"/>
          <w:b w:val="false"/>
          <w:i w:val="false"/>
          <w:color w:val="000000"/>
          <w:sz w:val="28"/>
        </w:rPr>
        <w:t>
      15-тармақтағы "Жер қатынастары және жерге орналастыру жөнiндегi комитетiнiң аумақтық органдарына" деген сөздер "Жер ресурстарын басқару жөнiндегi агенттiгiнiң аумақтық органдарына" деген сөздермен ауыстырылсын.
</w:t>
      </w:r>
      <w:r>
        <w:br/>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