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9cfc" w14:textId="89d9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20 қаңтардағы N 3827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қарашадағы N 1092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1998 жылғы 20 қаңтардағы N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енгiзу туралы" Қазақстан Республикасының Президентi Жарлығының жобасы Қазақстан Республикасы Президентiнің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1998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20 қаңтардағы N 3827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мерекелер туралы" Қазақстан Республикасының 2001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4-бабына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Президентiнің "Қазақстан Республикасындағы кәсiптік мерекелер мен атаулы күндер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20 қаңтардағы N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1, 1-құжат) мынадай өзгерiстер енгiзiлсін: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тақырыбындағы "кәсiптiк мерекелер мен атаулы күндер" және 1-тармақтағы "кәсiптiк мерекелер мен атаулы күндердiң" деген сөздер тиiсiнше септелiп "кәсiптiк және өзге де мерекелер"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Жарлықпен бекiтiлген Қазақстан Республикасындағы кәсiптiк мерекелер мен атаулы күндердiң тiзбесi осы Жарлыққа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күнiнен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"__" 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3827 Жарлығымен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Республикасындағы кәсiптiк және өзге де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мерекелердiң тiзбесi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Отан қорғаушы күні                             - 7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Саяси қуғын-сүргіндер құрбандарын еске         - 31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Баспасөз, теледидар және радио күнi            - 28 маусым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қызметкер күнi                     - маусымның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үшiншi жексенбiсi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Бiлiм күнi                                     - 1 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халықтары            - 22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тілдерінің күнi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Мұғалiм күнi                                   - қазанның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жексенбiсi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валюта күні                             - 15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қызметкерлерінің күні         - қарашаның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үшiншi жексенбiсi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