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25bf2" w14:textId="ea25b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Қытай Халық Республикасының Үкiметi арасында Қазақстан Республикасы Yкiметiнiң Қытай Халық Республикасының Үкіметiне iзгiлiк көмек беруі туралы хат алмасу нысанында келiсiм жасасу туралы</w:t>
      </w:r>
    </w:p>
    <w:p>
      <w:pPr>
        <w:spacing w:after="0"/>
        <w:ind w:left="0"/>
        <w:jc w:val="both"/>
      </w:pPr>
      <w:r>
        <w:rPr>
          <w:rFonts w:ascii="Times New Roman"/>
          <w:b w:val="false"/>
          <w:i w:val="false"/>
          <w:color w:val="000000"/>
          <w:sz w:val="28"/>
        </w:rPr>
        <w:t>Қазақстан Республикасы Үкіметінің 2003 жылғы 7 қарашадағы N 1107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Қоса берiлiп отырған Қазақстан Республикасының Үкiметi мен Қытай Халық Республикасының Үкiметi арасындағы Қазақстан Республикасы Үкiметiнiң Қытай Халық Республикасының Үкiметiне iзгiлiк көмек беруi туралы хат алмасу нысанындағы келiсiмнiң жобасы мақұлдансын. </w:t>
      </w:r>
      <w:r>
        <w:br/>
      </w:r>
      <w:r>
        <w:rPr>
          <w:rFonts w:ascii="Times New Roman"/>
          <w:b w:val="false"/>
          <w:i w:val="false"/>
          <w:color w:val="000000"/>
          <w:sz w:val="28"/>
        </w:rPr>
        <w:t xml:space="preserve">
      2. Қазақстан Республикасының Денсаулық сақтау министрi Жақсылық Ақмырзаұлы Досқалиевке Келiсiмнiң жобасына қағидатты сипаты жоқ өзгерiстер мен толықтырулар енгiзуге рұқсат ете отырып, Қазақстан Республикасының Үкiметi атынан Қазақстан Республикасының Үкiметi мен Қытай Халық Республикасының Үкiметi арасында Қазақстан Республикасы Үкiметiнiң Қытай Халық Республикасының Үкiметiне iзгiлiк көмек беруi туралы хат алмасу нысанында келiсiм жасасуға өкілеттік берiлсiн. </w:t>
      </w:r>
      <w:r>
        <w:br/>
      </w:r>
      <w:r>
        <w:rPr>
          <w:rFonts w:ascii="Times New Roman"/>
          <w:b w:val="false"/>
          <w:i w:val="false"/>
          <w:color w:val="000000"/>
          <w:sz w:val="28"/>
        </w:rPr>
        <w:t xml:space="preserve">
      3. Осы қаулы қол қойылған күнінен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жоба  </w:t>
      </w:r>
    </w:p>
    <w:bookmarkEnd w:id="1"/>
    <w:p>
      <w:pPr>
        <w:spacing w:after="0"/>
        <w:ind w:left="0"/>
        <w:jc w:val="both"/>
      </w:pPr>
      <w:r>
        <w:rPr>
          <w:rFonts w:ascii="Times New Roman"/>
          <w:b/>
          <w:i w:val="false"/>
          <w:color w:val="000000"/>
          <w:sz w:val="28"/>
        </w:rPr>
        <w:t xml:space="preserve">Қытай Халық Республикасының  </w:t>
      </w:r>
      <w:r>
        <w:br/>
      </w:r>
      <w:r>
        <w:rPr>
          <w:rFonts w:ascii="Times New Roman"/>
          <w:b w:val="false"/>
          <w:i w:val="false"/>
          <w:color w:val="000000"/>
          <w:sz w:val="28"/>
        </w:rPr>
        <w:t>
</w:t>
      </w:r>
      <w:r>
        <w:rPr>
          <w:rFonts w:ascii="Times New Roman"/>
          <w:b/>
          <w:i w:val="false"/>
          <w:color w:val="000000"/>
          <w:sz w:val="28"/>
        </w:rPr>
        <w:t xml:space="preserve">Коммерция министрi  </w:t>
      </w:r>
      <w:r>
        <w:br/>
      </w:r>
      <w:r>
        <w:rPr>
          <w:rFonts w:ascii="Times New Roman"/>
          <w:b w:val="false"/>
          <w:i w:val="false"/>
          <w:color w:val="000000"/>
          <w:sz w:val="28"/>
        </w:rPr>
        <w:t>
</w:t>
      </w:r>
      <w:r>
        <w:rPr>
          <w:rFonts w:ascii="Times New Roman"/>
          <w:b/>
          <w:i w:val="false"/>
          <w:color w:val="000000"/>
          <w:sz w:val="28"/>
        </w:rPr>
        <w:t xml:space="preserve">Лю Фуюань мырзаға </w:t>
      </w:r>
    </w:p>
    <w:p>
      <w:pPr>
        <w:spacing w:after="0"/>
        <w:ind w:left="0"/>
        <w:jc w:val="both"/>
      </w:pPr>
      <w:r>
        <w:rPr>
          <w:rFonts w:ascii="Times New Roman"/>
          <w:b w:val="false"/>
          <w:i w:val="false"/>
          <w:color w:val="000000"/>
          <w:sz w:val="28"/>
        </w:rPr>
        <w:t xml:space="preserve">      Жоғары мәртебелiм, </w:t>
      </w:r>
      <w:r>
        <w:br/>
      </w:r>
      <w:r>
        <w:rPr>
          <w:rFonts w:ascii="Times New Roman"/>
          <w:b w:val="false"/>
          <w:i w:val="false"/>
          <w:color w:val="000000"/>
          <w:sz w:val="28"/>
        </w:rPr>
        <w:t xml:space="preserve">
      Осымен Қазақстан Республикасы Үкiметiнiң атынан Тараптардың достық келiссөздер нәтижесiнде мына төмендегiлер туралы уағдаласқанын хабарлау мәртебесiне ие болып отырмын: </w:t>
      </w:r>
      <w:r>
        <w:br/>
      </w:r>
      <w:r>
        <w:rPr>
          <w:rFonts w:ascii="Times New Roman"/>
          <w:b w:val="false"/>
          <w:i w:val="false"/>
          <w:color w:val="000000"/>
          <w:sz w:val="28"/>
        </w:rPr>
        <w:t xml:space="preserve">
      Қазақстан Республикасының Үкiметi Қытай Халық Республикасының Үкiметiне 80 мың АҚШ доллары сомасында дәрілiк заттар мен медициналық жабдықтар сатып алу нысанында iзгiлiк көмек көрсетедi. </w:t>
      </w:r>
      <w:r>
        <w:br/>
      </w:r>
      <w:r>
        <w:rPr>
          <w:rFonts w:ascii="Times New Roman"/>
          <w:b w:val="false"/>
          <w:i w:val="false"/>
          <w:color w:val="000000"/>
          <w:sz w:val="28"/>
        </w:rPr>
        <w:t xml:space="preserve">
      Егер Сiз жоғарыда баяндалғандарды жауап хатыңызбен растайтын болсаңыз, онда осы хат пен Сiздiң жауап хатыңыз Қазақстан Республикасының Үкiметi мен Қытай Халық Республикасының Үкiметi арасындағы Қазақстан Республикасы Үкiметiнiң Қытай Халық Республикасының Үкiметiне iзгiлiк көмек беруi туралы келiсiм болып саналады, ол осы Келiсiмнiң күшiне енуiне қажеттi мемлекетiшiлiк рәсiмдердi Тараптардың орындағандығы туралы жазбаша хабарлама алған күннен бастап күшiне енедi. </w:t>
      </w:r>
      <w:r>
        <w:br/>
      </w:r>
      <w:r>
        <w:rPr>
          <w:rFonts w:ascii="Times New Roman"/>
          <w:b w:val="false"/>
          <w:i w:val="false"/>
          <w:color w:val="000000"/>
          <w:sz w:val="28"/>
        </w:rPr>
        <w:t xml:space="preserve">
      Жағдайды пайдалана отырып, өзiмнiң Сiзге деген жоғары құрметiмдi тағы да білдiремiн. </w:t>
      </w:r>
    </w:p>
    <w:p>
      <w:pPr>
        <w:spacing w:after="0"/>
        <w:ind w:left="0"/>
        <w:jc w:val="both"/>
      </w:pPr>
      <w:r>
        <w:rPr>
          <w:rFonts w:ascii="Times New Roman"/>
          <w:b/>
          <w:i w:val="false"/>
          <w:color w:val="000000"/>
          <w:sz w:val="28"/>
        </w:rPr>
        <w:t xml:space="preserve">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Денсаулық сақтау министрi  </w:t>
      </w:r>
      <w:r>
        <w:br/>
      </w:r>
      <w:r>
        <w:rPr>
          <w:rFonts w:ascii="Times New Roman"/>
          <w:b w:val="false"/>
          <w:i w:val="false"/>
          <w:color w:val="000000"/>
          <w:sz w:val="28"/>
        </w:rPr>
        <w:t>
</w:t>
      </w:r>
      <w:r>
        <w:rPr>
          <w:rFonts w:ascii="Times New Roman"/>
          <w:b/>
          <w:i w:val="false"/>
          <w:color w:val="000000"/>
          <w:sz w:val="28"/>
        </w:rPr>
        <w:t xml:space="preserve">Ж. Досқалиев мырза  </w:t>
      </w:r>
      <w:r>
        <w:br/>
      </w:r>
      <w:r>
        <w:rPr>
          <w:rFonts w:ascii="Times New Roman"/>
          <w:b w:val="false"/>
          <w:i w:val="false"/>
          <w:color w:val="000000"/>
          <w:sz w:val="28"/>
        </w:rPr>
        <w:t xml:space="preserve">
  </w:t>
      </w:r>
      <w:r>
        <w:br/>
      </w:r>
      <w:r>
        <w:rPr>
          <w:rFonts w:ascii="Times New Roman"/>
          <w:b w:val="false"/>
          <w:i w:val="false"/>
          <w:color w:val="000000"/>
          <w:sz w:val="28"/>
        </w:rPr>
        <w:t xml:space="preserve">
Астана қаласы 2003 жылғы "___" ________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жоба  </w:t>
      </w:r>
    </w:p>
    <w:bookmarkEnd w:id="2"/>
    <w:p>
      <w:pPr>
        <w:spacing w:after="0"/>
        <w:ind w:left="0"/>
        <w:jc w:val="both"/>
      </w:pPr>
      <w:r>
        <w:rPr>
          <w:rFonts w:ascii="Times New Roman"/>
          <w:b/>
          <w:i w:val="false"/>
          <w:color w:val="000000"/>
          <w:sz w:val="28"/>
        </w:rPr>
        <w:t xml:space="preserve">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Денсаулық сақтау министрi  </w:t>
      </w:r>
      <w:r>
        <w:br/>
      </w:r>
      <w:r>
        <w:rPr>
          <w:rFonts w:ascii="Times New Roman"/>
          <w:b w:val="false"/>
          <w:i w:val="false"/>
          <w:color w:val="000000"/>
          <w:sz w:val="28"/>
        </w:rPr>
        <w:t>
</w:t>
      </w:r>
      <w:r>
        <w:rPr>
          <w:rFonts w:ascii="Times New Roman"/>
          <w:b/>
          <w:i w:val="false"/>
          <w:color w:val="000000"/>
          <w:sz w:val="28"/>
        </w:rPr>
        <w:t xml:space="preserve">Ж. Досқалиев мырзаға  </w:t>
      </w:r>
    </w:p>
    <w:p>
      <w:pPr>
        <w:spacing w:after="0"/>
        <w:ind w:left="0"/>
        <w:jc w:val="both"/>
      </w:pPr>
      <w:r>
        <w:rPr>
          <w:rFonts w:ascii="Times New Roman"/>
          <w:b w:val="false"/>
          <w:i w:val="false"/>
          <w:color w:val="000000"/>
          <w:sz w:val="28"/>
        </w:rPr>
        <w:t xml:space="preserve">      Жоғары мәртебелiм, </w:t>
      </w:r>
      <w:r>
        <w:br/>
      </w:r>
      <w:r>
        <w:rPr>
          <w:rFonts w:ascii="Times New Roman"/>
          <w:b w:val="false"/>
          <w:i w:val="false"/>
          <w:color w:val="000000"/>
          <w:sz w:val="28"/>
        </w:rPr>
        <w:t xml:space="preserve">
      Осымен Сiздiң 2003 жылғы "___" ________ мынадай мазмұндағы хатыңызды алғанымды хабарлау мәртебесiне ие болып отырмын: </w:t>
      </w:r>
      <w:r>
        <w:br/>
      </w:r>
      <w:r>
        <w:rPr>
          <w:rFonts w:ascii="Times New Roman"/>
          <w:b w:val="false"/>
          <w:i w:val="false"/>
          <w:color w:val="000000"/>
          <w:sz w:val="28"/>
        </w:rPr>
        <w:t xml:space="preserve">
      "Осымен Қазақстан Республикасы Үкiметiнiң атынан Тараптардың достық келiссөздер нәтижесiнде мына төмендегiлер туралы уағдаласқанын хабарлау мәртебесiне ие болып отырмын: </w:t>
      </w:r>
      <w:r>
        <w:br/>
      </w:r>
      <w:r>
        <w:rPr>
          <w:rFonts w:ascii="Times New Roman"/>
          <w:b w:val="false"/>
          <w:i w:val="false"/>
          <w:color w:val="000000"/>
          <w:sz w:val="28"/>
        </w:rPr>
        <w:t xml:space="preserve">
      Қазақстан Республикасының Үкiметi Қытай Халық Республикасының Үкiметiне 80 мың АҚШ доллары сомасында дәрiлiк заттар мен медициналық жабдықтар сатып алу нысанында iзгiлiк көмек көрсетедi. </w:t>
      </w:r>
      <w:r>
        <w:br/>
      </w:r>
      <w:r>
        <w:rPr>
          <w:rFonts w:ascii="Times New Roman"/>
          <w:b w:val="false"/>
          <w:i w:val="false"/>
          <w:color w:val="000000"/>
          <w:sz w:val="28"/>
        </w:rPr>
        <w:t xml:space="preserve">
      Егер Сiз жоғарыда баяндалғандарды жауап хатыңызбен растайтын болсаңыз, онда осы хат пен Сiздiң жауап хатыңыз Қазақстан Республикасының Үкiметi мен Қытай Халық Республикасының Үкiметi арасындағы Қазақстан Республикасы Үкiметiнiң Қытай Халық Республикасының Үкіметiне iзгiлiк көмек беруi туралы келiсiм болып саналады, ол осы Келiсiмнiң күшiне енуiне қажеттi мемлекетiшiлiк рәсiмдердi Тараптардың орындағандығы туралы жазбаша хабарлама алған күннен бастап күшiне енедi". </w:t>
      </w:r>
      <w:r>
        <w:br/>
      </w:r>
      <w:r>
        <w:rPr>
          <w:rFonts w:ascii="Times New Roman"/>
          <w:b w:val="false"/>
          <w:i w:val="false"/>
          <w:color w:val="000000"/>
          <w:sz w:val="28"/>
        </w:rPr>
        <w:t xml:space="preserve">
      Осымен Қытай Халық Республикасының Үкiметi атынан жоғарыда баяндалғандармен келiсетiнiмдi және осы жауап хат пен Сiздiң хатыңыз Қазақстан Республикасының Үкiметi мен Қытай Халық Республикасының Үкiметi арасындағы Қазақстан Республикасы Үкiметiнiң Қытай Халық Республикасының Үкiметiне iзгiлiк көмек беруi туралы келiсiм болып саналатынын, ол осы Келiсiмнiң күшiне енуiне қажеттi мемлекетiшiлiк рәсiмдердi Тараптардың орындағандығы туралы жазбаша хабарлама алған күннен бастап күшiне енетiнiн растау мәртебесiне ие болып отырмын. </w:t>
      </w:r>
      <w:r>
        <w:br/>
      </w:r>
      <w:r>
        <w:rPr>
          <w:rFonts w:ascii="Times New Roman"/>
          <w:b w:val="false"/>
          <w:i w:val="false"/>
          <w:color w:val="000000"/>
          <w:sz w:val="28"/>
        </w:rPr>
        <w:t xml:space="preserve">
      Жағдайды пайдалана отырып өзiмнiң, Сiзге деген жоғары құрметiмдi тағы да бiлдіремiн. </w:t>
      </w:r>
    </w:p>
    <w:p>
      <w:pPr>
        <w:spacing w:after="0"/>
        <w:ind w:left="0"/>
        <w:jc w:val="both"/>
      </w:pPr>
      <w:r>
        <w:rPr>
          <w:rFonts w:ascii="Times New Roman"/>
          <w:b/>
          <w:i w:val="false"/>
          <w:color w:val="000000"/>
          <w:sz w:val="28"/>
        </w:rPr>
        <w:t xml:space="preserve">Қытай Халық Республикасының  </w:t>
      </w:r>
      <w:r>
        <w:br/>
      </w:r>
      <w:r>
        <w:rPr>
          <w:rFonts w:ascii="Times New Roman"/>
          <w:b w:val="false"/>
          <w:i w:val="false"/>
          <w:color w:val="000000"/>
          <w:sz w:val="28"/>
        </w:rPr>
        <w:t>
</w:t>
      </w:r>
      <w:r>
        <w:rPr>
          <w:rFonts w:ascii="Times New Roman"/>
          <w:b/>
          <w:i w:val="false"/>
          <w:color w:val="000000"/>
          <w:sz w:val="28"/>
        </w:rPr>
        <w:t xml:space="preserve">Коммерция министрi  </w:t>
      </w:r>
      <w:r>
        <w:br/>
      </w:r>
      <w:r>
        <w:rPr>
          <w:rFonts w:ascii="Times New Roman"/>
          <w:b w:val="false"/>
          <w:i w:val="false"/>
          <w:color w:val="000000"/>
          <w:sz w:val="28"/>
        </w:rPr>
        <w:t>
</w:t>
      </w:r>
      <w:r>
        <w:rPr>
          <w:rFonts w:ascii="Times New Roman"/>
          <w:b/>
          <w:i w:val="false"/>
          <w:color w:val="000000"/>
          <w:sz w:val="28"/>
        </w:rPr>
        <w:t xml:space="preserve">Лю Фуюань мырза  </w:t>
      </w:r>
      <w:r>
        <w:br/>
      </w:r>
      <w:r>
        <w:rPr>
          <w:rFonts w:ascii="Times New Roman"/>
          <w:b w:val="false"/>
          <w:i w:val="false"/>
          <w:color w:val="000000"/>
          <w:sz w:val="28"/>
        </w:rPr>
        <w:t xml:space="preserve">
  </w:t>
      </w:r>
      <w:r>
        <w:br/>
      </w:r>
      <w:r>
        <w:rPr>
          <w:rFonts w:ascii="Times New Roman"/>
          <w:b w:val="false"/>
          <w:i w:val="false"/>
          <w:color w:val="000000"/>
          <w:sz w:val="28"/>
        </w:rPr>
        <w:t xml:space="preserve">
2003 жылғы "___" 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