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130c" w14:textId="ea61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2003 жылғы 5 қыркүйектегi N 903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қарашадағы N 1183 қаулысы.
Қаулының күші жойылды - ҚР Үкіметінің 2006.03.31. N 222 қаулысымен.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Yкіметiнiң 2003-2006 жылдарға арналған бағдарламасын iске асыру жөнiндегi iс-шаралар жоспары туралы" Қазақстан Республикасы Үкiметiнiң 2003 жылғы 5 қыркүйектегі N 903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2003 ж., N 36, 366-құжат) мынадай өзгерiстер енгiзiлсін: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 Үкiметiнiң 2003-2006 жылдарға арналған бағдарламасын іске асыру жөніндегі iс-шаралар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Әлеуметтiк саясат"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"6.3. Жұмыспен қамту және еңбек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реттік нөмiрi 6.3.5-жолдағы "MAКM" деген сөз "АқМ, МәдМ"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"6.5. Мәдениет"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6.5.4., 6.5.5., 6.5.6., 6.5.8., 6.5.9. және 6.5.13.-жолдардағы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6.5.2.-жолдағы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"МәдМ, АқМ";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нөмiрлерi 6.5.3., 6.5.11 және 6.5.12.-жолдардағы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реттiк нөмiрi 6.5.10.-жолдағы "MAКM" деген сөз "МәдМ"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Мемлекеттiк реттеу"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"7.3. Мемлекеттiк активтердi басқару" деген бөлiмшеде: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4-бағанда, реттік нөмiрi 7.3.4.-жолдағы "MAКM" деген сөз "АқМ"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Ішкі саяси тұрақтылық және қоғамды топтастыру"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реттік нөмірлері 11.1. және 11.2. жолдардағы "МАКМ" деген сөз "АқМ"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11.3.-жолдағы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11.4. және 11.5-жолдардағы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Жоспарға ескертуде: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"МАКМ - Мәдениет, ақпарат және қоғамдық келісім министрлігі" деген жол мынандай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"МәдМ" - Мәдениет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 - Ақпарат министрлігі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