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2b82" w14:textId="efb2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24 желтоқсандағы N 1353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2003 жылғы 3 желтоқсандағы N 1229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"Ауғанстанға көмек көрсету бойынша ұсыныстар дайындау жөнiндегi ведомствоаралық комиссияны құру туралы" Қазақстан Республикасы Үкiметiнiң 2002 жылғы 24 желтоқсандағы N 1353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енгiзiлсiн: </w:t>
      </w:r>
      <w:r>
        <w:br/>
      </w:r>
      <w:r>
        <w:rPr>
          <w:rFonts w:ascii="Times New Roman"/>
          <w:b w:val="false"/>
          <w:i w:val="false"/>
          <w:color w:val="000000"/>
          <w:sz w:val="28"/>
        </w:rPr>
        <w:t xml:space="preserve">
      Ауғанстанға көмек көрсету бойынша ұсыныстар дайындау жөнiндегi ведомствоаралық комиссиясының құрамына мыналар енгiзiлсiн: </w:t>
      </w:r>
    </w:p>
    <w:bookmarkEnd w:id="0"/>
    <w:p>
      <w:pPr>
        <w:spacing w:after="0"/>
        <w:ind w:left="0"/>
        <w:jc w:val="both"/>
      </w:pPr>
      <w:r>
        <w:rPr>
          <w:rFonts w:ascii="Times New Roman"/>
          <w:b w:val="false"/>
          <w:i w:val="false"/>
          <w:color w:val="000000"/>
          <w:sz w:val="28"/>
        </w:rPr>
        <w:t xml:space="preserve">Жақсыбеков                    - Қазақстан Республикасының Индустрия </w:t>
      </w:r>
      <w:r>
        <w:br/>
      </w:r>
      <w:r>
        <w:rPr>
          <w:rFonts w:ascii="Times New Roman"/>
          <w:b w:val="false"/>
          <w:i w:val="false"/>
          <w:color w:val="000000"/>
          <w:sz w:val="28"/>
        </w:rPr>
        <w:t xml:space="preserve">
Әдiлбек Рыскелдiұлы             және сауда министрi, төраға </w:t>
      </w:r>
    </w:p>
    <w:p>
      <w:pPr>
        <w:spacing w:after="0"/>
        <w:ind w:left="0"/>
        <w:jc w:val="both"/>
      </w:pPr>
      <w:r>
        <w:rPr>
          <w:rFonts w:ascii="Times New Roman"/>
          <w:b w:val="false"/>
          <w:i w:val="false"/>
          <w:color w:val="000000"/>
          <w:sz w:val="28"/>
        </w:rPr>
        <w:t xml:space="preserve">Оразбай                       - Қазақстан Республикасының Сыртқы </w:t>
      </w:r>
      <w:r>
        <w:br/>
      </w:r>
      <w:r>
        <w:rPr>
          <w:rFonts w:ascii="Times New Roman"/>
          <w:b w:val="false"/>
          <w:i w:val="false"/>
          <w:color w:val="000000"/>
          <w:sz w:val="28"/>
        </w:rPr>
        <w:t xml:space="preserve">
Асқар Тұтқышбай                 iстер министрлiгi Азия, Таяу Шығыс </w:t>
      </w:r>
      <w:r>
        <w:br/>
      </w:r>
      <w:r>
        <w:rPr>
          <w:rFonts w:ascii="Times New Roman"/>
          <w:b w:val="false"/>
          <w:i w:val="false"/>
          <w:color w:val="000000"/>
          <w:sz w:val="28"/>
        </w:rPr>
        <w:t xml:space="preserve">
                                және Африка департаментiнiң </w:t>
      </w:r>
      <w:r>
        <w:br/>
      </w:r>
      <w:r>
        <w:rPr>
          <w:rFonts w:ascii="Times New Roman"/>
          <w:b w:val="false"/>
          <w:i w:val="false"/>
          <w:color w:val="000000"/>
          <w:sz w:val="28"/>
        </w:rPr>
        <w:t xml:space="preserve">
                                директоры, төрағаның орынбасары </w:t>
      </w:r>
    </w:p>
    <w:p>
      <w:pPr>
        <w:spacing w:after="0"/>
        <w:ind w:left="0"/>
        <w:jc w:val="both"/>
      </w:pPr>
      <w:r>
        <w:rPr>
          <w:rFonts w:ascii="Times New Roman"/>
          <w:b w:val="false"/>
          <w:i w:val="false"/>
          <w:color w:val="000000"/>
          <w:sz w:val="28"/>
        </w:rPr>
        <w:t xml:space="preserve">Шақшақбаев                    - Қазақстан Республикасының Индустрия </w:t>
      </w:r>
      <w:r>
        <w:br/>
      </w:r>
      <w:r>
        <w:rPr>
          <w:rFonts w:ascii="Times New Roman"/>
          <w:b w:val="false"/>
          <w:i w:val="false"/>
          <w:color w:val="000000"/>
          <w:sz w:val="28"/>
        </w:rPr>
        <w:t xml:space="preserve">
Вадим Шәмiлұлы                  және сауда министрлiгi Сауда </w:t>
      </w:r>
      <w:r>
        <w:br/>
      </w:r>
      <w:r>
        <w:rPr>
          <w:rFonts w:ascii="Times New Roman"/>
          <w:b w:val="false"/>
          <w:i w:val="false"/>
          <w:color w:val="000000"/>
          <w:sz w:val="28"/>
        </w:rPr>
        <w:t xml:space="preserve">
                                комитетiнiң төрағасы, хатшы </w:t>
      </w:r>
    </w:p>
    <w:p>
      <w:pPr>
        <w:spacing w:after="0"/>
        <w:ind w:left="0"/>
        <w:jc w:val="both"/>
      </w:pPr>
      <w:r>
        <w:rPr>
          <w:rFonts w:ascii="Times New Roman"/>
          <w:b w:val="false"/>
          <w:i w:val="false"/>
          <w:color w:val="000000"/>
          <w:sz w:val="28"/>
        </w:rPr>
        <w:t xml:space="preserve">Асанов                        - Қазақстан Республикасының Әдiлет </w:t>
      </w:r>
      <w:r>
        <w:br/>
      </w:r>
      <w:r>
        <w:rPr>
          <w:rFonts w:ascii="Times New Roman"/>
          <w:b w:val="false"/>
          <w:i w:val="false"/>
          <w:color w:val="000000"/>
          <w:sz w:val="28"/>
        </w:rPr>
        <w:t xml:space="preserve">
Жақып Қажманұлы                 вице-министрi </w:t>
      </w:r>
    </w:p>
    <w:p>
      <w:pPr>
        <w:spacing w:after="0"/>
        <w:ind w:left="0"/>
        <w:jc w:val="both"/>
      </w:pPr>
      <w:r>
        <w:rPr>
          <w:rFonts w:ascii="Times New Roman"/>
          <w:b w:val="false"/>
          <w:i w:val="false"/>
          <w:color w:val="000000"/>
          <w:sz w:val="28"/>
        </w:rPr>
        <w:t xml:space="preserve">Ойнаров                       - Қазақстан Республикасының Қаржы </w:t>
      </w:r>
      <w:r>
        <w:br/>
      </w:r>
      <w:r>
        <w:rPr>
          <w:rFonts w:ascii="Times New Roman"/>
          <w:b w:val="false"/>
          <w:i w:val="false"/>
          <w:color w:val="000000"/>
          <w:sz w:val="28"/>
        </w:rPr>
        <w:t xml:space="preserve">
Азамат Рысқұлұлы                вице-министрi </w:t>
      </w:r>
    </w:p>
    <w:p>
      <w:pPr>
        <w:spacing w:after="0"/>
        <w:ind w:left="0"/>
        <w:jc w:val="both"/>
      </w:pPr>
      <w:r>
        <w:rPr>
          <w:rFonts w:ascii="Times New Roman"/>
          <w:b w:val="false"/>
          <w:i w:val="false"/>
          <w:color w:val="000000"/>
          <w:sz w:val="28"/>
        </w:rPr>
        <w:t xml:space="preserve">Өскiмбаев                     - Қазақстан Республикасының Iшкi iстер </w:t>
      </w:r>
      <w:r>
        <w:br/>
      </w:r>
      <w:r>
        <w:rPr>
          <w:rFonts w:ascii="Times New Roman"/>
          <w:b w:val="false"/>
          <w:i w:val="false"/>
          <w:color w:val="000000"/>
          <w:sz w:val="28"/>
        </w:rPr>
        <w:t xml:space="preserve">
Қожамұрат Бейiсұлы              вице-министрi </w:t>
      </w:r>
    </w:p>
    <w:p>
      <w:pPr>
        <w:spacing w:after="0"/>
        <w:ind w:left="0"/>
        <w:jc w:val="both"/>
      </w:pPr>
      <w:r>
        <w:rPr>
          <w:rFonts w:ascii="Times New Roman"/>
          <w:b w:val="false"/>
          <w:i w:val="false"/>
          <w:color w:val="000000"/>
          <w:sz w:val="28"/>
        </w:rPr>
        <w:t xml:space="preserve">Коржова                       - Қазақстан Республикасының Экономика </w:t>
      </w:r>
      <w:r>
        <w:br/>
      </w:r>
      <w:r>
        <w:rPr>
          <w:rFonts w:ascii="Times New Roman"/>
          <w:b w:val="false"/>
          <w:i w:val="false"/>
          <w:color w:val="000000"/>
          <w:sz w:val="28"/>
        </w:rPr>
        <w:t xml:space="preserve">
Наталья Артемовна               және бюджеттiк жоспарлау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Есенғалиев                    - Қазақстан Республикасы Қорғаныс </w:t>
      </w:r>
      <w:r>
        <w:br/>
      </w:r>
      <w:r>
        <w:rPr>
          <w:rFonts w:ascii="Times New Roman"/>
          <w:b w:val="false"/>
          <w:i w:val="false"/>
          <w:color w:val="000000"/>
          <w:sz w:val="28"/>
        </w:rPr>
        <w:t xml:space="preserve">
Кенжебай Есенғалиұлы            министрiнiң аппараты Халықаралық </w:t>
      </w:r>
      <w:r>
        <w:br/>
      </w:r>
      <w:r>
        <w:rPr>
          <w:rFonts w:ascii="Times New Roman"/>
          <w:b w:val="false"/>
          <w:i w:val="false"/>
          <w:color w:val="000000"/>
          <w:sz w:val="28"/>
        </w:rPr>
        <w:t xml:space="preserve">
                                ынтымақтастық департаментiнiң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Сақыпов                       - Қазақстан Республикасының Көлiк және </w:t>
      </w:r>
      <w:r>
        <w:br/>
      </w:r>
      <w:r>
        <w:rPr>
          <w:rFonts w:ascii="Times New Roman"/>
          <w:b w:val="false"/>
          <w:i w:val="false"/>
          <w:color w:val="000000"/>
          <w:sz w:val="28"/>
        </w:rPr>
        <w:t xml:space="preserve">
Камалхан Еркешұлы               коммуникациялар министрлiгi </w:t>
      </w:r>
      <w:r>
        <w:br/>
      </w:r>
      <w:r>
        <w:rPr>
          <w:rFonts w:ascii="Times New Roman"/>
          <w:b w:val="false"/>
          <w:i w:val="false"/>
          <w:color w:val="000000"/>
          <w:sz w:val="28"/>
        </w:rPr>
        <w:t xml:space="preserve">
                                Транзиттiк саясат және сыртқы </w:t>
      </w:r>
      <w:r>
        <w:br/>
      </w:r>
      <w:r>
        <w:rPr>
          <w:rFonts w:ascii="Times New Roman"/>
          <w:b w:val="false"/>
          <w:i w:val="false"/>
          <w:color w:val="000000"/>
          <w:sz w:val="28"/>
        </w:rPr>
        <w:t xml:space="preserve">
                                байланыстар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Шәйдiлдинова                  - Қазақстан Республикасының Еңбек және </w:t>
      </w:r>
      <w:r>
        <w:br/>
      </w:r>
      <w:r>
        <w:rPr>
          <w:rFonts w:ascii="Times New Roman"/>
          <w:b w:val="false"/>
          <w:i w:val="false"/>
          <w:color w:val="000000"/>
          <w:sz w:val="28"/>
        </w:rPr>
        <w:t xml:space="preserve">
Дана Төлеуханқызы               халықты әлеуметтiк қорғау </w:t>
      </w:r>
      <w:r>
        <w:br/>
      </w:r>
      <w:r>
        <w:rPr>
          <w:rFonts w:ascii="Times New Roman"/>
          <w:b w:val="false"/>
          <w:i w:val="false"/>
          <w:color w:val="000000"/>
          <w:sz w:val="28"/>
        </w:rPr>
        <w:t xml:space="preserve">
                                министрлiгi Еңбек және жұмыспен </w:t>
      </w:r>
      <w:r>
        <w:br/>
      </w:r>
      <w:r>
        <w:rPr>
          <w:rFonts w:ascii="Times New Roman"/>
          <w:b w:val="false"/>
          <w:i w:val="false"/>
          <w:color w:val="000000"/>
          <w:sz w:val="28"/>
        </w:rPr>
        <w:t xml:space="preserve">
                                қамту департаментінің директоры </w:t>
      </w:r>
    </w:p>
    <w:p>
      <w:pPr>
        <w:spacing w:after="0"/>
        <w:ind w:left="0"/>
        <w:jc w:val="both"/>
      </w:pPr>
      <w:r>
        <w:rPr>
          <w:rFonts w:ascii="Times New Roman"/>
          <w:b w:val="false"/>
          <w:i w:val="false"/>
          <w:color w:val="000000"/>
          <w:sz w:val="28"/>
        </w:rPr>
        <w:t xml:space="preserve">Сағын                         - Қазақстан Республикасының Денсаулық </w:t>
      </w:r>
      <w:r>
        <w:br/>
      </w:r>
      <w:r>
        <w:rPr>
          <w:rFonts w:ascii="Times New Roman"/>
          <w:b w:val="false"/>
          <w:i w:val="false"/>
          <w:color w:val="000000"/>
          <w:sz w:val="28"/>
        </w:rPr>
        <w:t xml:space="preserve">
Халел Әлжанұлы                  сақтау министрлiгi Емдеу-алдын </w:t>
      </w:r>
      <w:r>
        <w:br/>
      </w:r>
      <w:r>
        <w:rPr>
          <w:rFonts w:ascii="Times New Roman"/>
          <w:b w:val="false"/>
          <w:i w:val="false"/>
          <w:color w:val="000000"/>
          <w:sz w:val="28"/>
        </w:rPr>
        <w:t xml:space="preserve">
                                алу жұмыстары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Күзембаев                     - Қазақстан Республикасының Мәдениет </w:t>
      </w:r>
      <w:r>
        <w:br/>
      </w:r>
      <w:r>
        <w:rPr>
          <w:rFonts w:ascii="Times New Roman"/>
          <w:b w:val="false"/>
          <w:i w:val="false"/>
          <w:color w:val="000000"/>
          <w:sz w:val="28"/>
        </w:rPr>
        <w:t xml:space="preserve">
Валерий Әлiбекұлы               министрлiгi Өнер және халықаралық </w:t>
      </w:r>
      <w:r>
        <w:br/>
      </w:r>
      <w:r>
        <w:rPr>
          <w:rFonts w:ascii="Times New Roman"/>
          <w:b w:val="false"/>
          <w:i w:val="false"/>
          <w:color w:val="000000"/>
          <w:sz w:val="28"/>
        </w:rPr>
        <w:t xml:space="preserve">
                                мәдени байланыстар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Әбдiрасылов                   - Қазақстан Республикасының Бiлiм және </w:t>
      </w:r>
      <w:r>
        <w:br/>
      </w:r>
      <w:r>
        <w:rPr>
          <w:rFonts w:ascii="Times New Roman"/>
          <w:b w:val="false"/>
          <w:i w:val="false"/>
          <w:color w:val="000000"/>
          <w:sz w:val="28"/>
        </w:rPr>
        <w:t xml:space="preserve">
Болатбек Серiкбайұлы            ғылым министрлiгi Жоғары және </w:t>
      </w:r>
      <w:r>
        <w:br/>
      </w:r>
      <w:r>
        <w:rPr>
          <w:rFonts w:ascii="Times New Roman"/>
          <w:b w:val="false"/>
          <w:i w:val="false"/>
          <w:color w:val="000000"/>
          <w:sz w:val="28"/>
        </w:rPr>
        <w:t xml:space="preserve">
                                жоғары оқу орнынан кейінгі </w:t>
      </w:r>
      <w:r>
        <w:br/>
      </w:r>
      <w:r>
        <w:rPr>
          <w:rFonts w:ascii="Times New Roman"/>
          <w:b w:val="false"/>
          <w:i w:val="false"/>
          <w:color w:val="000000"/>
          <w:sz w:val="28"/>
        </w:rPr>
        <w:t xml:space="preserve">
                                кәсiптiк бiлiм беру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Қонаев                        - Қазақстан Республикасының Төтенше </w:t>
      </w:r>
      <w:r>
        <w:br/>
      </w:r>
      <w:r>
        <w:rPr>
          <w:rFonts w:ascii="Times New Roman"/>
          <w:b w:val="false"/>
          <w:i w:val="false"/>
          <w:color w:val="000000"/>
          <w:sz w:val="28"/>
        </w:rPr>
        <w:t xml:space="preserve">
Эльдар Асқарұлы                 жағдайлар жөнiндегi агенттiгi </w:t>
      </w:r>
      <w:r>
        <w:br/>
      </w:r>
      <w:r>
        <w:rPr>
          <w:rFonts w:ascii="Times New Roman"/>
          <w:b w:val="false"/>
          <w:i w:val="false"/>
          <w:color w:val="000000"/>
          <w:sz w:val="28"/>
        </w:rPr>
        <w:t xml:space="preserve">
                                Төтенше жағдайлардың алдын алу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Тен                           - Қазақстан Республикасының Кедендiк </w:t>
      </w:r>
      <w:r>
        <w:br/>
      </w:r>
      <w:r>
        <w:rPr>
          <w:rFonts w:ascii="Times New Roman"/>
          <w:b w:val="false"/>
          <w:i w:val="false"/>
          <w:color w:val="000000"/>
          <w:sz w:val="28"/>
        </w:rPr>
        <w:t xml:space="preserve">
Игорь Викторович                бақылау агенттiгi Кедендiк кiрiстер </w:t>
      </w:r>
      <w:r>
        <w:br/>
      </w:r>
      <w:r>
        <w:rPr>
          <w:rFonts w:ascii="Times New Roman"/>
          <w:b w:val="false"/>
          <w:i w:val="false"/>
          <w:color w:val="000000"/>
          <w:sz w:val="28"/>
        </w:rPr>
        <w:t xml:space="preserve">
                                департаментiнiң бастығы; </w:t>
      </w:r>
    </w:p>
    <w:p>
      <w:pPr>
        <w:spacing w:after="0"/>
        <w:ind w:left="0"/>
        <w:jc w:val="both"/>
      </w:pPr>
      <w:r>
        <w:rPr>
          <w:rFonts w:ascii="Times New Roman"/>
          <w:b w:val="false"/>
          <w:i w:val="false"/>
          <w:color w:val="000000"/>
          <w:sz w:val="28"/>
        </w:rPr>
        <w:t xml:space="preserve">      көрсетiлген құрамнан мыналар шығарылсын: Есенбаев Мәжит Төлеубекұлы, Қуанышев Дулат Оразбекұлы, Жақыпов Қабиболла Қабенұлы, Ашитов Батыржан Зайырқанұлы, Тоқсейiтов Рахымберген Құрманғалиұлы, Дунаев Арман Ғалиасқарұлы, Тасболатов Абай Бөлекпайұлы, Власов Николай Афанасьевич, Петров Валерий Викторович, Айсағалиева София Серiкбайқызы, Баялиев Рустам Ахатқанұлы. </w:t>
      </w:r>
    </w:p>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