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41bd" w14:textId="dc74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және Қазақстан Республикасы Президентінің 1999 жылғы 28 қарашадағы N 271 Жарлығының күші жойылды деп тану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8 желтоқсандағы N 1246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 Президентінің кейбір Жарлықтарына өзгерістер енгізу және Қазақстан Республикасы Президентінің 1999 жылғы 28 қарашадағы N 271 Жарлығының күші жойылды деп тану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Президентінің кейбір Жарлықтарына өзгерістер енгізу және Қазақстан Республикасы Президентінің 1999 жылғы 28 қарашадағы N 271 Жарлығының күші жойылды деп тану туралы </w:t>
      </w:r>
    </w:p>
    <w:p>
      <w:pPr>
        <w:spacing w:after="0"/>
        <w:ind w:left="0"/>
        <w:jc w:val="both"/>
      </w:pPr>
      <w:r>
        <w:rPr>
          <w:rFonts w:ascii="Times New Roman"/>
          <w:b w:val="false"/>
          <w:i w:val="false"/>
          <w:color w:val="000000"/>
          <w:sz w:val="28"/>
        </w:rPr>
        <w:t xml:space="preserve">      Қаулы етемін: </w:t>
      </w:r>
    </w:p>
    <w:bookmarkStart w:name="z2" w:id="1"/>
    <w:p>
      <w:pPr>
        <w:spacing w:after="0"/>
        <w:ind w:left="0"/>
        <w:jc w:val="both"/>
      </w:pPr>
      <w:r>
        <w:rPr>
          <w:rFonts w:ascii="Times New Roman"/>
          <w:b w:val="false"/>
          <w:i w:val="false"/>
          <w:color w:val="000000"/>
          <w:sz w:val="28"/>
        </w:rPr>
        <w:t xml:space="preserve">
      1. Қазақстан Республикасы Президентінің мынадай Жарлықтарына өзгерістер енгізілсін: </w:t>
      </w:r>
      <w:r>
        <w:br/>
      </w:r>
      <w:r>
        <w:rPr>
          <w:rFonts w:ascii="Times New Roman"/>
          <w:b w:val="false"/>
          <w:i w:val="false"/>
          <w:color w:val="000000"/>
          <w:sz w:val="28"/>
        </w:rPr>
        <w:t>
      1) Қазақстан Республикасы Президентінің "Қазақстан Республикасының Мемлекеттік протоколын бекіту туралы" 1999 жылғы 16 шілдедегі N 173 </w:t>
      </w:r>
      <w:r>
        <w:rPr>
          <w:rFonts w:ascii="Times New Roman"/>
          <w:b w:val="false"/>
          <w:i w:val="false"/>
          <w:color w:val="000000"/>
          <w:sz w:val="28"/>
        </w:rPr>
        <w:t xml:space="preserve">Жарлығына </w:t>
      </w:r>
      <w:r>
        <w:rPr>
          <w:rFonts w:ascii="Times New Roman"/>
          <w:b w:val="false"/>
          <w:i w:val="false"/>
          <w:color w:val="000000"/>
          <w:sz w:val="28"/>
        </w:rPr>
        <w:t xml:space="preserve">: </w:t>
      </w:r>
      <w:r>
        <w:br/>
      </w:r>
      <w:r>
        <w:rPr>
          <w:rFonts w:ascii="Times New Roman"/>
          <w:b w:val="false"/>
          <w:i w:val="false"/>
          <w:color w:val="000000"/>
          <w:sz w:val="28"/>
        </w:rPr>
        <w:t xml:space="preserve">
      аталған Жарлықпен бекітілген Қазақстан Республикасының Мемлекеттік протоколында: </w:t>
      </w:r>
      <w:r>
        <w:br/>
      </w:r>
      <w:r>
        <w:rPr>
          <w:rFonts w:ascii="Times New Roman"/>
          <w:b w:val="false"/>
          <w:i w:val="false"/>
          <w:color w:val="000000"/>
          <w:sz w:val="28"/>
        </w:rPr>
        <w:t xml:space="preserve">
      1-қосымшада: </w:t>
      </w:r>
      <w:r>
        <w:br/>
      </w:r>
      <w:r>
        <w:rPr>
          <w:rFonts w:ascii="Times New Roman"/>
          <w:b w:val="false"/>
          <w:i w:val="false"/>
          <w:color w:val="000000"/>
          <w:sz w:val="28"/>
        </w:rPr>
        <w:t xml:space="preserve">
      реттік нөмірі 30-жол алынып тасталсын; </w:t>
      </w:r>
      <w:r>
        <w:br/>
      </w:r>
      <w:r>
        <w:rPr>
          <w:rFonts w:ascii="Times New Roman"/>
          <w:b w:val="false"/>
          <w:i w:val="false"/>
          <w:color w:val="000000"/>
          <w:sz w:val="28"/>
        </w:rPr>
        <w:t xml:space="preserve">
      реттік нөмірі 31-жол мынадай редакцияда жазылсын: </w:t>
      </w:r>
      <w:r>
        <w:br/>
      </w:r>
      <w:r>
        <w:rPr>
          <w:rFonts w:ascii="Times New Roman"/>
          <w:b w:val="false"/>
          <w:i w:val="false"/>
          <w:color w:val="000000"/>
          <w:sz w:val="28"/>
        </w:rPr>
        <w:t xml:space="preserve">
      "31. Қазақстан Республикасы Президентінің жанындағы сыбайлас жемқорлыққа қарсы күрес және мемлекеттік қызметшілердің қызмет этикасын сақтауы мәселелері жөніндегі комиссияның төрағасы"; </w:t>
      </w:r>
      <w:r>
        <w:br/>
      </w:r>
      <w:r>
        <w:rPr>
          <w:rFonts w:ascii="Times New Roman"/>
          <w:b w:val="false"/>
          <w:i w:val="false"/>
          <w:color w:val="000000"/>
          <w:sz w:val="28"/>
        </w:rPr>
        <w:t xml:space="preserve">
      реттік нөмірі 47-жол мынадай редакцияда жазылсын: </w:t>
      </w:r>
      <w:r>
        <w:br/>
      </w:r>
      <w:r>
        <w:rPr>
          <w:rFonts w:ascii="Times New Roman"/>
          <w:b w:val="false"/>
          <w:i w:val="false"/>
          <w:color w:val="000000"/>
          <w:sz w:val="28"/>
        </w:rPr>
        <w:t xml:space="preserve">
      "47. Өзге де саяси және әкімшілік мемлекеттік қызметшілер"; </w:t>
      </w:r>
      <w:r>
        <w:br/>
      </w:r>
      <w:r>
        <w:rPr>
          <w:rFonts w:ascii="Times New Roman"/>
          <w:b w:val="false"/>
          <w:i w:val="false"/>
          <w:color w:val="000000"/>
          <w:sz w:val="28"/>
        </w:rPr>
        <w:t xml:space="preserve">
      2-қосымшада: </w:t>
      </w:r>
      <w:r>
        <w:br/>
      </w:r>
      <w:r>
        <w:rPr>
          <w:rFonts w:ascii="Times New Roman"/>
          <w:b w:val="false"/>
          <w:i w:val="false"/>
          <w:color w:val="000000"/>
          <w:sz w:val="28"/>
        </w:rPr>
        <w:t xml:space="preserve">
      реттік нөмірі 31-жол алынып тасталсын; </w:t>
      </w:r>
      <w:r>
        <w:br/>
      </w:r>
      <w:r>
        <w:rPr>
          <w:rFonts w:ascii="Times New Roman"/>
          <w:b w:val="false"/>
          <w:i w:val="false"/>
          <w:color w:val="000000"/>
          <w:sz w:val="28"/>
        </w:rPr>
        <w:t xml:space="preserve">
      реттік нөмірі 32-жол мынадай редакцияда жазылсын: </w:t>
      </w:r>
      <w:r>
        <w:br/>
      </w:r>
      <w:r>
        <w:rPr>
          <w:rFonts w:ascii="Times New Roman"/>
          <w:b w:val="false"/>
          <w:i w:val="false"/>
          <w:color w:val="000000"/>
          <w:sz w:val="28"/>
        </w:rPr>
        <w:t xml:space="preserve">
      "32. Қазақстан Республикасы Президентінің жанындағы сыбайлас жемқорлыққа қарсы күрес және мемлекеттік қызметшілердің қызмет этикасын сақтауы мәселелері жөніндегі комиссияның төрағасы"; </w:t>
      </w:r>
      <w:r>
        <w:br/>
      </w:r>
      <w:r>
        <w:rPr>
          <w:rFonts w:ascii="Times New Roman"/>
          <w:b w:val="false"/>
          <w:i w:val="false"/>
          <w:color w:val="000000"/>
          <w:sz w:val="28"/>
        </w:rPr>
        <w:t xml:space="preserve">
      реттік нөмірі 47-жол мынадай редакцияда жазылсын: </w:t>
      </w:r>
      <w:r>
        <w:br/>
      </w:r>
      <w:r>
        <w:rPr>
          <w:rFonts w:ascii="Times New Roman"/>
          <w:b w:val="false"/>
          <w:i w:val="false"/>
          <w:color w:val="000000"/>
          <w:sz w:val="28"/>
        </w:rPr>
        <w:t xml:space="preserve">
      "47. Өзге де саяси және әкімшілік мемлекеттік қызметшілер"; </w:t>
      </w:r>
      <w:r>
        <w:br/>
      </w:r>
      <w:r>
        <w:rPr>
          <w:rFonts w:ascii="Times New Roman"/>
          <w:b w:val="false"/>
          <w:i w:val="false"/>
          <w:color w:val="000000"/>
          <w:sz w:val="28"/>
        </w:rPr>
        <w:t xml:space="preserve">
      3-қосымшада: </w:t>
      </w:r>
      <w:r>
        <w:br/>
      </w:r>
      <w:r>
        <w:rPr>
          <w:rFonts w:ascii="Times New Roman"/>
          <w:b w:val="false"/>
          <w:i w:val="false"/>
          <w:color w:val="000000"/>
          <w:sz w:val="28"/>
        </w:rPr>
        <w:t xml:space="preserve">
      жиырмасыншы абзацтағы "Мәдениет, ақпарат және қоғамдық келісім министрлігі" деген сөздер "Мәдениет министрлігі, Ақпарат министрлігі" деген сөздермен ауыстырылсын; </w:t>
      </w:r>
      <w:r>
        <w:br/>
      </w:r>
      <w:r>
        <w:rPr>
          <w:rFonts w:ascii="Times New Roman"/>
          <w:b w:val="false"/>
          <w:i w:val="false"/>
          <w:color w:val="000000"/>
          <w:sz w:val="28"/>
        </w:rPr>
        <w:t xml:space="preserve">
      жиырма төртінші абзацтағы ", коммуникациялар және туризм" деген сөздер "және коммуникациялар" деген сөздермен ауыстырылсын; </w:t>
      </w:r>
      <w:r>
        <w:br/>
      </w:r>
      <w:r>
        <w:rPr>
          <w:rFonts w:ascii="Times New Roman"/>
          <w:b w:val="false"/>
          <w:i w:val="false"/>
          <w:color w:val="000000"/>
          <w:sz w:val="28"/>
        </w:rPr>
        <w:t xml:space="preserve">
      4-қосымшада: </w:t>
      </w:r>
      <w:r>
        <w:br/>
      </w:r>
      <w:r>
        <w:rPr>
          <w:rFonts w:ascii="Times New Roman"/>
          <w:b w:val="false"/>
          <w:i w:val="false"/>
          <w:color w:val="000000"/>
          <w:sz w:val="28"/>
        </w:rPr>
        <w:t xml:space="preserve">
      жиырма екінші абзацтағы ", коммуникациялар және туризм" деген сөздер "және коммуникациялар" деген сөздермен ауыстырылсын; </w:t>
      </w:r>
      <w:r>
        <w:br/>
      </w:r>
      <w:r>
        <w:rPr>
          <w:rFonts w:ascii="Times New Roman"/>
          <w:b w:val="false"/>
          <w:i w:val="false"/>
          <w:color w:val="000000"/>
          <w:sz w:val="28"/>
        </w:rPr>
        <w:t>
      2) Қазақстан Республикасы Президентінің "Қазақстанның 2030 жылға дейінгі даму стратегиясын одан әрі іске асыру жөніндегі шаралар туралы" 2001 жылғы 4 желтоқсандағы N 735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2001 ж., N 43-44, 532-құжат): </w:t>
      </w:r>
      <w:r>
        <w:br/>
      </w:r>
      <w:r>
        <w:rPr>
          <w:rFonts w:ascii="Times New Roman"/>
          <w:b w:val="false"/>
          <w:i w:val="false"/>
          <w:color w:val="000000"/>
          <w:sz w:val="28"/>
        </w:rPr>
        <w:t xml:space="preserve">
      4 және 5-тармақтар мынадай редакцияда жазылсын: </w:t>
      </w:r>
      <w:r>
        <w:br/>
      </w:r>
      <w:r>
        <w:rPr>
          <w:rFonts w:ascii="Times New Roman"/>
          <w:b w:val="false"/>
          <w:i w:val="false"/>
          <w:color w:val="000000"/>
          <w:sz w:val="28"/>
        </w:rPr>
        <w:t xml:space="preserve">
      "4. Қазақстан Республикасының Президентіне тікелей бағынатын және есеп беретін мемлекеттік органдар, орталық және жергілікті атқарушы органдар жыл сайын 20 қаңтарға Қазақстан Республикасының Экономика және бюджеттік жоспарлау министрлігіне Стратегиялық жоспардың орындалу барысы туралы ақпарат беріп отырсын. </w:t>
      </w:r>
      <w:r>
        <w:br/>
      </w:r>
      <w:r>
        <w:rPr>
          <w:rFonts w:ascii="Times New Roman"/>
          <w:b w:val="false"/>
          <w:i w:val="false"/>
          <w:color w:val="000000"/>
          <w:sz w:val="28"/>
        </w:rPr>
        <w:t xml:space="preserve">
      5. Қазақстан Республикасының Экономика және бюджеттік жоспарлау министрлігі жыл сайын 5 ақпанға Қазақстан Республикасының Үкіметін Стратегиялық жоспардың іске асырылу барысы туралы хабардар  етіп отырсын."; </w:t>
      </w:r>
      <w:r>
        <w:br/>
      </w:r>
      <w:r>
        <w:rPr>
          <w:rFonts w:ascii="Times New Roman"/>
          <w:b w:val="false"/>
          <w:i w:val="false"/>
          <w:color w:val="000000"/>
          <w:sz w:val="28"/>
        </w:rPr>
        <w:t xml:space="preserve">
      6-тармақтың 1) тармақшасы мынадай редакцияда жазылсын: </w:t>
      </w:r>
      <w:r>
        <w:br/>
      </w:r>
      <w:r>
        <w:rPr>
          <w:rFonts w:ascii="Times New Roman"/>
          <w:b w:val="false"/>
          <w:i w:val="false"/>
          <w:color w:val="000000"/>
          <w:sz w:val="28"/>
        </w:rPr>
        <w:t xml:space="preserve">
      "1) жыл сайын 20 ақпанға Стратегиялық жоспардың орындалу барысы туралы Мемлекет басшысын хабардар етіп отырсын, сондай-ақ қажеттілігіне қарай Мемлекет басшысына Қазақстан Республикасының 2010 жылға дейінгі стратегиялық даму жоспарына өзгерістер мен толықтырулар енгізу туралы ұсыныстар енгізу туралы ұсыныстар енгізіп отырсын.". </w:t>
      </w:r>
    </w:p>
    <w:bookmarkEnd w:id="1"/>
    <w:bookmarkStart w:name="z3" w:id="2"/>
    <w:p>
      <w:pPr>
        <w:spacing w:after="0"/>
        <w:ind w:left="0"/>
        <w:jc w:val="both"/>
      </w:pPr>
      <w:r>
        <w:rPr>
          <w:rFonts w:ascii="Times New Roman"/>
          <w:b w:val="false"/>
          <w:i w:val="false"/>
          <w:color w:val="000000"/>
          <w:sz w:val="28"/>
        </w:rPr>
        <w:t>
      2. Қазақстан Республикасы Президентінің "Қазақстан Республикасының Стратегиялық жоспарлау жөніндегі агенттігінің мәселелері" туралы 1999 жылғы 28 қарашадағы N 271 </w:t>
      </w:r>
      <w:r>
        <w:rPr>
          <w:rFonts w:ascii="Times New Roman"/>
          <w:b w:val="false"/>
          <w:i w:val="false"/>
          <w:color w:val="000000"/>
          <w:sz w:val="28"/>
        </w:rPr>
        <w:t xml:space="preserve">Жарлығының </w:t>
      </w:r>
      <w:r>
        <w:rPr>
          <w:rFonts w:ascii="Times New Roman"/>
          <w:b w:val="false"/>
          <w:i w:val="false"/>
          <w:color w:val="000000"/>
          <w:sz w:val="28"/>
        </w:rPr>
        <w:t xml:space="preserve">(Қазақстан Республикасының ПҮАЖ-ы, 1999 ж., N 51, 496-құжат)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