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da5" w14:textId="258a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3 мамырдағы N 4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желтоқсандағы N 1250 қаулысы. Күші жойылды - Қазақстан Республикасы Үкіметінің 2009 жылғы 30 желтоқсандағы № 2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29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қпалы ауруларға қарсы вакциналауды жақсарту жөніндегі шаралар туралы" Қазақстан Республикасы Үкіметінің 2003 жылғы 23 мамырдағы N 4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1-22, 216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Оларға қарсы алдын ала егулер жүргізілетін жұқпалы және паразиттік аурул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ам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жоспарлы алдын ала егілуге тиіс адамдардың то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В" вирусты гепатиті" деген сөздерден кейін ", қызам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Алдын ала егулер жүргізу ережесіне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9-баға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ам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5 ай" деген жолдағы 19-баған "+" деген белг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жас" деген жолдан кейін мынадай мазмұндағы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 2 3 4 5 6 7 8 9 10 11 12 13 14 15 16 17 18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жас (қыздар)                                   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қаңтарда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