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b2be" w14:textId="f88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7 наурыздағы N 227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"Элиталық тұқым шаруашылығын және мал тұқым асылдандыру ісін сақтауға және дамытуға қаражат төлеудің 2003 жылға арналған ережесін бекіту туралы" Қазақстан Республикасы Үкіметінің 2003 жылғы 7 наурыздағы N 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10, 114-құжат)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Элиталық тұқым шаруашылығын және мал тұқымын асылдандыру ісін сақтауға және дамытуға қаражат төлеудің 2003 жылға арналған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тармақшаның екінші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"күздік дақылдар және көшеттер бойынша - 2003 жылғы 24 желтоқсанға дейін";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тармақшаның төртінші абзацы "тексерілген элиталық тұқымының" деген сөздердің алдынан "көшеттерді қоспағанда,"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сатылған ауыл шаруашылығы дақылдары элиталық тұқымдарының 1 тоннасына (данасына) субсидиялар нормативтері: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Өнімнің түрі              Элиталық            Сатылған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тұқымдардың         элиталық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 тоннасының        тұқымдардың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(данасының)         1 тоннасына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құнын арзандату     (данасына)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(%, дейін)         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нормативті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(теңге, дейін)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мен күрішті            40                  12073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қоспағанда, дәнді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дәнді-бұршақты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дақылдар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Жүгері, бірінші               40                  74000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буындағы будандарды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Күріш                         40                  16960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Күнбағыс, бірінші             40                  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буындағы будандарды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майлы дақылдар        40                  36000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Картоп                        40                  27630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Жоңышқа                       40                  127200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 де көп жылдық            40                  48800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жылдық шөптер             40                  12680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Қант қызылшасы                40                  468500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Мақта, бірінші                40                  23320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репродукциясын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Жеміс көшеттері               40          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түрде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