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680f" w14:textId="9866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және xaбap тарату ұлттық геостационарлық спутнигiн жасау және ұшырудың кейбiр мәселелерi</w:t>
      </w:r>
    </w:p>
    <w:p>
      <w:pPr>
        <w:spacing w:after="0"/>
        <w:ind w:left="0"/>
        <w:jc w:val="both"/>
      </w:pPr>
      <w:r>
        <w:rPr>
          <w:rFonts w:ascii="Times New Roman"/>
          <w:b w:val="false"/>
          <w:i w:val="false"/>
          <w:color w:val="000000"/>
          <w:sz w:val="28"/>
        </w:rPr>
        <w:t>Қазақстан Республикасы Үкіметінің 2003 жылғы 30 желтоқсандағы N 1355 қаулысы</w:t>
      </w:r>
    </w:p>
    <w:p>
      <w:pPr>
        <w:spacing w:after="0"/>
        <w:ind w:left="0"/>
        <w:jc w:val="both"/>
      </w:pPr>
      <w:bookmarkStart w:name="z14" w:id="0"/>
      <w:r>
        <w:rPr>
          <w:rFonts w:ascii="Times New Roman"/>
          <w:b w:val="false"/>
          <w:i w:val="false"/>
          <w:color w:val="000000"/>
          <w:sz w:val="28"/>
        </w:rPr>
        <w:t xml:space="preserve">
      Ұлттық байланыс және хабар тарату спутниктiк жүйесiн дамыту мақсатында Қазақстан Республикасының Yкіметi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 Көлiк және коммуникациялар министрлiгiнiң, Қазақстан Республикасы Ақпарат министрлiгiнiң, Қазақстан Республикасы Қорғаныс министрлiгінің және Қазақстан Республикасы Ақпараттандыру және байланыс жөнiндегi агенттiгінiң ұлттық геостационарлық байланыс және хабар тарату спутнигін жасау және ұшыру туралы ұсынысына (бұдан әpi - жоба) келiсiм берiлсiн. </w:t>
      </w:r>
    </w:p>
    <w:bookmarkEnd w:id="1"/>
    <w:bookmarkStart w:name="z2" w:id="2"/>
    <w:p>
      <w:pPr>
        <w:spacing w:after="0"/>
        <w:ind w:left="0"/>
        <w:jc w:val="both"/>
      </w:pPr>
      <w:r>
        <w:rPr>
          <w:rFonts w:ascii="Times New Roman"/>
          <w:b w:val="false"/>
          <w:i w:val="false"/>
          <w:color w:val="000000"/>
          <w:sz w:val="28"/>
        </w:rPr>
        <w:t>
      2. Жарғылық капиталына мемлекет жүз пайыз қатысатын "Ғарыштық байланыс республикалық орталығы" акционерлiк қоғамы (бұдан әрi - Қоғам) құрылсын.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2010.11.29 </w:t>
      </w:r>
      <w:r>
        <w:rPr>
          <w:rFonts w:ascii="Times New Roman"/>
          <w:b w:val="false"/>
          <w:i w:val="false"/>
          <w:color w:val="000000"/>
          <w:sz w:val="28"/>
        </w:rPr>
        <w:t>№ 1267</w:t>
      </w:r>
      <w:r>
        <w:rPr>
          <w:rFonts w:ascii="Times New Roman"/>
          <w:b w:val="false"/>
          <w:i w:val="false"/>
          <w:color w:val="ff0000"/>
          <w:sz w:val="28"/>
        </w:rPr>
        <w:t xml:space="preserve"> (2011.01.01 бастап қолданысқа енгізіледі) Қаулысымен.</w:t>
      </w:r>
    </w:p>
    <w:bookmarkEnd w:id="2"/>
    <w:bookmarkStart w:name="z15" w:id="3"/>
    <w:p>
      <w:pPr>
        <w:spacing w:after="0"/>
        <w:ind w:left="0"/>
        <w:jc w:val="both"/>
      </w:pPr>
      <w:r>
        <w:rPr>
          <w:rFonts w:ascii="Times New Roman"/>
          <w:b w:val="false"/>
          <w:i w:val="false"/>
          <w:color w:val="000000"/>
          <w:sz w:val="28"/>
        </w:rPr>
        <w:t xml:space="preserve">
      2-1. Қоғам мыналарды ұйымдастыру жөнiндегi уәкілетті ұйым болып белгiленсiн: </w:t>
      </w:r>
      <w:r>
        <w:br/>
      </w:r>
      <w:r>
        <w:rPr>
          <w:rFonts w:ascii="Times New Roman"/>
          <w:b w:val="false"/>
          <w:i w:val="false"/>
          <w:color w:val="000000"/>
          <w:sz w:val="28"/>
        </w:rPr>
        <w:t xml:space="preserve">
      1) ұлттық ғарыштық байланыс және хабар тарату аппараттарын және олардың ұшуын жерден басқару кешенiн пайдалану; </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ҚР Үкіметінің 2010.11.29 </w:t>
      </w:r>
      <w:r>
        <w:rPr>
          <w:rFonts w:ascii="Times New Roman"/>
          <w:b w:val="false"/>
          <w:i w:val="false"/>
          <w:color w:val="000000"/>
          <w:sz w:val="28"/>
        </w:rPr>
        <w:t>№ 1267</w:t>
      </w:r>
      <w:r>
        <w:rPr>
          <w:rFonts w:ascii="Times New Roman"/>
          <w:b w:val="false"/>
          <w:i w:val="false"/>
          <w:color w:val="ff0000"/>
          <w:sz w:val="28"/>
        </w:rPr>
        <w:t xml:space="preserve"> (2011.01.01 бастап қолданысқа енгізіледі) Қаулысымен;</w:t>
      </w:r>
      <w:r>
        <w:br/>
      </w:r>
      <w:r>
        <w:rPr>
          <w:rFonts w:ascii="Times New Roman"/>
          <w:b w:val="false"/>
          <w:i w:val="false"/>
          <w:color w:val="000000"/>
          <w:sz w:val="28"/>
        </w:rPr>
        <w:t xml:space="preserve">
      3) байланыс ғарыш жүйелерінің, оның ішінде байланыс және хабар тарату ұлттық геостационарлық спутниктерінің және ғарыш аппараттарын басқарудың жер үсті кешендерінің техникалық тапсырмалары мен техникалық-экономикалық негіздемелерін әзірлеу.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Үкіметінің 2005.10.18 N </w:t>
      </w:r>
      <w:r>
        <w:rPr>
          <w:rFonts w:ascii="Times New Roman"/>
          <w:b w:val="false"/>
          <w:i w:val="false"/>
          <w:color w:val="000000"/>
          <w:sz w:val="28"/>
        </w:rPr>
        <w:t xml:space="preserve">1044 </w:t>
      </w:r>
      <w:r>
        <w:rPr>
          <w:rFonts w:ascii="Times New Roman"/>
          <w:b w:val="false"/>
          <w:i w:val="false"/>
          <w:color w:val="ff0000"/>
          <w:sz w:val="28"/>
        </w:rPr>
        <w:t xml:space="preserve">, өзгерту енгізілді - 2006.03.23 N </w:t>
      </w:r>
      <w:r>
        <w:rPr>
          <w:rFonts w:ascii="Times New Roman"/>
          <w:b w:val="false"/>
          <w:i w:val="false"/>
          <w:color w:val="000000"/>
          <w:sz w:val="28"/>
        </w:rPr>
        <w:t xml:space="preserve">200 </w:t>
      </w:r>
      <w:r>
        <w:rPr>
          <w:rFonts w:ascii="Times New Roman"/>
          <w:b w:val="false"/>
          <w:i w:val="false"/>
          <w:color w:val="ff0000"/>
          <w:sz w:val="28"/>
        </w:rPr>
        <w:t xml:space="preserve">, 2007.10.31 </w:t>
      </w:r>
      <w:r>
        <w:rPr>
          <w:rFonts w:ascii="Times New Roman"/>
          <w:b w:val="false"/>
          <w:i w:val="false"/>
          <w:color w:val="000000"/>
          <w:sz w:val="28"/>
        </w:rPr>
        <w:t>N 1023</w:t>
      </w:r>
      <w:r>
        <w:rPr>
          <w:rFonts w:ascii="Times New Roman"/>
          <w:b w:val="false"/>
          <w:i w:val="false"/>
          <w:color w:val="ff0000"/>
          <w:sz w:val="28"/>
        </w:rPr>
        <w:t xml:space="preserve">, 2008.04.17 </w:t>
      </w:r>
      <w:r>
        <w:rPr>
          <w:rFonts w:ascii="Times New Roman"/>
          <w:b w:val="false"/>
          <w:i w:val="false"/>
          <w:color w:val="000000"/>
          <w:sz w:val="28"/>
        </w:rPr>
        <w:t>N 362</w:t>
      </w:r>
      <w:r>
        <w:rPr>
          <w:rFonts w:ascii="Times New Roman"/>
          <w:b w:val="false"/>
          <w:i w:val="false"/>
          <w:color w:val="ff0000"/>
          <w:sz w:val="28"/>
        </w:rPr>
        <w:t xml:space="preserve">, 2010.11.29 </w:t>
      </w:r>
      <w:r>
        <w:rPr>
          <w:rFonts w:ascii="Times New Roman"/>
          <w:b w:val="false"/>
          <w:i w:val="false"/>
          <w:color w:val="000000"/>
          <w:sz w:val="28"/>
        </w:rPr>
        <w:t>№ 1267</w:t>
      </w:r>
      <w:r>
        <w:rPr>
          <w:rFonts w:ascii="Times New Roman"/>
          <w:b w:val="false"/>
          <w:i w:val="false"/>
          <w:color w:val="ff0000"/>
          <w:sz w:val="28"/>
        </w:rPr>
        <w:t xml:space="preserve"> (2011.01.01 бастап қолданысқа енгізіледі) Қаулыларымен.</w:t>
      </w:r>
    </w:p>
    <w:bookmarkEnd w:id="3"/>
    <w:bookmarkStart w:name="z3" w:id="4"/>
    <w:p>
      <w:pPr>
        <w:spacing w:after="0"/>
        <w:ind w:left="0"/>
        <w:jc w:val="both"/>
      </w:pPr>
      <w:r>
        <w:rPr>
          <w:rFonts w:ascii="Times New Roman"/>
          <w:b w:val="false"/>
          <w:i w:val="false"/>
          <w:color w:val="000000"/>
          <w:sz w:val="28"/>
        </w:rPr>
        <w:t xml:space="preserve">
      3. Жүктелген өкiлеттiктердi iске асыру үшiн Қоғам мынадай қызметтi жүзеге асырады: </w:t>
      </w:r>
      <w:r>
        <w:br/>
      </w:r>
      <w:r>
        <w:rPr>
          <w:rFonts w:ascii="Times New Roman"/>
          <w:b w:val="false"/>
          <w:i w:val="false"/>
          <w:color w:val="000000"/>
          <w:sz w:val="28"/>
        </w:rPr>
        <w:t xml:space="preserve">
      1) радиожиілiк спектрінің радиомониторингі жүйесiн және азаматтық мақсаттағы радио сәуле шығарушы құралдардың деректерiн есепке алу жүйесiн техникалық сүйемелдеу; </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 ҚР Үкіметінің 2010.11.29 </w:t>
      </w:r>
      <w:r>
        <w:rPr>
          <w:rFonts w:ascii="Times New Roman"/>
          <w:b w:val="false"/>
          <w:i w:val="false"/>
          <w:color w:val="000000"/>
          <w:sz w:val="28"/>
        </w:rPr>
        <w:t>№ 1267</w:t>
      </w:r>
      <w:r>
        <w:rPr>
          <w:rFonts w:ascii="Times New Roman"/>
          <w:b w:val="false"/>
          <w:i w:val="false"/>
          <w:color w:val="ff0000"/>
          <w:sz w:val="28"/>
        </w:rPr>
        <w:t xml:space="preserve"> (2011.01.01 бастап қолданысқа енгізіледі) Қаулысымен;</w:t>
      </w:r>
      <w:r>
        <w:br/>
      </w:r>
      <w:r>
        <w:rPr>
          <w:rFonts w:ascii="Times New Roman"/>
          <w:b w:val="false"/>
          <w:i w:val="false"/>
          <w:color w:val="000000"/>
          <w:sz w:val="28"/>
        </w:rPr>
        <w:t xml:space="preserve">
      3) ұлттық ғарыштық байланыс және хабар таpaту аппараттарын әрi олардың ұшуын жерден басқару кешенiн пайдалану; </w:t>
      </w:r>
      <w:r>
        <w:br/>
      </w:r>
      <w:r>
        <w:rPr>
          <w:rFonts w:ascii="Times New Roman"/>
          <w:b w:val="false"/>
          <w:i w:val="false"/>
          <w:color w:val="000000"/>
          <w:sz w:val="28"/>
        </w:rPr>
        <w:t xml:space="preserve">
      4) ұлттық ғарыштық байланыс және хабар тарату аппараттарының транспондерлерін ұсыну; </w:t>
      </w:r>
      <w:r>
        <w:br/>
      </w:r>
      <w:r>
        <w:rPr>
          <w:rFonts w:ascii="Times New Roman"/>
          <w:b w:val="false"/>
          <w:i w:val="false"/>
          <w:color w:val="000000"/>
          <w:sz w:val="28"/>
        </w:rPr>
        <w:t xml:space="preserve">
      5) халықаралық шарттар негізiнде байланыс мәселелерi бойынша халықаралық қызметтi жүзеге асыруға қатысу.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2005.10.18 N </w:t>
      </w:r>
      <w:r>
        <w:rPr>
          <w:rFonts w:ascii="Times New Roman"/>
          <w:b w:val="false"/>
          <w:i w:val="false"/>
          <w:color w:val="000000"/>
          <w:sz w:val="28"/>
        </w:rPr>
        <w:t>1044</w:t>
      </w:r>
      <w:r>
        <w:rPr>
          <w:rFonts w:ascii="Times New Roman"/>
          <w:b w:val="false"/>
          <w:i w:val="false"/>
          <w:color w:val="ff0000"/>
          <w:sz w:val="28"/>
        </w:rPr>
        <w:t xml:space="preserve">, 2008.04.17 </w:t>
      </w:r>
      <w:r>
        <w:rPr>
          <w:rFonts w:ascii="Times New Roman"/>
          <w:b w:val="false"/>
          <w:i w:val="false"/>
          <w:color w:val="000000"/>
          <w:sz w:val="28"/>
        </w:rPr>
        <w:t>N 362</w:t>
      </w:r>
      <w:r>
        <w:rPr>
          <w:rFonts w:ascii="Times New Roman"/>
          <w:b w:val="false"/>
          <w:i w:val="false"/>
          <w:color w:val="ff0000"/>
          <w:sz w:val="28"/>
        </w:rPr>
        <w:t xml:space="preserve">, 2010.11.29 </w:t>
      </w:r>
      <w:r>
        <w:rPr>
          <w:rFonts w:ascii="Times New Roman"/>
          <w:b w:val="false"/>
          <w:i w:val="false"/>
          <w:color w:val="000000"/>
          <w:sz w:val="28"/>
        </w:rPr>
        <w:t>№ 1267</w:t>
      </w:r>
      <w:r>
        <w:rPr>
          <w:rFonts w:ascii="Times New Roman"/>
          <w:b w:val="false"/>
          <w:i w:val="false"/>
          <w:color w:val="ff0000"/>
          <w:sz w:val="28"/>
        </w:rPr>
        <w:t xml:space="preserve"> (2011.01.01 бастап қолданысқа енгізіледі) Қаулыларымен.</w:t>
      </w:r>
    </w:p>
    <w:bookmarkEnd w:id="4"/>
    <w:bookmarkStart w:name="z4" w:id="5"/>
    <w:p>
      <w:pPr>
        <w:spacing w:after="0"/>
        <w:ind w:left="0"/>
        <w:jc w:val="both"/>
      </w:pPr>
      <w:r>
        <w:rPr>
          <w:rFonts w:ascii="Times New Roman"/>
          <w:b w:val="false"/>
          <w:i w:val="false"/>
          <w:color w:val="000000"/>
          <w:sz w:val="28"/>
        </w:rPr>
        <w:t xml:space="preserve">
      4. Қазақстан Республикасы Қаржы министрлiгінiң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Қоғам жарғысының бекiтiлуiн; </w:t>
      </w:r>
      <w:r>
        <w:br/>
      </w:r>
      <w:r>
        <w:rPr>
          <w:rFonts w:ascii="Times New Roman"/>
          <w:b w:val="false"/>
          <w:i w:val="false"/>
          <w:color w:val="000000"/>
          <w:sz w:val="28"/>
        </w:rPr>
        <w:t xml:space="preserve">
      Қоғамның әдiлет органдарында мемлекеттiк тiркелуiн; </w:t>
      </w:r>
      <w:r>
        <w:br/>
      </w:r>
      <w:r>
        <w:rPr>
          <w:rFonts w:ascii="Times New Roman"/>
          <w:b w:val="false"/>
          <w:i w:val="false"/>
          <w:color w:val="000000"/>
          <w:sz w:val="28"/>
        </w:rPr>
        <w:t xml:space="preserve">
      Қазақстан Республикасының Ақпараттандыру және байланыс жөніндегi агенттiгiне Қоғам акциялары мемлекеттiк пакетінiң берiлуiн қамтамасыз етсiн. </w:t>
      </w:r>
    </w:p>
    <w:bookmarkEnd w:id="5"/>
    <w:bookmarkStart w:name="z5" w:id="6"/>
    <w:p>
      <w:pPr>
        <w:spacing w:after="0"/>
        <w:ind w:left="0"/>
        <w:jc w:val="both"/>
      </w:pPr>
      <w:r>
        <w:rPr>
          <w:rFonts w:ascii="Times New Roman"/>
          <w:b w:val="false"/>
          <w:i w:val="false"/>
          <w:color w:val="000000"/>
          <w:sz w:val="28"/>
        </w:rPr>
        <w:t xml:space="preserve">
      5. Қазақстан Республикасының Экономика және бюджеттiк жоспарлау министрлiгi Қазақстан Республикасының Ақпараттандыру және байланыс жөнiндегi агенттiгiмен бiрлесiп заңнамада белгіленген тәртiппен Қоғамның жарғылық капиталын қалыптастыруды қамтамасыз етсiн. </w:t>
      </w:r>
    </w:p>
    <w:bookmarkEnd w:id="6"/>
    <w:bookmarkStart w:name="z6" w:id="7"/>
    <w:p>
      <w:pPr>
        <w:spacing w:after="0"/>
        <w:ind w:left="0"/>
        <w:jc w:val="both"/>
      </w:pPr>
      <w:r>
        <w:rPr>
          <w:rFonts w:ascii="Times New Roman"/>
          <w:b w:val="false"/>
          <w:i w:val="false"/>
          <w:color w:val="000000"/>
          <w:sz w:val="28"/>
        </w:rPr>
        <w:t>
      6.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1-тармағының 5) тармақшасына сәйкес байланыс және xaбap тарату ұлттық геостационарлық спутнигiн жасау және ұшыру жөнiндегi сатып алудың Қазақстан Республикасы үшiн маңызды стратегиялық мәнi бар тауарлардың, жұмыстардың, қызметтер көрсетудiң жеткiзушiсi болып Ресей Федерациясының - "М.В. Хруничев атындағы ғылыми-өндiрiстiк орталық" федералдық мемлекеттiк бiртұтас кәсiпорны (бұдан әрi -  Жеткiзушi) белгiленсiн. </w:t>
      </w:r>
    </w:p>
    <w:bookmarkEnd w:id="7"/>
    <w:bookmarkStart w:name="z7" w:id="8"/>
    <w:p>
      <w:pPr>
        <w:spacing w:after="0"/>
        <w:ind w:left="0"/>
        <w:jc w:val="both"/>
      </w:pPr>
      <w:r>
        <w:rPr>
          <w:rFonts w:ascii="Times New Roman"/>
          <w:b w:val="false"/>
          <w:i w:val="false"/>
          <w:color w:val="000000"/>
          <w:sz w:val="28"/>
        </w:rPr>
        <w:t xml:space="preserve">
      7. Қазақстан Республикасының Көлiк және коммуникациялар министрлiгi, Қазақстан Республикасының Ақпараттандыру және байланыс жөнiндегi агенттiгi және Қазақстан Республикасының Ақпарат министрлiгi 2004 жылғы 5 қаңтарға дейiн Телекоммуникациялық спутнигiн жасауға және бiрге жүретiн ғарыштық аппараттарды жерден басқару мен байланыс мониторингi жүйесi кешенiн геостанциялық орбитаға жеткiзуге арналған келiсiм-шартқа (бұдан әрi - Келiсiм-шарт) техникалық тапсырманы дайындасын және оны Қазақстан Республикасының Экономика және бюджеттiк жоспарлау министрлiгiне ұсынсын. </w:t>
      </w:r>
    </w:p>
    <w:bookmarkEnd w:id="8"/>
    <w:bookmarkStart w:name="z8" w:id="9"/>
    <w:p>
      <w:pPr>
        <w:spacing w:after="0"/>
        <w:ind w:left="0"/>
        <w:jc w:val="both"/>
      </w:pPr>
      <w:r>
        <w:rPr>
          <w:rFonts w:ascii="Times New Roman"/>
          <w:b w:val="false"/>
          <w:i w:val="false"/>
          <w:color w:val="000000"/>
          <w:sz w:val="28"/>
        </w:rPr>
        <w:t xml:space="preserve">
      8. Қазақстан Республикасының Экономика және бюджеттiк жоспарлау министрлiгi, Қазақстан Республикасы Индустрия және сауда министрлiгi заңнамада белгiленген тәртiппен: </w:t>
      </w:r>
      <w:r>
        <w:br/>
      </w:r>
      <w:r>
        <w:rPr>
          <w:rFonts w:ascii="Times New Roman"/>
          <w:b w:val="false"/>
          <w:i w:val="false"/>
          <w:color w:val="000000"/>
          <w:sz w:val="28"/>
        </w:rPr>
        <w:t xml:space="preserve">
      Қазақстан Республикасының Көлiк және коммуникациялар министрлiгi, Қазақстан Республикасының Ақпараттандыру және байланыс жөнiндегi агенттiгi және Қазақстан Республикасы Мәдениет, ақпарат және спорт министрлiгi ұсынған техникалық тапсырманың негiзiнде "Ұлттық инновациялық қор" акционерлiк қоғамының (бұдан әрi - Қор) Жеткiзушiмен Келiсiм-шарт жасасуын; </w:t>
      </w:r>
      <w:r>
        <w:br/>
      </w:r>
      <w:r>
        <w:rPr>
          <w:rFonts w:ascii="Times New Roman"/>
          <w:b w:val="false"/>
          <w:i w:val="false"/>
          <w:color w:val="000000"/>
          <w:sz w:val="28"/>
        </w:rPr>
        <w:t xml:space="preserve">
      Қордың "Қазсат" акционерлiк қоғамын (бұдан әрi - "Қазсат" АҚ) құруын; </w:t>
      </w:r>
      <w:r>
        <w:br/>
      </w:r>
      <w:r>
        <w:rPr>
          <w:rFonts w:ascii="Times New Roman"/>
          <w:b w:val="false"/>
          <w:i w:val="false"/>
          <w:color w:val="000000"/>
          <w:sz w:val="28"/>
        </w:rPr>
        <w:t xml:space="preserve">
      Келiсiм-шарт бойынша Қордың құқықтары мен мiндеттемелерiнiң "Қазсат" АҚ-ға берiлуiн қамтамасыз етсiн; </w:t>
      </w:r>
      <w:r>
        <w:br/>
      </w:r>
      <w:r>
        <w:rPr>
          <w:rFonts w:ascii="Times New Roman"/>
          <w:b w:val="false"/>
          <w:i w:val="false"/>
          <w:color w:val="000000"/>
          <w:sz w:val="28"/>
        </w:rPr>
        <w:t xml:space="preserve">
      "Қазсат" акционерлiк қоғамы мен Жеткiзушi арасындағы Келiсiм-шарт бойынша мiндеттемелер аяқталғаннан кейiн ұлттық геостационарлық байланыс және хабар тарату спутнигін, бiрге жүретiн ғарыштық аппараттарды жерден басқару кешенiн және байланыс мониторингi жүйесiн иелену және пайдалану құқығын Қоғамға берудi.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2005.10.18. N  </w:t>
      </w:r>
      <w:r>
        <w:rPr>
          <w:rFonts w:ascii="Times New Roman"/>
          <w:b w:val="false"/>
          <w:i w:val="false"/>
          <w:color w:val="000000"/>
          <w:sz w:val="28"/>
        </w:rPr>
        <w:t xml:space="preserve">1044 </w:t>
      </w:r>
      <w:r>
        <w:rPr>
          <w:rFonts w:ascii="Times New Roman"/>
          <w:b w:val="false"/>
          <w:i w:val="false"/>
          <w:color w:val="ff0000"/>
          <w:sz w:val="28"/>
        </w:rPr>
        <w:t xml:space="preserve">қаулысымен. </w:t>
      </w:r>
    </w:p>
    <w:bookmarkEnd w:id="9"/>
    <w:bookmarkStart w:name="z9" w:id="10"/>
    <w:p>
      <w:pPr>
        <w:spacing w:after="0"/>
        <w:ind w:left="0"/>
        <w:jc w:val="both"/>
      </w:pPr>
      <w:r>
        <w:rPr>
          <w:rFonts w:ascii="Times New Roman"/>
          <w:b w:val="false"/>
          <w:i w:val="false"/>
          <w:color w:val="000000"/>
          <w:sz w:val="28"/>
        </w:rPr>
        <w:t xml:space="preserve">
      9. Қазақстан Республикасының Экономика және бюджеттiк жоспарлау министрлiгi Қазақстан Республикасының Ақпараттандыру және байланыс жөнiндегi агенттiгiмен бiрлесiп 2005 жылға арналған республикалық бюджет жобасын қалыптастыру кезiнде байланыс және хабар тарату ұлттық геостационарлық спутнигiн жасау және ұшыруға, оның iшiнде Қордың байланыс және хабар тарату ұлттық геостационарлық спутнигiн жасау және ұшыру жөнiндегi шығындарды өтеуге қаражат бөлiнуi туралы мәселенi Республикалық бюджет комиссиясының қарауына енгiзсiн. </w:t>
      </w:r>
    </w:p>
    <w:bookmarkEnd w:id="10"/>
    <w:bookmarkStart w:name="z10" w:id="11"/>
    <w:p>
      <w:pPr>
        <w:spacing w:after="0"/>
        <w:ind w:left="0"/>
        <w:jc w:val="both"/>
      </w:pPr>
      <w:r>
        <w:rPr>
          <w:rFonts w:ascii="Times New Roman"/>
          <w:b w:val="false"/>
          <w:i w:val="false"/>
          <w:color w:val="000000"/>
          <w:sz w:val="28"/>
        </w:rPr>
        <w:t xml:space="preserve">
      10. Қазақстан Республикасының Ақпараттандыру және байланыс жөнiндегi агенттiгi, Қазақстан Республикасы Индустрия және сауда министрлiгi, Қазақстан Республикасы Білiм және ғылым министрлігі және Қазақстан Республикасының Экономика және бюджеттiк жоспарлау министрлiгi заңнамада белгiленген тәртiппен жұмыстарды орындаудың бiрiншi кезеңiнен бастап Қоғамның тауарларды, жұмыстарды және қызметтер көрсетудi ықтимал жеткiзушiнiң Келiсiм-шарт бойынша мiндеттемелерiн орындауын техникалық бақылауды жүзеге асыруды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2005.10.18. N  </w:t>
      </w:r>
      <w:r>
        <w:rPr>
          <w:rFonts w:ascii="Times New Roman"/>
          <w:b w:val="false"/>
          <w:i w:val="false"/>
          <w:color w:val="000000"/>
          <w:sz w:val="28"/>
        </w:rPr>
        <w:t xml:space="preserve">1044 </w:t>
      </w:r>
      <w:r>
        <w:rPr>
          <w:rFonts w:ascii="Times New Roman"/>
          <w:b w:val="false"/>
          <w:i w:val="false"/>
          <w:color w:val="ff0000"/>
          <w:sz w:val="28"/>
        </w:rPr>
        <w:t xml:space="preserve">қаулысымен. </w:t>
      </w:r>
    </w:p>
    <w:bookmarkEnd w:id="11"/>
    <w:bookmarkStart w:name="z11" w:id="12"/>
    <w:p>
      <w:pPr>
        <w:spacing w:after="0"/>
        <w:ind w:left="0"/>
        <w:jc w:val="both"/>
      </w:pPr>
      <w:r>
        <w:rPr>
          <w:rFonts w:ascii="Times New Roman"/>
          <w:b w:val="false"/>
          <w:i w:val="false"/>
          <w:color w:val="000000"/>
          <w:sz w:val="28"/>
        </w:rPr>
        <w:t xml:space="preserve">
      11. Қазақстан Республикасы Yкiметiнiң кейбiр шешiмдерiне мынадай толықтырулар енгiзiлсiн: </w:t>
      </w:r>
      <w:r>
        <w:br/>
      </w:r>
      <w:r>
        <w:rPr>
          <w:rFonts w:ascii="Times New Roman"/>
          <w:b w:val="false"/>
          <w:i w:val="false"/>
          <w:color w:val="000000"/>
          <w:sz w:val="28"/>
        </w:rPr>
        <w:t>
      1) "Акциялардың мемлекеттiк пакеттерiне мемлекеттiк меншiктiң түрлерi және ұйымдарға қатысудың мемлекеттiк үлестерi туралы" Қазақстан Республикасы Yкiметiнiң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1999 ж., N 13, 124-құжат):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"Астана қаласы" деген бөлiм мынадай мазмұндағы реттiк нөмiрi 21-52-жолмен толықтырылсын: </w:t>
      </w:r>
      <w:r>
        <w:br/>
      </w:r>
      <w:r>
        <w:rPr>
          <w:rFonts w:ascii="Times New Roman"/>
          <w:b w:val="false"/>
          <w:i w:val="false"/>
          <w:color w:val="000000"/>
          <w:sz w:val="28"/>
        </w:rPr>
        <w:t xml:space="preserve">
      "21-52 "Ғарыштық байланыс және радиоэлектронды құралдардың электр магниттiк үйлесiмдiлiгi республикалық орталығы" АҚ"; </w:t>
      </w:r>
      <w:r>
        <w:br/>
      </w: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Иелiк ету және пайдалану құқығы салалық министрлiктерге,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 </w:t>
      </w:r>
      <w:r>
        <w:br/>
      </w:r>
      <w:r>
        <w:rPr>
          <w:rFonts w:ascii="Times New Roman"/>
          <w:b w:val="false"/>
          <w:i w:val="false"/>
          <w:color w:val="000000"/>
          <w:sz w:val="28"/>
        </w:rPr>
        <w:t xml:space="preserve">
      "Қазақстан Республикасының Ақпараттандыру және байланыс жөнiндегi агенттiгi" деген бөлiм мынадай мазмұндағы реттiк нөмiрi 278-жолмен толықтырылсын: </w:t>
      </w:r>
      <w:r>
        <w:br/>
      </w:r>
      <w:r>
        <w:rPr>
          <w:rFonts w:ascii="Times New Roman"/>
          <w:b w:val="false"/>
          <w:i w:val="false"/>
          <w:color w:val="000000"/>
          <w:sz w:val="28"/>
        </w:rPr>
        <w:t xml:space="preserve">
      "278 "Ғарыштық байланыс және радиоэлектронды құралдардың электр магниттiк үйлесiмдiлiгi республикалық орталығы" АҚ". </w:t>
      </w:r>
    </w:p>
    <w:bookmarkEnd w:id="12"/>
    <w:bookmarkStart w:name="z12" w:id="13"/>
    <w:p>
      <w:pPr>
        <w:spacing w:after="0"/>
        <w:ind w:left="0"/>
        <w:jc w:val="both"/>
      </w:pPr>
      <w:r>
        <w:rPr>
          <w:rFonts w:ascii="Times New Roman"/>
          <w:b w:val="false"/>
          <w:i w:val="false"/>
          <w:color w:val="000000"/>
          <w:sz w:val="28"/>
        </w:rPr>
        <w:t xml:space="preserve">
      12. Осы қаулының орындалуын бақылау Қазақстан Республикасы Премьер-Министрiнiң орынбасары С.М. Мыңбаевқа жүктелсiн. </w:t>
      </w:r>
    </w:p>
    <w:bookmarkEnd w:id="13"/>
    <w:bookmarkStart w:name="z13" w:id="14"/>
    <w:p>
      <w:pPr>
        <w:spacing w:after="0"/>
        <w:ind w:left="0"/>
        <w:jc w:val="both"/>
      </w:pPr>
      <w:r>
        <w:rPr>
          <w:rFonts w:ascii="Times New Roman"/>
          <w:b w:val="false"/>
          <w:i w:val="false"/>
          <w:color w:val="000000"/>
          <w:sz w:val="28"/>
        </w:rPr>
        <w:t xml:space="preserve">
      13. Осы қаулы қол қойылған күнiнен бастап күшiне енедi. </w:t>
      </w:r>
    </w:p>
    <w:bookmarkEnd w:id="1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