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00b0" w14:textId="7820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желтоқсандағы N 150ас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376-қосымшада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оқу орындарының әскери кафедраларында запастағы офицерлердi даярлауды қаржыландыру. Студенттердiң жылдық орташа саны - 5500 (оның iшiнде Қорғаныс министрлiгiнiң рұқсат қағазы бойынша жылдық орташа қабылдау - 1333).";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388-қосымшада: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"Халықаралық нашақорлыққа қарсы күресу күнiне арналған шаралар өткiзу; Нашақорлыққа қарсы тақырыпқа 2-конкурс, 1-жарыс өткiзу; Радиохабарлар, дөңгелек столдар, 4-конференция өткiзу" деген сөздер "студент және оқушы жастардың республикалық ғылыми-практикалық конференциясын өткiзу; нашақорлық проблемаларын көрсететiн бейнематериалдар дайындау, шығару және эфирде орналастыру"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408-қосымшада: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", жиынтықтағы коммутатор - 5 дана"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