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e8ab" w14:textId="046e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Экономикалық және сыбайлас жемқорлық қылмысқа қарсы күрес жөнiндегi агенттiгінің (қаржы полициясы)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қаңтардағы N 100 қаулысы.</w:t>
      </w:r>
    </w:p>
    <w:p>
      <w:pPr>
        <w:spacing w:after="0"/>
        <w:ind w:left="0"/>
        <w:jc w:val="both"/>
      </w:pPr>
      <w:bookmarkStart w:name="z2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Республикасының мемлекеттiк басқару жүйесiн одан әрi жетiлдiру жөнiндегi шаралар туралы" 2003 жылғы 23 желтоқсандағы N 1255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2005.05.31 N 539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2005.05.31 N 539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Үкiметiнiң кейбiр шешiмдерiне енгiзiлетiн өзгерiстер бекiтiлсiн.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2005.05.31 N 539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2005.05.31 N 539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полициясы агенттiгiнiң мемлекеттiк мекемелерi - аумақтық және мамандандырылған органдары Қазақстан Республикасы Экономикалық және сыбайлас жемқорлық қылмысқа қарсы күрес жөнiндегi агенттiгiнiң (қаржы полициясы) мемлекеттiк мекемелерi - аумақтық және мамандандырылған органдары болып қайта ұйымдастырылсын.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Агенттiк қаулының осы тармағын iске асыру жөнiнде өзге де шаралар қабылдасын.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Мыналардың күші жойылды деп танылсын: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Қаржы полициясы агенттiгiнiң мәселелерi" туралы Қазақстан Республикасы Үкiметiнiң 2001 жылғы 27 ақпандағы N 283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8, 83-құжат);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Үкiметiнiң 2001 жылғы 27 ақпандағы N 283 қаулысына толықтыру енгiзу туралы" Қазақстан Республикасы Үкiметiнiң 2001 жылғы 16 сәуірдегi N 500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14, 176-құжат).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күнiнен бастап күшiне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Премьер-</w:t>
      </w:r>
      <w:r>
        <w:rPr>
          <w:rFonts w:ascii="Times New Roman"/>
          <w:b w:val="false"/>
          <w:i/>
          <w:color w:val="000000"/>
          <w:sz w:val="28"/>
        </w:rPr>
        <w:t>министрі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Yкіметiнiң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Экономикалық және сыбайлас</w:t>
      </w:r>
      <w:r>
        <w:br/>
      </w:r>
      <w:r>
        <w:rPr>
          <w:rFonts w:ascii="Times New Roman"/>
          <w:b/>
          <w:i w:val="false"/>
          <w:color w:val="000000"/>
        </w:rPr>
        <w:t>жемқорлық қылмысқа қарсы күрес жөнiндегі</w:t>
      </w:r>
      <w:r>
        <w:br/>
      </w:r>
      <w:r>
        <w:rPr>
          <w:rFonts w:ascii="Times New Roman"/>
          <w:b/>
          <w:i w:val="false"/>
          <w:color w:val="000000"/>
        </w:rPr>
        <w:t>агенттігi (қаржы полициясы)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- ҚР Үкіметінің 2005.05.31 N 539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Қазақстан Республикасы Үкіметінің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29 қаңтардағы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100 қаулысымен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бекітiлген          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Экономикалық және сыбайлас жемқорлық қылмысқа қарсы күрес жөнiндегi агенттігiнiң (қаржы полициясы) мемлекеттік мекемелерi - аумақтық, мамандандырылған</w:t>
      </w:r>
      <w:r>
        <w:br/>
      </w:r>
      <w:r>
        <w:rPr>
          <w:rFonts w:ascii="Times New Roman"/>
          <w:b/>
          <w:i w:val="false"/>
          <w:color w:val="000000"/>
        </w:rPr>
        <w:t>органдарының және оқу орындарының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күші жойылды - ҚР Үкіметінің 2005.05.31 N 539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 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</w:t>
      </w:r>
      <w:r>
        <w:br/>
      </w:r>
      <w:r>
        <w:rPr>
          <w:rFonts w:ascii="Times New Roman"/>
          <w:b/>
          <w:i w:val="false"/>
          <w:color w:val="000000"/>
        </w:rPr>
        <w:t>енгiзiлетiн өзгерiстер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Үкіметінің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15.06.2015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2005.05.31 N 539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21.11.2016 </w:t>
      </w:r>
      <w:r>
        <w:rPr>
          <w:rFonts w:ascii="Times New Roman"/>
          <w:b w:val="false"/>
          <w:i w:val="false"/>
          <w:color w:val="000000"/>
          <w:sz w:val="28"/>
        </w:rPr>
        <w:t>№ 717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5. Күші жойылды - ҚР Үкіметінің 27.12.2021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2004.03.11 N 307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