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c31d" w14:textId="3c2c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кейбip заң актiлерiне бұқаралық ақпарат құралдары қызметiнiң мәселелерi бойынша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5 ақпандағы N 138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 актiлерiне бұқаралық ақпарат құралдары қызметiнiң мәселелерi бойынша толықтырулар мен өзгерiстер енгiзу туралы" Қазақстан Республикасы Заңының жобасы Қазақстан Республикасының Парламентi Мәжiлiсiнiң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кейбiр заң актілерiне </w:t>
      </w:r>
      <w:r>
        <w:br/>
      </w:r>
      <w:r>
        <w:rPr>
          <w:rFonts w:ascii="Times New Roman"/>
          <w:b/>
          <w:i w:val="false"/>
          <w:color w:val="000000"/>
        </w:rPr>
        <w:t xml:space="preserve">
бұқаралық ақпарат құралдары қызметiнiң мәселелерi бойынша </w:t>
      </w:r>
      <w:r>
        <w:br/>
      </w:r>
      <w:r>
        <w:rPr>
          <w:rFonts w:ascii="Times New Roman"/>
          <w:b/>
          <w:i w:val="false"/>
          <w:color w:val="000000"/>
        </w:rPr>
        <w:t xml:space="preserve">
толықтырулар мен өзгерiстер енгiзу туралы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актiлерiне толықтырулар мен өзгерiстер енгізiлсiн: </w:t>
      </w:r>
      <w:r>
        <w:br/>
      </w:r>
      <w:r>
        <w:rPr>
          <w:rFonts w:ascii="Times New Roman"/>
          <w:b w:val="false"/>
          <w:i w:val="false"/>
          <w:color w:val="000000"/>
          <w:sz w:val="28"/>
        </w:rPr>
        <w:t>
 </w:t>
      </w:r>
    </w:p>
    <w:bookmarkEnd w:id="1"/>
    <w:bookmarkStart w:name="z6" w:id="2"/>
    <w:p>
      <w:pPr>
        <w:spacing w:after="0"/>
        <w:ind w:left="0"/>
        <w:jc w:val="both"/>
      </w:pP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 (Жалпы бөлiм) (Қазақстан Республикасы Жоғарғы Кеңесiнiң Жаршысы, 1994 ж., N 23-24 (қосымша); 1995 ж., N 15-16, 109-құжат; N 20, 121-құжат; Қазақстан Республикасының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2003 жылғы 18 қазанда "Егемен Қазақстан" және "Казахстанская правда" газеттерiнде жарияланған "Қазақстан Республикасының Азаматтық кодексiне (Жалпы бөлiм) өзгерiс енгiзу туралы" Қазақстан Республикасының 2003 жылғы 13 қазандағы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143-бап мынадай мазмұндағы 8-тармақпен толықтырылсын: </w:t>
      </w:r>
      <w:r>
        <w:br/>
      </w:r>
      <w:r>
        <w:rPr>
          <w:rFonts w:ascii="Times New Roman"/>
          <w:b w:val="false"/>
          <w:i w:val="false"/>
          <w:color w:val="000000"/>
          <w:sz w:val="28"/>
        </w:rPr>
        <w:t xml:space="preserve">
      "8. Осы баптың ережелерiнен туындайтын қуыным талаптары шындыққа сәйкес келмейтiн азаматтың немесе заңды тұлғаның ар-намысына, абыройына немесе iскерлiк атағына нұқсан келтiретiн мәлiметтер бұқаралық ақпарат құралдарында таралған сәттен бастап бiр жылдан кешiктiрмей сотқа тапсырылуына болады."; </w:t>
      </w:r>
      <w:r>
        <w:br/>
      </w:r>
      <w:r>
        <w:rPr>
          <w:rFonts w:ascii="Times New Roman"/>
          <w:b w:val="false"/>
          <w:i w:val="false"/>
          <w:color w:val="000000"/>
          <w:sz w:val="28"/>
        </w:rPr>
        <w:t xml:space="preserve">
      2) 145-баптың 2-тармағының соңғы сөйлемi мынадай редакцияда жазылсын: </w:t>
      </w:r>
      <w:r>
        <w:br/>
      </w:r>
      <w:r>
        <w:rPr>
          <w:rFonts w:ascii="Times New Roman"/>
          <w:b w:val="false"/>
          <w:i w:val="false"/>
          <w:color w:val="000000"/>
          <w:sz w:val="28"/>
        </w:rPr>
        <w:t xml:space="preserve">
      "Егер бұл заң актiлерiмен белгiленген болса не бейнеленген тұлға көпшiлiкке танымал лауазым иесi болып және көпшілiк iс-шараларды жүргiзу кезінде немесе төлемақы үшiн бейнеленген болса мұндай келiсiм қажет етiлмейдi.".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2. 2001 жылғы 30 қаңтардағы Қазақстан Республикасының Әкiмшілiк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2003 жылғы 12 желтоқсанда "Егемен Қазақстан" және 2003 жылғы 10 желтоқсанда "Казахстанская правда" газеттерiнде жарияланған "Қазақстан Республикасының Әкiмшiлiк құқық бұзушылық туралы кодексiне өзгерiстер мен толықтырулар енгiзу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342-бап екiншi бөлiгiнiң бiрiншi абзацы "аз шығару" деген сөздерден кейiн мынадай мазмұндағы сөздермен толықтырылсын: </w:t>
      </w:r>
      <w:r>
        <w:br/>
      </w:r>
      <w:r>
        <w:rPr>
          <w:rFonts w:ascii="Times New Roman"/>
          <w:b w:val="false"/>
          <w:i w:val="false"/>
          <w:color w:val="000000"/>
          <w:sz w:val="28"/>
        </w:rPr>
        <w:t xml:space="preserve">
      ", хабар таратудың тәуліктік кестесiнде олардың эфирге шығуының бүкiл кезеңi iшiнде мемлекеттiк тiлдегi хабарлардың тең емес күйде таратылуы".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3. "Қазақстан Республикасындағы тiлдер туралы" Қазақстан Республикасының 1997 жылғы 11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13-14, 202-құжат): </w:t>
      </w:r>
      <w:r>
        <w:br/>
      </w:r>
      <w:r>
        <w:rPr>
          <w:rFonts w:ascii="Times New Roman"/>
          <w:b w:val="false"/>
          <w:i w:val="false"/>
          <w:color w:val="000000"/>
          <w:sz w:val="28"/>
        </w:rPr>
        <w:t xml:space="preserve">
      1) 18-баптың екiншi бөлiгі мынадай редакцияда жазылсын: </w:t>
      </w:r>
      <w:r>
        <w:br/>
      </w:r>
      <w:r>
        <w:rPr>
          <w:rFonts w:ascii="Times New Roman"/>
          <w:b w:val="false"/>
          <w:i w:val="false"/>
          <w:color w:val="000000"/>
          <w:sz w:val="28"/>
        </w:rPr>
        <w:t xml:space="preserve">
      "Қажетті тiлдiк ортаны құру және мемлекеттiк тілдің толыққанды жұмыс етуi мақсатында бұқаралық ақпарат салдарының теледидар және радио хабарларының мемлекеттік тiлдегi уақыты жағынан апталық көлемi басқа тiлдердегi хабарлардың жиынтық көлемiнен кем болмауы тиiс. Хабар таратудың тәулiктiк кестесiнде мемлекеттiк тiлде хабарлар тарату олардың эфирге шығуының барлық кезеңi iшiнде бiркелкi жүзеге асырылуы тиiс.".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түрде жарияланған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