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bc03" w14:textId="e96b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Н.Р.Смағұлов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наурыздағы N 254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туралы"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жазбаша өтінішінің негізінде Нұрлан Рахманбергенұлы Смағұловтың орнынан түсуі қабылдансын және Қазақстан Республикасының Әділет министрлігі Қылмыстық-атқару жүйесі комитетінің төрағасы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