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5e1d" w14:textId="1da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12 желтоқсандағы N 1260 және 2003 жылғы 26 желтоқсандағы N 1327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сәуірдегі N 409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Yкiметінiң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Yкiметiнiң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"Көлiк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әкiмші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"Ішкі көздер есебiнен жобаны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қаласы арқылы жол жүру учаскесiн қайта жаңарту" деген жолдағы "900000" деген сандар "815643"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"Қызыләскер - Киров автожолы бойынша ПК 254+90 көпiр өткелiндегi су тасқынынан бұзылуды қалпына келтiру 84357";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Yкiметінiң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3-жолдың 5-бағанының 1-тармағында: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"900000" деген сандар "815643" деген сандармен ауыстырылсын: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"Бейнеу - Ақжігiт - Өзбекстан шекарасы - 9,24 км, 466000 мың тeңгe сомасына (Қазақстан Республикасы Индустрия және сауда министрлiгі Құрылыс iстерi жөнiндегi комитетiнiң 2003 жылғы 01 шiлдедегi N 263-ПИР бұйрығы);" деген сөздерден кейiн "Қызыләскер-Киров автожолы бойынша ПК 254+90 көпір өткелiндегi су тасқынынан бұзылуды қалпына келтiру - 84357 мың теңге (Қазақстан Республикасының Көлiк және коммуникациялар министрлiгi Автомобиль жолдары және инфрақұрылымдық кешен құрылысы комитетiнiң 2004 жылғы 30 қаңтардағы N 14 бұйрығы).";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"конкурстық құжаттаманы мемлекеттiк сараптауға" деген сөздерден кейiн ", көпірді сынауға"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"карьерлер мен резервтердi қайта өңдеу" деген сөздерден кейiн ", су тасқынынан бұзылуды қалпына келтiру жұмыстарын жүргiзу"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"Бюджеттiк бағдарламаны орындаудан күтілетiн нәтижелер: iшкi қаражаттар есебiнен жобалық-сметалық құжаттамаға сәйкес - 360,34 км автожолдар салынады және қайта жаңартылады" деген сөздерден кейiн ", су тасқынынан бұзылу зардаптары жойылады"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