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f54" w14:textId="2c8c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министрлiгiнiң "Астана қаласындағы Қазақстан Республикасының Ұлттық академиялық кiтапханасы"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23 сәуірдегі N 461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ақпараттық, бiлiм беру, мәдени-ағарту инфрақұрылымын одан әрi дамыту мақсатында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министрлiгiнiң "Астана қаласындағы Қазақстан Республикасының Ұлттық академиялық кiтапханасы" мемлекеттiк мекемеci (бұдан әpi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министрлiгi заңнамада белгiленген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Мекеменiң жарғысын бекiтсiн және оның әдiлет органдарында мемлекеттiк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Мекеменi қаржыландыру республикалық бюджетте Қазақстан Республикасының Мәдениет министрлiгiне көзделетiн қаражаттың есебiнен және шегiнде жүзеге асырылады деп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2004.10.29. N 1130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