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8cf54" w14:textId="2c8cf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Мәдениет министрлiгiнiң "Астана қаласындағы Қазақстан Республикасының Ұлттық академиялық кiтапханасы" мемлекеттiк мекемесiн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23 сәуірдегі N 461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Астананың ақпараттық, бiлiм беру, мәдени-ағарту инфрақұрылымын одан әрi дамыту мақсатында Қазақстан Республикасының Yкiметi қаулы етеді: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Мәдениет министрлiгiнiң "Астана қаласындағы Қазақстан Республикасының Ұлттық академиялық кiтапханасы" мемлекеттiк мекемеci (бұдан әpi - Мекеме) құрылсын.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Мәдениет министрлiгi заңнамада белгiленген тәртіппен: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Мекеменiң жарғысын бекiтсiн және оның әдiлет органдарында мемлекеттiк тiркелуiн қамтамасыз етсiн;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Мекеменi қаржыландыру республикалық бюджетте Қазақстан Республикасының Мәдениет министрлiгiне көзделетiн қаражаттың есебiнен және шегiнде жүзеге асырылады деп белгiленсiн.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3-тармақтың күші жойылды - ҚР Үкіметінің 2004.10.29. N 1130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қол қойылған күнінен бастап күшiне енедi.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