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0a2d" w14:textId="b780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бюджетте көзделген қаражаттың есебiнен жүзеге асырылатын ауылдық кредит серiктестiктерi жүйесi арқылы ауыл шаруашылығы өндiрiсiне кредит беру үшiн қарыз берушi банктi белгiлеу туралы</w:t>
      </w:r>
    </w:p>
    <w:p>
      <w:pPr>
        <w:spacing w:after="0"/>
        <w:ind w:left="0"/>
        <w:jc w:val="both"/>
      </w:pPr>
      <w:r>
        <w:rPr>
          <w:rFonts w:ascii="Times New Roman"/>
          <w:b w:val="false"/>
          <w:i w:val="false"/>
          <w:color w:val="000000"/>
          <w:sz w:val="28"/>
        </w:rPr>
        <w:t>Қазақстан Республикасы Үкіметінің 2004 жылғы 5 мамырдағы N 499 қаулысы</w:t>
      </w:r>
    </w:p>
    <w:p>
      <w:pPr>
        <w:spacing w:after="0"/>
        <w:ind w:left="0"/>
        <w:jc w:val="both"/>
      </w:pPr>
      <w:bookmarkStart w:name="z1" w:id="0"/>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1. "Ауылдық кредит серiктестiктерi жүйесi арқылы ауыл шаруашылығы өндiрiсiне кредит беру ережесiн бекiту туралы" Қазақстан Республикасы Үкiметiнiң 2004 жылғы 26 ақпандағы N 233  </w:t>
      </w:r>
      <w:r>
        <w:rPr>
          <w:rFonts w:ascii="Times New Roman"/>
          <w:b w:val="false"/>
          <w:i w:val="false"/>
          <w:color w:val="000000"/>
          <w:sz w:val="28"/>
        </w:rPr>
        <w:t>қаулысына</w:t>
      </w:r>
      <w:r>
        <w:rPr>
          <w:rFonts w:ascii="Times New Roman"/>
          <w:b w:val="false"/>
          <w:i w:val="false"/>
          <w:color w:val="000000"/>
          <w:sz w:val="28"/>
        </w:rPr>
        <w:t xml:space="preserve"> сәйкес 2004 жылға арналған республикалық бюджетте көзделген 1 879 000 000 (бiр миллиард сегiз жүз жетпiс тоғыз миллион) теңге сомасындағы қаражат есебiнен жүзеге асырылатын ауылдық кредит серiктестіктерi жүйесi арқылы ауыл шаруашылығы өндiрiсiне кредит беру үшiн қарыз берушi банк ретiнде "Аграрлық кредит корпорациясы" акционерлiк қоғамы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министрлiгi, Қазақстан Республикасының Қаржы министрлiгi, "Аграрлық кредит корпорациясы" акционерлiк қоғамы (келісім бойынша) осы қаулыны iске асыру үшiн тиiстi шаралар қабылдасын. </w:t>
      </w:r>
    </w:p>
    <w:bookmarkEnd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