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54dd" w14:textId="9ac5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9 қаңтардағы N 103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маусымдағы N 629 қаулысы. Күші жойылды - Қазақстан Республикасы Үкіметінің 2012 жылғы 9 маусымдағы № 7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9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Зейнетақы жинақтарының нақты құны азайған жағдайда корпоративтiк жинақтаушы зейнетақы қоры акционерлерiнiң инвестициялық кiріс шығынын өтеу ережесiн бекiту туралы" Қазақстан Республикасы Үкіметiнiң 2004 жылғы 29 қаңтардағы N 10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4, 57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1" деген сан "29" деген сан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