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8be1" w14:textId="b118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Yкiметiнің 1999 жылғы 8 қыркүйектегi N 1334 қаулысына толықтырулар мен өзгерiс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18 маусымдағы N 671 қаулысы.
Күші жойылды - ҚР Үкіметінің 2004.11.24. N 1232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Көлiк кешенiндегi қауiпсiздiктi қамтамасыз ету мақсатында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Көлiк және коммуникациялар министрлігі Көліктік бақылау комитетінің мәселелері" туралы Қазақстан Республикасы Үкiметінің 1999 жылғы 8 қыркүйектегi N 1334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45, 413-құжат) мынадай толықтырулар мен өзгерiс енгiзілсiн:
</w:t>
      </w:r>
      <w:r>
        <w:br/>
      </w:r>
      <w:r>
        <w:rPr>
          <w:rFonts w:ascii="Times New Roman"/>
          <w:b w:val="false"/>
          <w:i w:val="false"/>
          <w:color w:val="000000"/>
          <w:sz w:val="28"/>
        </w:rPr>
        <w:t>
      көрсетілген қаулымен бекiтiлген Қазақстан Республикасы Көлiк және коммуникациялар министрлігінiң Көлiктiк бақылау комитеті туралы ережеде:
</w:t>
      </w:r>
      <w:r>
        <w:br/>
      </w:r>
      <w:r>
        <w:rPr>
          <w:rFonts w:ascii="Times New Roman"/>
          <w:b w:val="false"/>
          <w:i w:val="false"/>
          <w:color w:val="000000"/>
          <w:sz w:val="28"/>
        </w:rPr>
        <w:t>
      1-тармақ мынадай мазмұндағы үшiншi абзацпен толықтырылсын:
</w:t>
      </w:r>
      <w:r>
        <w:br/>
      </w:r>
      <w:r>
        <w:rPr>
          <w:rFonts w:ascii="Times New Roman"/>
          <w:b w:val="false"/>
          <w:i w:val="false"/>
          <w:color w:val="000000"/>
          <w:sz w:val="28"/>
        </w:rPr>
        <w:t>
      "Көліктік бақылау комитетi және оның аумақтық органдары осы Ережеде белгіленген шекте әрекет ететiн көлiктiк бақылау органдарының бiрыңғай жүйесiн құрады.";
</w:t>
      </w:r>
      <w:r>
        <w:br/>
      </w:r>
      <w:r>
        <w:rPr>
          <w:rFonts w:ascii="Times New Roman"/>
          <w:b w:val="false"/>
          <w:i w:val="false"/>
          <w:color w:val="000000"/>
          <w:sz w:val="28"/>
        </w:rPr>
        <w:t>
      11-тармақта:
</w:t>
      </w:r>
      <w:r>
        <w:br/>
      </w:r>
      <w:r>
        <w:rPr>
          <w:rFonts w:ascii="Times New Roman"/>
          <w:b w:val="false"/>
          <w:i w:val="false"/>
          <w:color w:val="000000"/>
          <w:sz w:val="28"/>
        </w:rPr>
        <w:t>
      3) тармақша "бақылаудан" деген сөзден кейiн "және қадағалаудан" деген сөздермен толықтырылсын;
</w:t>
      </w:r>
      <w:r>
        <w:br/>
      </w:r>
      <w:r>
        <w:rPr>
          <w:rFonts w:ascii="Times New Roman"/>
          <w:b w:val="false"/>
          <w:i w:val="false"/>
          <w:color w:val="000000"/>
          <w:sz w:val="28"/>
        </w:rPr>
        <w:t>
      15) тармақшадағы "әскери теңiз жалауымен" деген сөздер "Қазақстан Республикасының Әскери-Теңiз Күштерінің және шекара қызметiнің теңiз бөлiмдерінің жалауымен" деген сөздермен ауыстырылсын;
</w:t>
      </w:r>
      <w:r>
        <w:br/>
      </w:r>
      <w:r>
        <w:rPr>
          <w:rFonts w:ascii="Times New Roman"/>
          <w:b w:val="false"/>
          <w:i w:val="false"/>
          <w:color w:val="000000"/>
          <w:sz w:val="28"/>
        </w:rPr>
        <w:t>
      16) тармақшадағы "қатысуды" деген сөз "бақылауды, қадағалауды және қатысуды" деген сөздермен ауыстырылсын;
</w:t>
      </w:r>
      <w:r>
        <w:br/>
      </w:r>
      <w:r>
        <w:rPr>
          <w:rFonts w:ascii="Times New Roman"/>
          <w:b w:val="false"/>
          <w:i w:val="false"/>
          <w:color w:val="000000"/>
          <w:sz w:val="28"/>
        </w:rPr>
        <w:t>
      12-тармақ мынадай мазмұндағы 3-1), 5-1), 5-2), 5-3), 5-4) және 5-5) тармақшалармен толықтырылсын:
</w:t>
      </w:r>
      <w:r>
        <w:br/>
      </w:r>
      <w:r>
        <w:rPr>
          <w:rFonts w:ascii="Times New Roman"/>
          <w:b w:val="false"/>
          <w:i w:val="false"/>
          <w:color w:val="000000"/>
          <w:sz w:val="28"/>
        </w:rPr>
        <w:t>
      "3-1) бөлiнбейтін ірі көлемдi және ауыр салмақты жүктердi тасымалдау жағдайларын қоспағанда, Қазақстан Республикасының аумағы бойынша ірі көлемдi және ауыр салмақты жүктердің автомобильмен тасымалын жүзеге асыруды болдырмау жөнiнде Қазақстан Республикасының заңнамасында көзделген тәртіппен және жағдайларда шаралар қабылдау;
</w:t>
      </w:r>
      <w:r>
        <w:br/>
      </w:r>
      <w:r>
        <w:rPr>
          <w:rFonts w:ascii="Times New Roman"/>
          <w:b w:val="false"/>
          <w:i w:val="false"/>
          <w:color w:val="000000"/>
          <w:sz w:val="28"/>
        </w:rPr>
        <w:t>
      5-1) Қазақстан Республикасының заңнамасында көзделген тәртiппен және жағдайларда жеке тұлғаны әкiмшілік ұстауды, көлiк құралын шағын өлшемдi кеменi ұстауды жүзеге асыруға, тұлғаның жеке басына тексерiс және заттарына тексерiс жүргізуге, көлiк құралдарына, шағын өлшемдi кемелерге тексеріс жүргiзуге;
</w:t>
      </w:r>
      <w:r>
        <w:br/>
      </w:r>
      <w:r>
        <w:rPr>
          <w:rFonts w:ascii="Times New Roman"/>
          <w:b w:val="false"/>
          <w:i w:val="false"/>
          <w:color w:val="000000"/>
          <w:sz w:val="28"/>
        </w:rPr>
        <w:t>
      5-2) мыналарды:
</w:t>
      </w:r>
      <w:r>
        <w:br/>
      </w:r>
      <w:r>
        <w:rPr>
          <w:rFonts w:ascii="Times New Roman"/>
          <w:b w:val="false"/>
          <w:i w:val="false"/>
          <w:color w:val="000000"/>
          <w:sz w:val="28"/>
        </w:rPr>
        <w:t>
      құқық бұзушылық жасалған жерде не әкімшілік құқық бұзушылық туралы іс жүргiзудi қамтамасыз ету шараларын қолдану кезiнде табылған құқық бұзушылық құралы немесе объектілерi болып табылатын жеке адамның өзiндегi құжаттар мен заттарды;
</w:t>
      </w:r>
      <w:r>
        <w:br/>
      </w:r>
      <w:r>
        <w:rPr>
          <w:rFonts w:ascii="Times New Roman"/>
          <w:b w:val="false"/>
          <w:i w:val="false"/>
          <w:color w:val="000000"/>
          <w:sz w:val="28"/>
        </w:rPr>
        <w:t>
      әкiмшiлiк құқық бұзушылық жасалған жерде не заңды тұлғаға тиесiлi аумақтарға, үй-жайларға, көлiк құралдарына, тауарларға, өзге де мүлікке тексеру жүргiзу кезiнде табылған әкiмшiлiк құқық бұзушылық жасау құралы немесе оның тiкелей объектiсi болған, заңды тұлғаға тиесілі құжаттарды тауарларды, өзге де мүлікті, заттарды алып қоюды жүзеге асыруға;
</w:t>
      </w:r>
      <w:r>
        <w:br/>
      </w:r>
      <w:r>
        <w:rPr>
          <w:rFonts w:ascii="Times New Roman"/>
          <w:b w:val="false"/>
          <w:i w:val="false"/>
          <w:color w:val="000000"/>
          <w:sz w:val="28"/>
        </w:rPr>
        <w:t>
      5-3) жүргізушілердi, кеме жүргiзушілердi көлiк құралын, шағын өлшемдi кеменi басқарудан шеттетуге және оларды мастық күйiне медициналық куәландыруға жіберуге;
</w:t>
      </w:r>
      <w:r>
        <w:br/>
      </w:r>
      <w:r>
        <w:rPr>
          <w:rFonts w:ascii="Times New Roman"/>
          <w:b w:val="false"/>
          <w:i w:val="false"/>
          <w:color w:val="000000"/>
          <w:sz w:val="28"/>
        </w:rPr>
        <w:t>
      5-4) өз құзыретi шегiнде заңды тұлғаға тиесiлі аумақтарға, жайларға, тауарларға, өзге де мүлiкке, сондай-ақ құжаттарға тексеру жүргізуге;
</w:t>
      </w:r>
      <w:r>
        <w:br/>
      </w:r>
      <w:r>
        <w:rPr>
          <w:rFonts w:ascii="Times New Roman"/>
          <w:b w:val="false"/>
          <w:i w:val="false"/>
          <w:color w:val="000000"/>
          <w:sz w:val="28"/>
        </w:rPr>
        <w:t>
      5-5) өз құзыретi шегiнде әкiмшілік құқық бұзушылықты жасау құралы немесе оның тiкелей объектiсi болып табылған заңды тұлғаға тиесiлi тауарларға, көлiк құралдарына және өзге де мүлiкке тыйым салуға;";
</w:t>
      </w:r>
      <w:r>
        <w:br/>
      </w:r>
      <w:r>
        <w:rPr>
          <w:rFonts w:ascii="Times New Roman"/>
          <w:b w:val="false"/>
          <w:i w:val="false"/>
          <w:color w:val="000000"/>
          <w:sz w:val="28"/>
        </w:rPr>
        <w:t>
      16) тармақша "бұзғаны үшiн" деген сөздерден кейiн "сот шешiмi бойынша" деген сөздермен толықтырылсын;
</w:t>
      </w:r>
      <w:r>
        <w:br/>
      </w:r>
      <w:r>
        <w:rPr>
          <w:rFonts w:ascii="Times New Roman"/>
          <w:b w:val="false"/>
          <w:i w:val="false"/>
          <w:color w:val="000000"/>
          <w:sz w:val="28"/>
        </w:rPr>
        <w:t>
      19-тармақтағы "техникалық құралдары" деген сөздер "техникалық құралдарын, арнаулы су көлiгі"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