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c40e" w14:textId="79cc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11 маусымдағы N 565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тамыздағы N 902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тiзiлiмдерiн жасау мақсатында Жеке (заңды) тұлғаның бiрыңғай нөмiрiне (сәйкестендiру нөмiрiне (бизнес-сәйкестендiру нөмiрiне) көшу бағдарламасын бекiту туралы" Қазақстан Республикасы Yкiметiнiң 2003 жылғы 11 маусымдағы N 565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26, 247-құжат)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3-тармақтардағы "Қазақстан Республикасының Қаржы министрлiгiне" деген сөздер "Қазақстан Республикасының Ақпараттандыру және байланыс жөнiндегi агенттiгiне"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қаулының орындалуын бақылау Қазақстан Республикасы Премьер-Министрiнiң орынбасары С.М. Mыңбаевқа жүктелсiн";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Ұлттық тiзiлiмдерiн жасау мақсатында Жеке (заңды) тұлғаның бiрыңғай нөмiрiне (сәйкестендiру нөмірiне (бизнес-сәйкестендiру нөмiрiне) көшу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"Қысқаша мазмұны" деген кiшi бөлiмде: "2001-2003 жылдарға" деген сөздер "2001-2005 жылдарға"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"Iске асыру мерзiмi" деген кiші бөлiмде: "2005" деген сан "2007"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"Кiрiспе" деген 2-бөлiмде "2001-2003 жылдар" деген сөздер "2001-2005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жүзеге асыру жөнiндегi іс-шаралар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(жүзеге асырылуына) жауапты" деген бағанда "Қаржы министрлiгi" деген сөздердiң алдынан "Ақпараттандыру және байланыс жөнiндегi агенттiгi,"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(жүзеге асырылу) мерзiмi"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1 қыркүйекке дейiн";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2, 3-жолдардағы "Орындалуына (жүзеге асырылуына) жауапты" деген бағанда "Қаржы министрлiгi" деген сөздердiң алдынан "Ақпараттандыру және байланыс жөнiндегi агенттiгi,"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(жүзеге асырылуына) жауапты"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министрлiгi" деген сөздердiң алдынан "Ақпараттандыру және байланыс жөнiндегi агенттiгi,"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"Мәдениет, ақпарат және қоғамдық келiсiм министрлiгi" деген сөздер "Ақпарат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(жүзеге асырылуына) жауапты" деген бағанда "Көлiк және коммуникациялар министрлiгi" деген сөздердiң алдынан "Ақпараттандыру және байланыс жөнiндегi агенттiгi,"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(жүзеге асырылу) мерзiмi"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жылғы 1 қаңтарға дейiн".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