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db9f" w14:textId="e47d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министрлігінiң "Қазақстан Республикасының Қарулы Күштерiн геоақпараттық қамтамасыз ету орталығы" шаруашылық жүргізу құқығындағы республикалық мемлекеттiк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2004 жылғы 30 қыркүйектегі N 1003 қаулысы</w:t>
      </w:r>
    </w:p>
    <w:p>
      <w:pPr>
        <w:spacing w:after="0"/>
        <w:ind w:left="0"/>
        <w:jc w:val="both"/>
      </w:pPr>
      <w:bookmarkStart w:name="z1" w:id="0"/>
      <w:r>
        <w:rPr>
          <w:rFonts w:ascii="Times New Roman"/>
          <w:b w:val="false"/>
          <w:i w:val="false"/>
          <w:color w:val="000000"/>
          <w:sz w:val="28"/>
        </w:rPr>
        <w:t>
      "Мемлекеттік кәсiпорын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министрлігінің "Қазақстан Республикасының Қарулы Күштерiн геоақпараттық қамтамасыз ету орталығы" шаруашылық жүргiзу құқығындағы республикалық мемлекеттік кәсіпорны жарғылық капиталына мемлекет жүз пайыз қатысатын "Қазақстан ГАЖ орталығы" акционерлiк қоғамы (бұдан әрi - Қоғам) етiп қайта құру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министрлiгiнiң Мемлекеттiк мүлiк және жекешелендiру комитетi Қазақстан Республикасының Қорғаныс министрлiгiмен бiрлесiп заңнамада белгiленген тәртiппен: </w:t>
      </w:r>
      <w:r>
        <w:br/>
      </w:r>
      <w:r>
        <w:rPr>
          <w:rFonts w:ascii="Times New Roman"/>
          <w:b w:val="false"/>
          <w:i w:val="false"/>
          <w:color w:val="000000"/>
          <w:sz w:val="28"/>
        </w:rPr>
        <w:t xml:space="preserve">
      1) Қызметінiң негiзгi мәнi сандық картография және топографиялық-геодезиялық деректер негiзiнде геоақпараттық жүйелердi, ақпараттық және телекоммуникациялық жүйелердi құру, баспа және полиграфиялық қызмет деп анықтай отырып, құрылатын Қоғамның жарғысын бекiтсiн; </w:t>
      </w:r>
      <w:r>
        <w:br/>
      </w:r>
      <w:r>
        <w:rPr>
          <w:rFonts w:ascii="Times New Roman"/>
          <w:b w:val="false"/>
          <w:i w:val="false"/>
          <w:color w:val="000000"/>
          <w:sz w:val="28"/>
        </w:rPr>
        <w:t xml:space="preserve">
      2) әдiлет органдарында Қоғамның мемлекеттік тiркелуiн қамтамасыз етсін; </w:t>
      </w:r>
      <w:r>
        <w:br/>
      </w:r>
      <w:r>
        <w:rPr>
          <w:rFonts w:ascii="Times New Roman"/>
          <w:b w:val="false"/>
          <w:i w:val="false"/>
          <w:color w:val="000000"/>
          <w:sz w:val="28"/>
        </w:rPr>
        <w:t xml:space="preserve">
      3) осы тармақтың 1) және 2) тармақшаларында көрсетiлген iс-шаралар орындалғаннан кейiн Қоғам акцияларының мемлекеттiк пакетiне иелiк ету және пайдалану құқығын Қазақстан Республикасының Қорғаныс министрлiгiне берсiн; </w:t>
      </w:r>
      <w:r>
        <w:br/>
      </w:r>
      <w:r>
        <w:rPr>
          <w:rFonts w:ascii="Times New Roman"/>
          <w:b w:val="false"/>
          <w:i w:val="false"/>
          <w:color w:val="000000"/>
          <w:sz w:val="28"/>
        </w:rPr>
        <w:t xml:space="preserve">
      4) осы қаулыны iске асыру жөніндегi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Үкiметiнiң кейбiр шешімдеріне мынадай өзгерiстер мен толықтырулар енгiзiлсiн: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мемлекеттік пакеттеріне және ұйымдарға қатысудың мемлекеттiк үлестерiне мемлекеттік меншіктің түрлерi туралы" Қазақстан Республикасы Үкiметiнің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қаулымен бекiтiлген Акцияларының мемлекеттік пакеттерi мен үлестерi республикалық меншiкке жатқызылған акционерлiк қоғамдар мен шаруашылық серiктестiктердің тiзбесiнде: </w:t>
      </w:r>
      <w:r>
        <w:br/>
      </w:r>
      <w:r>
        <w:rPr>
          <w:rFonts w:ascii="Times New Roman"/>
          <w:b w:val="false"/>
          <w:i w:val="false"/>
          <w:color w:val="000000"/>
          <w:sz w:val="28"/>
        </w:rPr>
        <w:t xml:space="preserve">
      "Алматы қаласы" деген бөлiм мынадай мазмұндағы реттiк нөмiрi 123-95-жолмен толықтырылсын: </w:t>
      </w:r>
      <w:r>
        <w:br/>
      </w:r>
      <w:r>
        <w:rPr>
          <w:rFonts w:ascii="Times New Roman"/>
          <w:b w:val="false"/>
          <w:i w:val="false"/>
          <w:color w:val="000000"/>
          <w:sz w:val="28"/>
        </w:rPr>
        <w:t xml:space="preserve">
      "123-95. "Қазақстан ГАЖ орталығы" АҚ"; </w:t>
      </w:r>
      <w:r>
        <w:br/>
      </w: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 мынадай мазмұндағы бөліммен және жолмен толықтырылсын: </w:t>
      </w:r>
      <w:r>
        <w:br/>
      </w:r>
      <w:r>
        <w:rPr>
          <w:rFonts w:ascii="Times New Roman"/>
          <w:b w:val="false"/>
          <w:i w:val="false"/>
          <w:color w:val="000000"/>
          <w:sz w:val="28"/>
        </w:rPr>
        <w:t xml:space="preserve">
      "Қазақстан Республикасының Қорғаныс министрлігіне" </w:t>
      </w:r>
      <w:r>
        <w:br/>
      </w:r>
      <w:r>
        <w:rPr>
          <w:rFonts w:ascii="Times New Roman"/>
          <w:b w:val="false"/>
          <w:i w:val="false"/>
          <w:color w:val="000000"/>
          <w:sz w:val="28"/>
        </w:rPr>
        <w:t>
      280. "Қазақстан ГАЖ орталығы" АҚ".</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күшіне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