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a274" w14:textId="551a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қазандағы N 1113 Қаулысы. Күші жойылды - Қазақстан Республикасы Үкіметінің 2007 жылғы 8 желтоқсандағы N 1201 Қаулысымен, оған 2-тармағын қоспағанда</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 xml:space="preserve">ҚОЛДАНУШЫЛАР НАЗАРЫНА! </w:t>
      </w:r>
      <w:r>
        <w:br/>
      </w:r>
      <w:r>
        <w:rPr>
          <w:rFonts w:ascii="Times New Roman"/>
          <w:b w:val="false"/>
          <w:i w:val="false"/>
          <w:color w:val="000000"/>
          <w:sz w:val="28"/>
        </w:rPr>
        <w:t>
</w:t>
      </w:r>
      <w:r>
        <w:rPr>
          <w:rFonts w:ascii="Times New Roman"/>
          <w:b w:val="false"/>
          <w:i w:val="false"/>
          <w:color w:val="ff0000"/>
          <w:sz w:val="28"/>
        </w:rPr>
        <w:t xml:space="preserve">      Осы қаулы ҚР Үкіметінің 08.12.2007 </w:t>
      </w:r>
      <w:r>
        <w:rPr>
          <w:rFonts w:ascii="Times New Roman"/>
          <w:b w:val="false"/>
          <w:i w:val="false"/>
          <w:color w:val="000000"/>
          <w:sz w:val="28"/>
        </w:rPr>
        <w:t>N 1201</w:t>
      </w:r>
      <w:r>
        <w:rPr>
          <w:rFonts w:ascii="Times New Roman"/>
          <w:b w:val="false"/>
          <w:i w:val="false"/>
          <w:color w:val="ff0000"/>
          <w:sz w:val="28"/>
        </w:rPr>
        <w:t xml:space="preserve"> қаулысымен, оған </w:t>
      </w:r>
      <w:r>
        <w:rPr>
          <w:rFonts w:ascii="Times New Roman"/>
          <w:b w:val="false"/>
          <w:i w:val="false"/>
          <w:color w:val="000000"/>
          <w:sz w:val="28"/>
        </w:rPr>
        <w:t>2-тармағын</w:t>
      </w:r>
      <w:r>
        <w:rPr>
          <w:rFonts w:ascii="Times New Roman"/>
          <w:b w:val="false"/>
          <w:i w:val="false"/>
          <w:color w:val="ff0000"/>
          <w:sz w:val="28"/>
        </w:rPr>
        <w:t xml:space="preserve"> қоспағанда, күшін жойды.</w:t>
      </w:r>
    </w:p>
    <w:bookmarkEnd w:id="0"/>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мемлекеттік басқару жүйесiн одан әрi жетiлдiру жөнiндегi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xml:space="preserve">
      1. Қоса берілiп отырған: </w:t>
      </w:r>
      <w:r>
        <w:br/>
      </w:r>
      <w:r>
        <w:rPr>
          <w:rFonts w:ascii="Times New Roman"/>
          <w:b w:val="false"/>
          <w:i w:val="false"/>
          <w:color w:val="000000"/>
          <w:sz w:val="28"/>
        </w:rPr>
        <w:t xml:space="preserve">
      1) Қазақстан Республикасы Қоршаған ортаны қорғау министрлiгi туралы ереже; </w:t>
      </w:r>
      <w:r>
        <w:br/>
      </w:r>
      <w:r>
        <w:rPr>
          <w:rFonts w:ascii="Times New Roman"/>
          <w:b w:val="false"/>
          <w:i w:val="false"/>
          <w:color w:val="000000"/>
          <w:sz w:val="28"/>
        </w:rPr>
        <w:t xml:space="preserve">
      2) Қазақстан Республикасы Қоршаған ортаны қорғау министрлiгiнiң қарамағындағы ұйымдардың тiзбесi; </w:t>
      </w:r>
      <w:r>
        <w:br/>
      </w:r>
      <w:r>
        <w:rPr>
          <w:rFonts w:ascii="Times New Roman"/>
          <w:b w:val="false"/>
          <w:i w:val="false"/>
          <w:color w:val="000000"/>
          <w:sz w:val="28"/>
        </w:rPr>
        <w:t xml:space="preserve">
      3) Қазақстан Республикасы Қоршаған ортаны қорғау министрлігінiң аумақтық органдары - мемлекеттiк мекемелерiнiң тiзбесi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Қоршаған ортаны қорғау министрлiгiнiң Табиғатты қорғауды бақылау комитетi құрылсын.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министрiне екі вице-министрi болуына рұқсат берiлсiн.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2006.02.27. N </w:t>
      </w:r>
      <w:r>
        <w:rPr>
          <w:rFonts w:ascii="Times New Roman"/>
          <w:b w:val="false"/>
          <w:i w:val="false"/>
          <w:color w:val="000000"/>
          <w:sz w:val="28"/>
        </w:rPr>
        <w:t>134</w:t>
      </w:r>
      <w:r>
        <w:rPr>
          <w:rFonts w:ascii="Times New Roman"/>
          <w:b w:val="false"/>
          <w:i w:val="false"/>
          <w:color w:val="ff0000"/>
          <w:sz w:val="28"/>
        </w:rPr>
        <w:t xml:space="preserve"> қаулысымен. </w:t>
      </w:r>
    </w:p>
    <w:bookmarkEnd w:id="3"/>
    <w:bookmarkStart w:name="z5" w:id="4"/>
    <w:p>
      <w:pPr>
        <w:spacing w:after="0"/>
        <w:ind w:left="0"/>
        <w:jc w:val="both"/>
      </w:pPr>
      <w:r>
        <w:rPr>
          <w:rFonts w:ascii="Times New Roman"/>
          <w:b w:val="false"/>
          <w:i w:val="false"/>
          <w:color w:val="000000"/>
          <w:sz w:val="28"/>
        </w:rPr>
        <w:t xml:space="preserve">
      4. Қазақстан Республикасы Энергетика және минералдық ресурстар министрлігі заңнамада белгiленген тәртiппен iске асырылатын Жарлыққа қол қойылған күнге сәйкес келетiн қажеттi материалдық-техникалық құралдарды Қазақстан Республикасы Қоршаған ортаны қорғау министрлiгiне берудi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Қоршаған ортаны қорғау министрлiгi осы қаулыдан туындайтын өзге де шараларды қабылдасын. </w:t>
      </w:r>
    </w:p>
    <w:bookmarkEnd w:id="5"/>
    <w:bookmarkStart w:name="z7" w:id="6"/>
    <w:p>
      <w:pPr>
        <w:spacing w:after="0"/>
        <w:ind w:left="0"/>
        <w:jc w:val="both"/>
      </w:pPr>
      <w:r>
        <w:rPr>
          <w:rFonts w:ascii="Times New Roman"/>
          <w:b w:val="false"/>
          <w:i w:val="false"/>
          <w:color w:val="000000"/>
          <w:sz w:val="28"/>
        </w:rPr>
        <w:t xml:space="preserve">
      6. Мыналардың: </w:t>
      </w:r>
      <w:r>
        <w:br/>
      </w:r>
      <w:r>
        <w:rPr>
          <w:rFonts w:ascii="Times New Roman"/>
          <w:b w:val="false"/>
          <w:i w:val="false"/>
          <w:color w:val="000000"/>
          <w:sz w:val="28"/>
        </w:rPr>
        <w:t>
      1) "Қазақстан Республикасы Қоршаған ортаны қорғау министрлiгiнiң мәселелерi" туралы Қазақстан Республикасы Үкiметiнiң 2002 жылғы 6 қарашадағы N 1173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2002 ж., N 39, 398-құжат); </w:t>
      </w:r>
      <w:r>
        <w:br/>
      </w:r>
      <w:r>
        <w:rPr>
          <w:rFonts w:ascii="Times New Roman"/>
          <w:b w:val="false"/>
          <w:i w:val="false"/>
          <w:color w:val="000000"/>
          <w:sz w:val="28"/>
        </w:rPr>
        <w:t>
      2) "Қазақстан Республикасының Қоршаған ортаны қорғау министрлiгi "Қазгидромет" республикалық мемлекеттiк кәсiпорнының "Қазақ қоршаған ортаны қорғау және климат мониторингi ғылыми-зерттеу институты" еншiлес мемлекеттік кәсiпорнын қайта ұйымдастыру туралы" Қазақстан Республикасы Үкiметiнiң 2003 жылғы 5 желтоқсандағы N 1240 </w:t>
      </w:r>
      <w:r>
        <w:rPr>
          <w:rFonts w:ascii="Times New Roman"/>
          <w:b w:val="false"/>
          <w:i w:val="false"/>
          <w:color w:val="000000"/>
          <w:sz w:val="28"/>
        </w:rPr>
        <w:t>қаулысының</w:t>
      </w:r>
      <w:r>
        <w:rPr>
          <w:rFonts w:ascii="Times New Roman"/>
          <w:b w:val="false"/>
          <w:i w:val="false"/>
          <w:color w:val="000000"/>
          <w:sz w:val="28"/>
        </w:rPr>
        <w:t xml:space="preserve"> 5-тармағы 3) тармақшасының (Қазақстан Республикасының ПҮКЖ-ы, 2003 ж., N 46, 509-құжат) күшi жойылды деп танылсын.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күшіне енеді.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1113 қаулысымен   </w:t>
      </w:r>
      <w:r>
        <w:br/>
      </w:r>
      <w:r>
        <w:rPr>
          <w:rFonts w:ascii="Times New Roman"/>
          <w:b w:val="false"/>
          <w:i w:val="false"/>
          <w:color w:val="000000"/>
          <w:sz w:val="28"/>
        </w:rPr>
        <w:t xml:space="preserve">
бекiтiлген       </w:t>
      </w:r>
    </w:p>
    <w:bookmarkStart w:name="z9" w:id="8"/>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министрлігі туралы ереже </w:t>
      </w:r>
    </w:p>
    <w:bookmarkEnd w:id="8"/>
    <w:bookmarkStart w:name="z10" w:id="9"/>
    <w:p>
      <w:pPr>
        <w:spacing w:after="0"/>
        <w:ind w:left="0"/>
        <w:jc w:val="left"/>
      </w:pPr>
      <w:r>
        <w:rPr>
          <w:rFonts w:ascii="Times New Roman"/>
          <w:b/>
          <w:i w:val="false"/>
          <w:color w:val="000000"/>
        </w:rPr>
        <w:t xml:space="preserve"> 
  1. Жалпы ережелер </w:t>
      </w:r>
    </w:p>
    <w:bookmarkEnd w:id="9"/>
    <w:p>
      <w:pPr>
        <w:spacing w:after="0"/>
        <w:ind w:left="0"/>
        <w:jc w:val="both"/>
      </w:pPr>
      <w:r>
        <w:rPr>
          <w:rFonts w:ascii="Times New Roman"/>
          <w:b w:val="false"/>
          <w:i w:val="false"/>
          <w:color w:val="000000"/>
          <w:sz w:val="28"/>
        </w:rPr>
        <w:t xml:space="preserve">      1. Қазақстан Республикасы Қоршаған ортаны қорғау министрлiгі (бұдан әрi - Министрлiк) қоршаған ортаны қорғау және табиғат пайдалануды басқару саласындағы мемлекеттік саясатты әзiрлеу және iске асыру жөнiндегi басшылықты және салааралық үйлестірудi жүзеге асыратын орталық атқарушы орган болып табылады. </w:t>
      </w:r>
      <w:r>
        <w:br/>
      </w:r>
      <w:r>
        <w:rPr>
          <w:rFonts w:ascii="Times New Roman"/>
          <w:b w:val="false"/>
          <w:i w:val="false"/>
          <w:color w:val="000000"/>
          <w:sz w:val="28"/>
        </w:rPr>
        <w:t xml:space="preserve">
      Министрлiктiң негiзгi мiндетi қоршаған ортаның сапасын жақсарту және қоғамның экологиялық тұрақты дамуының қолайлы деңгейiне қол жеткiзу болып табылады. </w:t>
      </w:r>
      <w:r>
        <w:br/>
      </w:r>
      <w:r>
        <w:rPr>
          <w:rFonts w:ascii="Times New Roman"/>
          <w:b w:val="false"/>
          <w:i w:val="false"/>
          <w:color w:val="000000"/>
          <w:sz w:val="28"/>
        </w:rPr>
        <w:t>
      2. Министрлiк өз қызметiн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мен заңдарына, Қазақстан Республикасы Президентінiң, Үкiметiнiң кесiмдерiне, өзге де нормативтік құқықтық кесiмдерге, сондай-ақ осы Ережеге сәйкес жүзеге асырады. </w:t>
      </w:r>
      <w:r>
        <w:br/>
      </w:r>
      <w:r>
        <w:rPr>
          <w:rFonts w:ascii="Times New Roman"/>
          <w:b w:val="false"/>
          <w:i w:val="false"/>
          <w:color w:val="000000"/>
          <w:sz w:val="28"/>
        </w:rPr>
        <w:t xml:space="preserve">
      3. Министрлiк мемлекеттiк мекеменiң ұйымдық-құқықтық нысанында құрылған заңды тұлға болып табылады, өз атауы мемлекеттiк тілде жазылған мөрлерi мен мөртаңбалары, белгiленген үлгiдегi бланкiлерi, сондай-ақ заңнамаға сәйкес Қазақстан Республикасы Қаржы министрлiгiнiң қазынашылық органдарында шоттары болады. </w:t>
      </w:r>
      <w:r>
        <w:br/>
      </w:r>
      <w:r>
        <w:rPr>
          <w:rFonts w:ascii="Times New Roman"/>
          <w:b w:val="false"/>
          <w:i w:val="false"/>
          <w:color w:val="000000"/>
          <w:sz w:val="28"/>
        </w:rPr>
        <w:t xml:space="preserve">
      4. Министрлiктің ведомствосы - Табиғатты қорғауды бақылау комитетi, сондай-ақ мемлекеттік мекемелердiң ұйымдық-құқықтық нысанындағы аумақтық органдары - облыстардағы, Астана және Алматы қалаларындағы аумақтық қоршаған ортаны қорғау басқармалары бар. </w:t>
      </w:r>
      <w:r>
        <w:br/>
      </w:r>
      <w:r>
        <w:rPr>
          <w:rFonts w:ascii="Times New Roman"/>
          <w:b w:val="false"/>
          <w:i w:val="false"/>
          <w:color w:val="000000"/>
          <w:sz w:val="28"/>
        </w:rPr>
        <w:t xml:space="preserve">
      5. Министрлiк азаматтық-құқықтық қатынастарға өз атынан түседi. </w:t>
      </w:r>
      <w:r>
        <w:br/>
      </w:r>
      <w:r>
        <w:rPr>
          <w:rFonts w:ascii="Times New Roman"/>
          <w:b w:val="false"/>
          <w:i w:val="false"/>
          <w:color w:val="000000"/>
          <w:sz w:val="28"/>
        </w:rPr>
        <w:t xml:space="preserve">
      6. Министрліктiң, егер заңнамаға сәйкес оған уәкілеттiк берiлген болса, мемлекеттiң атынан азаматтық-құқықтық қатынастардың тарабы болуға құқығы бар. </w:t>
      </w:r>
      <w:r>
        <w:br/>
      </w:r>
      <w:r>
        <w:rPr>
          <w:rFonts w:ascii="Times New Roman"/>
          <w:b w:val="false"/>
          <w:i w:val="false"/>
          <w:color w:val="000000"/>
          <w:sz w:val="28"/>
        </w:rPr>
        <w:t xml:space="preserve">
      7. Министрлiк қабылдайтын шешiмдер Министрдiң бұйрығымен ресiмделедi. </w:t>
      </w:r>
      <w:r>
        <w:br/>
      </w:r>
      <w:r>
        <w:rPr>
          <w:rFonts w:ascii="Times New Roman"/>
          <w:b w:val="false"/>
          <w:i w:val="false"/>
          <w:color w:val="000000"/>
          <w:sz w:val="28"/>
        </w:rPr>
        <w:t xml:space="preserve">
      8. Министрліктің штат санының лимитін Қазақстан Республикасының Үкiметi бекiтедi. </w:t>
      </w:r>
      <w:r>
        <w:br/>
      </w:r>
      <w:r>
        <w:rPr>
          <w:rFonts w:ascii="Times New Roman"/>
          <w:b w:val="false"/>
          <w:i w:val="false"/>
          <w:color w:val="000000"/>
          <w:sz w:val="28"/>
        </w:rPr>
        <w:t xml:space="preserve">
      9. Министрлiктің толық атауы - "Қазақстан Республикасы Қоршаған ортаны қорғау министрлiгi" мемлекеттiк мекемесi. </w:t>
      </w:r>
      <w:r>
        <w:br/>
      </w:r>
      <w:r>
        <w:rPr>
          <w:rFonts w:ascii="Times New Roman"/>
          <w:b w:val="false"/>
          <w:i w:val="false"/>
          <w:color w:val="000000"/>
          <w:sz w:val="28"/>
        </w:rPr>
        <w:t xml:space="preserve">
      10. Министрлiктің заңды мекен-жайы: 473000, Астана қаласы, Жеңiс даңғылы, 31. </w:t>
      </w:r>
      <w:r>
        <w:br/>
      </w:r>
      <w:r>
        <w:rPr>
          <w:rFonts w:ascii="Times New Roman"/>
          <w:b w:val="false"/>
          <w:i w:val="false"/>
          <w:color w:val="000000"/>
          <w:sz w:val="28"/>
        </w:rPr>
        <w:t xml:space="preserve">
      11. Осы Ереже Министрлiктiң құрылтай құжаты болып табылады. </w:t>
      </w:r>
      <w:r>
        <w:br/>
      </w:r>
      <w:r>
        <w:rPr>
          <w:rFonts w:ascii="Times New Roman"/>
          <w:b w:val="false"/>
          <w:i w:val="false"/>
          <w:color w:val="000000"/>
          <w:sz w:val="28"/>
        </w:rPr>
        <w:t xml:space="preserve">
      12. Министрлiктің қызметiн қаржыландыру республикалық бюджеттен жүзеге асырылады. </w:t>
      </w:r>
      <w:r>
        <w:br/>
      </w:r>
      <w:r>
        <w:rPr>
          <w:rFonts w:ascii="Times New Roman"/>
          <w:b w:val="false"/>
          <w:i w:val="false"/>
          <w:color w:val="000000"/>
          <w:sz w:val="28"/>
        </w:rPr>
        <w:t xml:space="preserve">
      13. Министрлiкке Министрлiктiң функциялары болып табылатын мiндеттердi орындау тұрғысында кәсiпкерлiк субъектілерiмен шарттық қатынастарға түсуге тыйым салынады. </w:t>
      </w:r>
      <w:r>
        <w:br/>
      </w:r>
      <w:r>
        <w:rPr>
          <w:rFonts w:ascii="Times New Roman"/>
          <w:b w:val="false"/>
          <w:i w:val="false"/>
          <w:color w:val="000000"/>
          <w:sz w:val="28"/>
        </w:rPr>
        <w:t xml:space="preserve">
      14. Егер Министрлiкке заңнамалық кесiмдермен кiрiс әкелетiн қызметтi жүзеге асыруға құқық берiлген болса, онда осындай қызметтен алынған кiрiс мемлекеттiк бюджеттiң кiрiсiне жiберіледi. </w:t>
      </w:r>
    </w:p>
    <w:bookmarkStart w:name="z11" w:id="10"/>
    <w:p>
      <w:pPr>
        <w:spacing w:after="0"/>
        <w:ind w:left="0"/>
        <w:jc w:val="left"/>
      </w:pPr>
      <w:r>
        <w:rPr>
          <w:rFonts w:ascii="Times New Roman"/>
          <w:b/>
          <w:i w:val="false"/>
          <w:color w:val="000000"/>
        </w:rPr>
        <w:t xml:space="preserve"> 
  2. Министрлiктiң негізгі функциялары мен құқықтары </w:t>
      </w:r>
    </w:p>
    <w:bookmarkEnd w:id="10"/>
    <w:p>
      <w:pPr>
        <w:spacing w:after="0"/>
        <w:ind w:left="0"/>
        <w:jc w:val="both"/>
      </w:pPr>
      <w:r>
        <w:rPr>
          <w:rFonts w:ascii="Times New Roman"/>
          <w:b w:val="false"/>
          <w:i w:val="false"/>
          <w:color w:val="000000"/>
          <w:sz w:val="28"/>
        </w:rPr>
        <w:t xml:space="preserve">      15. Министрлiк заңнамада белгіленген тәртiппен мыналарды жүзеге асырады: </w:t>
      </w:r>
      <w:r>
        <w:br/>
      </w:r>
      <w:r>
        <w:rPr>
          <w:rFonts w:ascii="Times New Roman"/>
          <w:b w:val="false"/>
          <w:i w:val="false"/>
          <w:color w:val="000000"/>
          <w:sz w:val="28"/>
        </w:rPr>
        <w:t xml:space="preserve">
      1) қоршаған ортаны қорғау саласындағы мемлекеттiк саясатты қалыптастыруды қамтамасыз ететiн стратегиялық функциялар: </w:t>
      </w:r>
      <w:r>
        <w:br/>
      </w:r>
      <w:r>
        <w:rPr>
          <w:rFonts w:ascii="Times New Roman"/>
          <w:b w:val="false"/>
          <w:i w:val="false"/>
          <w:color w:val="000000"/>
          <w:sz w:val="28"/>
        </w:rPr>
        <w:t xml:space="preserve">
      тұрақты даму үшiн қоршаған ортаны қорғау саласындағы бiрыңғай мемлекеттiк саясатты қалыптастыру жөнiндегi ұсыныстарды әзiрлеу; </w:t>
      </w:r>
      <w:r>
        <w:br/>
      </w:r>
      <w:r>
        <w:rPr>
          <w:rFonts w:ascii="Times New Roman"/>
          <w:b w:val="false"/>
          <w:i w:val="false"/>
          <w:color w:val="000000"/>
          <w:sz w:val="28"/>
        </w:rPr>
        <w:t xml:space="preserve">
      өз құзыретi шегінде қоршаған ортаны қорғау, мемлекеттік экологиялық сараптама, рұқсат ету, лицензиялық және экологиялық-сараптама қызметi, нормалау және стандарттар саласындағы мемлекеттiк басқару жүйесiн, сондай-ақ ұтымды табиғат пайдалануды және қоршаған ортаны қорғауды ынталандырудың экономикалық әдiстерi мен тетiктерi жүйесiн ұйымдастыру және жетілдiруi; </w:t>
      </w:r>
      <w:r>
        <w:br/>
      </w:r>
      <w:r>
        <w:rPr>
          <w:rFonts w:ascii="Times New Roman"/>
          <w:b w:val="false"/>
          <w:i w:val="false"/>
          <w:color w:val="000000"/>
          <w:sz w:val="28"/>
        </w:rPr>
        <w:t xml:space="preserve">
      қоршаған орта, климат пен табиғи ресурстар мониторингінің бiрыңғай мемлекеттiк жүйесін, сондай-ақ гидрометеорологиялық бақылаулар мен метеорологиялық қамтамасыз ету жүйесiн ұйымдастыру және жетілдiру; </w:t>
      </w:r>
      <w:r>
        <w:br/>
      </w:r>
      <w:r>
        <w:rPr>
          <w:rFonts w:ascii="Times New Roman"/>
          <w:b w:val="false"/>
          <w:i w:val="false"/>
          <w:color w:val="000000"/>
          <w:sz w:val="28"/>
        </w:rPr>
        <w:t xml:space="preserve">
      өз құзыретi шегiнде меншiк нысанына қарамастан, мемлекеттiк органдардың, шаруашылық жүргiзуші субъектілердiң табиғат қорғау заңнамасын сақтауын және орындауын қоршаған ортаны қорғау және табиғи ресурстар саласындағы мемлекеттік бақылауды ұйымдастыру; </w:t>
      </w:r>
      <w:r>
        <w:br/>
      </w:r>
      <w:r>
        <w:rPr>
          <w:rFonts w:ascii="Times New Roman"/>
          <w:b w:val="false"/>
          <w:i w:val="false"/>
          <w:color w:val="000000"/>
          <w:sz w:val="28"/>
        </w:rPr>
        <w:t xml:space="preserve">
      қоршаған ортаны қорғау және тұрақты даму саласындағы заңнаманы жетiлдiру және халықаралық ынтымақтастықты ұйымдастыру; </w:t>
      </w:r>
      <w:r>
        <w:br/>
      </w:r>
      <w:r>
        <w:rPr>
          <w:rFonts w:ascii="Times New Roman"/>
          <w:b w:val="false"/>
          <w:i w:val="false"/>
          <w:color w:val="000000"/>
          <w:sz w:val="28"/>
        </w:rPr>
        <w:t xml:space="preserve">
      қоршаған ортаны қорғаудың ғылыми негiздерiн қалыптастыру және дамыту, қоғамның экологиялық мәдениетiн арттыру; </w:t>
      </w:r>
      <w:r>
        <w:br/>
      </w:r>
      <w:r>
        <w:rPr>
          <w:rFonts w:ascii="Times New Roman"/>
          <w:b w:val="false"/>
          <w:i w:val="false"/>
          <w:color w:val="000000"/>
          <w:sz w:val="28"/>
        </w:rPr>
        <w:t xml:space="preserve">
      қоршаған ортаны қорғау және тұрақты даму саласындағы халықаралық конвенциялар мен келiсiмдердi iске асыру аясындағы саясатты әзiрлеу; </w:t>
      </w:r>
      <w:r>
        <w:br/>
      </w:r>
      <w:r>
        <w:rPr>
          <w:rFonts w:ascii="Times New Roman"/>
          <w:b w:val="false"/>
          <w:i w:val="false"/>
          <w:color w:val="000000"/>
          <w:sz w:val="28"/>
        </w:rPr>
        <w:t xml:space="preserve">
      мемлекеттік, салалық (секторалдық) және өңiрлiк бағдарламаларды және әлеуметтiк-экономикалық даму жоспарларын келiсу; </w:t>
      </w:r>
      <w:r>
        <w:br/>
      </w:r>
      <w:r>
        <w:rPr>
          <w:rFonts w:ascii="Times New Roman"/>
          <w:b w:val="false"/>
          <w:i w:val="false"/>
          <w:color w:val="000000"/>
          <w:sz w:val="28"/>
        </w:rPr>
        <w:t xml:space="preserve">
      мемлекеттік және салалық (секторалдық) экологиялық бағдарламаларды әзiрлеу және өңiрлiк экологиялық бағдарламаларды қалыптастыруда әдiстемелiк басшылықты жүзеге асыру; </w:t>
      </w:r>
      <w:r>
        <w:br/>
      </w:r>
      <w:r>
        <w:rPr>
          <w:rFonts w:ascii="Times New Roman"/>
          <w:b w:val="false"/>
          <w:i w:val="false"/>
          <w:color w:val="000000"/>
          <w:sz w:val="28"/>
        </w:rPr>
        <w:t xml:space="preserve">
      өз құзыретiндегi мәселелер бойынша заңнамалық және өзге де нормативтiк құқықтық кесiмдердiң жобаларын әзiрлеу, сондай-ақ қоршаған ортаны қорғау және тұрақты даму бойынша талаптарды нормативтiк-әдiстемелiк қамтамасыз етудi ұйымдастыру; </w:t>
      </w:r>
      <w:r>
        <w:br/>
      </w:r>
      <w:r>
        <w:rPr>
          <w:rFonts w:ascii="Times New Roman"/>
          <w:b w:val="false"/>
          <w:i w:val="false"/>
          <w:color w:val="000000"/>
          <w:sz w:val="28"/>
        </w:rPr>
        <w:t xml:space="preserve">
      экологиялық-сараптама қызметiн үйлестiру; </w:t>
      </w:r>
      <w:r>
        <w:br/>
      </w:r>
      <w:r>
        <w:rPr>
          <w:rFonts w:ascii="Times New Roman"/>
          <w:b w:val="false"/>
          <w:i w:val="false"/>
          <w:color w:val="000000"/>
          <w:sz w:val="28"/>
        </w:rPr>
        <w:t xml:space="preserve">
      экологиялық ayдитті жетiлдiру жөнiндегi әдiстемелiк басшылықты жүзеге асыру; </w:t>
      </w:r>
      <w:r>
        <w:br/>
      </w:r>
      <w:r>
        <w:rPr>
          <w:rFonts w:ascii="Times New Roman"/>
          <w:b w:val="false"/>
          <w:i w:val="false"/>
          <w:color w:val="000000"/>
          <w:sz w:val="28"/>
        </w:rPr>
        <w:t xml:space="preserve">
      экологиялық сақтандырудың тетiктерiн жетілдiру, қоршаған ортаға келтiрiлген қатер мен зиянды бағалау әдiснамасын айқындау; </w:t>
      </w:r>
      <w:r>
        <w:br/>
      </w:r>
      <w:r>
        <w:rPr>
          <w:rFonts w:ascii="Times New Roman"/>
          <w:b w:val="false"/>
          <w:i w:val="false"/>
          <w:color w:val="000000"/>
          <w:sz w:val="28"/>
        </w:rPr>
        <w:t xml:space="preserve">
      қоршаған ортаны қорғау және табиғат пайдалануды басқару функцияларын жүзеге асыратын орталық және жергіліктi атқарушы органдардың қызметiн үйлестіру; </w:t>
      </w:r>
      <w:r>
        <w:br/>
      </w:r>
      <w:r>
        <w:rPr>
          <w:rFonts w:ascii="Times New Roman"/>
          <w:b w:val="false"/>
          <w:i w:val="false"/>
          <w:color w:val="000000"/>
          <w:sz w:val="28"/>
        </w:rPr>
        <w:t xml:space="preserve">
      белгіленген тәртiппен қоршаған ортаға әсер етудi бағалау және мемлекеттік экологиялық сараптама жүргізу жөнiндегi, оларды жүргiзу тәртiбiн қоса алғанда, нұсқамалық-әдiстемелiк құжаттарды әзiрлеу және бекiту; </w:t>
      </w:r>
      <w:r>
        <w:br/>
      </w:r>
      <w:r>
        <w:rPr>
          <w:rFonts w:ascii="Times New Roman"/>
          <w:b w:val="false"/>
          <w:i w:val="false"/>
          <w:color w:val="000000"/>
          <w:sz w:val="28"/>
        </w:rPr>
        <w:t xml:space="preserve">
      қоршаған ортаны қорғау саласындағы бюджетті болжауды және индикативтiк жоспарлауды әзiрлеуге қатысу; </w:t>
      </w:r>
      <w:r>
        <w:br/>
      </w:r>
      <w:r>
        <w:rPr>
          <w:rFonts w:ascii="Times New Roman"/>
          <w:b w:val="false"/>
          <w:i w:val="false"/>
          <w:color w:val="000000"/>
          <w:sz w:val="28"/>
        </w:rPr>
        <w:t xml:space="preserve">
      өз құзыретi шегiнде халық санын дамыту саясатын iске асыруға қатысу; </w:t>
      </w:r>
      <w:r>
        <w:br/>
      </w:r>
      <w:r>
        <w:rPr>
          <w:rFonts w:ascii="Times New Roman"/>
          <w:b w:val="false"/>
          <w:i w:val="false"/>
          <w:color w:val="000000"/>
          <w:sz w:val="28"/>
        </w:rPr>
        <w:t xml:space="preserve">
      қоршаған ортаны қорғау және тұрақты даму саласындағы ақпаратты түсiндiру, насихаттау және тарату жөнiндегі жұмысты үйлестiру; </w:t>
      </w:r>
      <w:r>
        <w:br/>
      </w:r>
      <w:r>
        <w:rPr>
          <w:rFonts w:ascii="Times New Roman"/>
          <w:b w:val="false"/>
          <w:i w:val="false"/>
          <w:color w:val="000000"/>
          <w:sz w:val="28"/>
        </w:rPr>
        <w:t xml:space="preserve">
      өз құзыретi шегiнде экологиялық талаптарды, шаруашылық және өзге қызметке қойылатын стандарттар мен нормативтердi әзiрлеу және жетілдiру, сондай-ақ келiсу, оның iшiнде: </w:t>
      </w:r>
      <w:r>
        <w:br/>
      </w:r>
      <w:r>
        <w:rPr>
          <w:rFonts w:ascii="Times New Roman"/>
          <w:b w:val="false"/>
          <w:i w:val="false"/>
          <w:color w:val="000000"/>
          <w:sz w:val="28"/>
        </w:rPr>
        <w:t xml:space="preserve">
      қоршаған ортаға ластаушы заттардың шығарындылары мен төгінділерiне, өндiрiс пен тұтыну қалдықтарын орналастыруға лимиттер мен квоталарды; </w:t>
      </w:r>
      <w:r>
        <w:br/>
      </w:r>
      <w:r>
        <w:rPr>
          <w:rFonts w:ascii="Times New Roman"/>
          <w:b w:val="false"/>
          <w:i w:val="false"/>
          <w:color w:val="000000"/>
          <w:sz w:val="28"/>
        </w:rPr>
        <w:t xml:space="preserve">
      атмосфераға шекті рұқсат етілетiн шығарындыларды, жер үсті және жер асты суларына төгінділердi, зиянды заттарды көмудiң және жергіліктi жердiң рельефi мен жер қойнауында қалдықтарды орналастырудың рұқсат етілетiн көлемдерiн қоса алғанда, қоршаған ортаға әсер етудiң нормативтерiн; </w:t>
      </w:r>
      <w:r>
        <w:br/>
      </w:r>
      <w:r>
        <w:rPr>
          <w:rFonts w:ascii="Times New Roman"/>
          <w:b w:val="false"/>
          <w:i w:val="false"/>
          <w:color w:val="000000"/>
          <w:sz w:val="28"/>
        </w:rPr>
        <w:t xml:space="preserve">
      қоршаған ортаның ластануы үшiн, оның iшiнде, атмосфераға шығарындылар, жер үсті және жер асты суларына төгiнділер, зиянды заттарды көму және жергiлiктi жер рельефi мен жер қойнауында қалдықтарды орналастыру үшiн төлемдер нормативтерiн белгілеу; </w:t>
      </w:r>
      <w:r>
        <w:br/>
      </w:r>
      <w:r>
        <w:rPr>
          <w:rFonts w:ascii="Times New Roman"/>
          <w:b w:val="false"/>
          <w:i w:val="false"/>
          <w:color w:val="000000"/>
          <w:sz w:val="28"/>
        </w:rPr>
        <w:t xml:space="preserve">
      2) мемлекеттік саясатты iске асыруды қамтамасыз ету функциялары: </w:t>
      </w:r>
      <w:r>
        <w:br/>
      </w:r>
      <w:r>
        <w:rPr>
          <w:rFonts w:ascii="Times New Roman"/>
          <w:b w:val="false"/>
          <w:i w:val="false"/>
          <w:color w:val="000000"/>
          <w:sz w:val="28"/>
        </w:rPr>
        <w:t xml:space="preserve">
      тұрақты даму үшiн қоршаған ортаны қорғау саласындағы бiрыңғай мемлекеттiк саясатты iске асыруды салааралық үйлестiру; </w:t>
      </w:r>
      <w:r>
        <w:br/>
      </w:r>
      <w:r>
        <w:rPr>
          <w:rFonts w:ascii="Times New Roman"/>
          <w:b w:val="false"/>
          <w:i w:val="false"/>
          <w:color w:val="000000"/>
          <w:sz w:val="28"/>
        </w:rPr>
        <w:t xml:space="preserve">
      қоршаған ортаны қорғау және тұрақты даму саласындағы халықаралық конвенциялар мен келiсiмдердi iске асыру; </w:t>
      </w:r>
      <w:r>
        <w:br/>
      </w:r>
      <w:r>
        <w:rPr>
          <w:rFonts w:ascii="Times New Roman"/>
          <w:b w:val="false"/>
          <w:i w:val="false"/>
          <w:color w:val="000000"/>
          <w:sz w:val="28"/>
        </w:rPr>
        <w:t xml:space="preserve">
      халықаралық ынтымақтастықты жүзеге асыру және үкiметтiк емес қоғамдық бiрлестіктермен өзара iс-қимыл жасау; </w:t>
      </w:r>
      <w:r>
        <w:br/>
      </w:r>
      <w:r>
        <w:rPr>
          <w:rFonts w:ascii="Times New Roman"/>
          <w:b w:val="false"/>
          <w:i w:val="false"/>
          <w:color w:val="000000"/>
          <w:sz w:val="28"/>
        </w:rPr>
        <w:t xml:space="preserve">
      қоршаған ортаны қорғау саласындағы лицензияларды беру және тауарлардың экспорты мен импортына, қызметтің өзге де түрлерiне лицензияларды беру туралы шешiмдердi келісу; </w:t>
      </w:r>
      <w:r>
        <w:br/>
      </w:r>
      <w:r>
        <w:rPr>
          <w:rFonts w:ascii="Times New Roman"/>
          <w:b w:val="false"/>
          <w:i w:val="false"/>
          <w:color w:val="000000"/>
          <w:sz w:val="28"/>
        </w:rPr>
        <w:t xml:space="preserve">
      табиғи ресурстардың мемлекеттiк кадастрларын жүргізу және сүйемелдеу жөніндегi жұмысты қамтамасыз ету; </w:t>
      </w:r>
      <w:r>
        <w:br/>
      </w:r>
      <w:r>
        <w:rPr>
          <w:rFonts w:ascii="Times New Roman"/>
          <w:b w:val="false"/>
          <w:i w:val="false"/>
          <w:color w:val="000000"/>
          <w:sz w:val="28"/>
        </w:rPr>
        <w:t xml:space="preserve">
      табиғат пайдалануға рұқсаттарды берудi, есепке алуды және күшiн жоюды ұйымдастыру және жүзеге асыру; </w:t>
      </w:r>
      <w:r>
        <w:br/>
      </w:r>
      <w:r>
        <w:rPr>
          <w:rFonts w:ascii="Times New Roman"/>
          <w:b w:val="false"/>
          <w:i w:val="false"/>
          <w:color w:val="000000"/>
          <w:sz w:val="28"/>
        </w:rPr>
        <w:t xml:space="preserve">
      мемлекеттік және салалық (секторалдық) экологиялық бағдарламаларды орындауды ұйымдастыру; </w:t>
      </w:r>
      <w:r>
        <w:br/>
      </w:r>
      <w:r>
        <w:rPr>
          <w:rFonts w:ascii="Times New Roman"/>
          <w:b w:val="false"/>
          <w:i w:val="false"/>
          <w:color w:val="000000"/>
          <w:sz w:val="28"/>
        </w:rPr>
        <w:t xml:space="preserve">
      тұрақты даму үшiн қоршаған ортаны қорғау саласындағы ғылыми зерттеулер жүргiзудi қамтамасыз ету; </w:t>
      </w:r>
      <w:r>
        <w:br/>
      </w:r>
      <w:r>
        <w:rPr>
          <w:rFonts w:ascii="Times New Roman"/>
          <w:b w:val="false"/>
          <w:i w:val="false"/>
          <w:color w:val="000000"/>
          <w:sz w:val="28"/>
        </w:rPr>
        <w:t xml:space="preserve">
      қоршаған ортаны қорғау және тұрақты даму саласындағы ақпаратты таратуды қамтамасыз ету; </w:t>
      </w:r>
      <w:r>
        <w:br/>
      </w:r>
      <w:r>
        <w:rPr>
          <w:rFonts w:ascii="Times New Roman"/>
          <w:b w:val="false"/>
          <w:i w:val="false"/>
          <w:color w:val="000000"/>
          <w:sz w:val="28"/>
        </w:rPr>
        <w:t xml:space="preserve">
      қоршаған ортаны қорғаудың бiрыңғай ақпараттық жүйесiнің жұмыс iстеуiн қамтамасыз ету; </w:t>
      </w:r>
      <w:r>
        <w:br/>
      </w:r>
      <w:r>
        <w:rPr>
          <w:rFonts w:ascii="Times New Roman"/>
          <w:b w:val="false"/>
          <w:i w:val="false"/>
          <w:color w:val="000000"/>
          <w:sz w:val="28"/>
        </w:rPr>
        <w:t xml:space="preserve">
      құпиялылық, құпия iс жүргiзу режимiн қамтамасыз ету және өз қызметi шеңберiнде мемлекеттiк құпияларды техникалық қорғауды ұйымдастыру жөніндегi функцияларды жүзеге асыру; </w:t>
      </w:r>
      <w:r>
        <w:br/>
      </w:r>
      <w:r>
        <w:rPr>
          <w:rFonts w:ascii="Times New Roman"/>
          <w:b w:val="false"/>
          <w:i w:val="false"/>
          <w:color w:val="000000"/>
          <w:sz w:val="28"/>
        </w:rPr>
        <w:t xml:space="preserve">
      жұмылдыру даярлығы және жұмылдыру жөнiндегi iс-шараларды өткізудi ұйымдастыру және үйлестiру. </w:t>
      </w:r>
      <w:r>
        <w:br/>
      </w:r>
      <w:r>
        <w:rPr>
          <w:rFonts w:ascii="Times New Roman"/>
          <w:b w:val="false"/>
          <w:i w:val="false"/>
          <w:color w:val="000000"/>
          <w:sz w:val="28"/>
        </w:rPr>
        <w:t xml:space="preserve">
      16. Министрлiк заңнамада белгіленген тәртіппен негiзгi мiндеттердi iске асыру және өз функцияларын жүзеге асыру үшiн: </w:t>
      </w:r>
      <w:r>
        <w:br/>
      </w:r>
      <w:r>
        <w:rPr>
          <w:rFonts w:ascii="Times New Roman"/>
          <w:b w:val="false"/>
          <w:i w:val="false"/>
          <w:color w:val="000000"/>
          <w:sz w:val="28"/>
        </w:rPr>
        <w:t xml:space="preserve">
      1) қоршаған ортаны қорғау және табиғат пайдалану мәселелерi бойынша келiсiмдердi (меморандумдарды, декларацияларды) жасасуға; </w:t>
      </w:r>
      <w:r>
        <w:br/>
      </w:r>
      <w:r>
        <w:rPr>
          <w:rFonts w:ascii="Times New Roman"/>
          <w:b w:val="false"/>
          <w:i w:val="false"/>
          <w:color w:val="000000"/>
          <w:sz w:val="28"/>
        </w:rPr>
        <w:t xml:space="preserve">
      2) өз құзыретi шегiнде табиғи ресурстарды пайдалануға шарттарды (келiсiм-шарттарды) келiсуге; </w:t>
      </w:r>
      <w:r>
        <w:br/>
      </w:r>
      <w:r>
        <w:rPr>
          <w:rFonts w:ascii="Times New Roman"/>
          <w:b w:val="false"/>
          <w:i w:val="false"/>
          <w:color w:val="000000"/>
          <w:sz w:val="28"/>
        </w:rPr>
        <w:t xml:space="preserve">
      3) өз құзыретi шегiнде қоршаған орта сапасының нормативтерiн әрi шаруашылық және өзге де қызмет жөнiндегі экологиялық талаптарды бекiтуге немесе келiсуге; </w:t>
      </w:r>
      <w:r>
        <w:br/>
      </w:r>
      <w:r>
        <w:rPr>
          <w:rFonts w:ascii="Times New Roman"/>
          <w:b w:val="false"/>
          <w:i w:val="false"/>
          <w:color w:val="000000"/>
          <w:sz w:val="28"/>
        </w:rPr>
        <w:t xml:space="preserve">
      4) үлгi ережелердi бекiтуге және өндiрiстiк мониторинг пен бақылау бағдарламасын келiсуге; </w:t>
      </w:r>
      <w:r>
        <w:br/>
      </w:r>
      <w:r>
        <w:rPr>
          <w:rFonts w:ascii="Times New Roman"/>
          <w:b w:val="false"/>
          <w:i w:val="false"/>
          <w:color w:val="000000"/>
          <w:sz w:val="28"/>
        </w:rPr>
        <w:t xml:space="preserve">
      5) өз құзыретi шегiнде ғылыми зерттеулер бағдарламаларын бекiтуге, сондай-ақ экологиялық бiлiм беру жөнiндегi бағдарламаларды қалыптастыруға қатысуға; </w:t>
      </w:r>
      <w:r>
        <w:br/>
      </w:r>
      <w:r>
        <w:rPr>
          <w:rFonts w:ascii="Times New Roman"/>
          <w:b w:val="false"/>
          <w:i w:val="false"/>
          <w:color w:val="000000"/>
          <w:sz w:val="28"/>
        </w:rPr>
        <w:t xml:space="preserve">
      6) қоршаған ортаны қорғау саласындағы сараптау комиссияларының дербес құрамын айқындауға; </w:t>
      </w:r>
      <w:r>
        <w:br/>
      </w:r>
      <w:r>
        <w:rPr>
          <w:rFonts w:ascii="Times New Roman"/>
          <w:b w:val="false"/>
          <w:i w:val="false"/>
          <w:color w:val="000000"/>
          <w:sz w:val="28"/>
        </w:rPr>
        <w:t xml:space="preserve">
      7) мемлекеттiк органдардан, өзге ұйымдар мен жеке тұлғалардан өз құзыретi шегiнде қызметті жүзеге асыру үшін қажеттi ақпаратты сұратуға және алуға; </w:t>
      </w:r>
      <w:r>
        <w:br/>
      </w:r>
      <w:r>
        <w:rPr>
          <w:rFonts w:ascii="Times New Roman"/>
          <w:b w:val="false"/>
          <w:i w:val="false"/>
          <w:color w:val="000000"/>
          <w:sz w:val="28"/>
        </w:rPr>
        <w:t xml:space="preserve">
      8) ведомстволық бағыныстағы ұйымдар мен кәсiпорындардың iшкi аудитiн жүзеге асыруға құқылы. </w:t>
      </w:r>
    </w:p>
    <w:bookmarkStart w:name="z12" w:id="11"/>
    <w:p>
      <w:pPr>
        <w:spacing w:after="0"/>
        <w:ind w:left="0"/>
        <w:jc w:val="left"/>
      </w:pPr>
      <w:r>
        <w:rPr>
          <w:rFonts w:ascii="Times New Roman"/>
          <w:b/>
          <w:i w:val="false"/>
          <w:color w:val="000000"/>
        </w:rPr>
        <w:t xml:space="preserve"> 
  3. Mинистрліктің мүлкі </w:t>
      </w:r>
    </w:p>
    <w:bookmarkEnd w:id="11"/>
    <w:p>
      <w:pPr>
        <w:spacing w:after="0"/>
        <w:ind w:left="0"/>
        <w:jc w:val="both"/>
      </w:pPr>
      <w:r>
        <w:rPr>
          <w:rFonts w:ascii="Times New Roman"/>
          <w:b w:val="false"/>
          <w:i w:val="false"/>
          <w:color w:val="000000"/>
          <w:sz w:val="28"/>
        </w:rPr>
        <w:t xml:space="preserve">      17. Министрлiктiң жедел басқару құқығында оқшауланған мүлкi болады. Министрлiктің мүлкі оған мемлекет берген мүлiктiң есебiнен қалыптасады және негiзгi қорлар мен айналым қаражатынан, сондай-ақ құны Министрлiктің теңгерiмiнде көрсетілген өзге де мүлiктен тұрады. </w:t>
      </w:r>
      <w:r>
        <w:br/>
      </w:r>
      <w:r>
        <w:rPr>
          <w:rFonts w:ascii="Times New Roman"/>
          <w:b w:val="false"/>
          <w:i w:val="false"/>
          <w:color w:val="000000"/>
          <w:sz w:val="28"/>
        </w:rPr>
        <w:t xml:space="preserve">
      18. Министрлiкке бекiтiп берiлген мүлiк республикалық меншiкке жатады. </w:t>
      </w:r>
      <w:r>
        <w:br/>
      </w:r>
      <w:r>
        <w:rPr>
          <w:rFonts w:ascii="Times New Roman"/>
          <w:b w:val="false"/>
          <w:i w:val="false"/>
          <w:color w:val="000000"/>
          <w:sz w:val="28"/>
        </w:rPr>
        <w:t xml:space="preserve">
      19. Министрлiктiң оған бекiтіп берiлген мүлiктi өз бетiнше иелiктен шығаруға немесе оған өзге тәсiлмен билiк етуге құқығы жоқ. Министрлiкке заңнамада белгіленген жағдайларда және шектерде мүлiкке билiк ету құқығы берiлуi мүмкiн. </w:t>
      </w:r>
    </w:p>
    <w:bookmarkStart w:name="z13" w:id="12"/>
    <w:p>
      <w:pPr>
        <w:spacing w:after="0"/>
        <w:ind w:left="0"/>
        <w:jc w:val="left"/>
      </w:pPr>
      <w:r>
        <w:rPr>
          <w:rFonts w:ascii="Times New Roman"/>
          <w:b/>
          <w:i w:val="false"/>
          <w:color w:val="000000"/>
        </w:rPr>
        <w:t xml:space="preserve"> 
  4. Министрлiктiң қызметiн ұйымдастыру </w:t>
      </w:r>
    </w:p>
    <w:bookmarkEnd w:id="12"/>
    <w:p>
      <w:pPr>
        <w:spacing w:after="0"/>
        <w:ind w:left="0"/>
        <w:jc w:val="both"/>
      </w:pPr>
      <w:r>
        <w:rPr>
          <w:rFonts w:ascii="Times New Roman"/>
          <w:b w:val="false"/>
          <w:i w:val="false"/>
          <w:color w:val="000000"/>
          <w:sz w:val="28"/>
        </w:rPr>
        <w:t xml:space="preserve">      20. Министрлiктi Қазақстан Республикасының Президентi қызметке тағайындайтын және қызметтен босататын Министр басқарады. Министрдiң, оның ұсынуы бойынша Қазақстан Республикасының Үкiметi қызметтерге тағайындайтын және қызметтерден босататын орынбасарлары (вице-министрлерi) болады.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2006.02.27. N </w:t>
      </w:r>
      <w:r>
        <w:rPr>
          <w:rFonts w:ascii="Times New Roman"/>
          <w:b w:val="false"/>
          <w:i w:val="false"/>
          <w:color w:val="000000"/>
          <w:sz w:val="28"/>
        </w:rPr>
        <w:t>134</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21. Министр Министрлiктiң жұмысын ұйымдастырады және оған басшылық жасайды әрi Министрлiкке жүктелген мiндеттердiң орындалуы мен оның өз функцияларын жүзеге асыруы үшін жауап бередi. </w:t>
      </w:r>
      <w:r>
        <w:br/>
      </w:r>
      <w:r>
        <w:rPr>
          <w:rFonts w:ascii="Times New Roman"/>
          <w:b w:val="false"/>
          <w:i w:val="false"/>
          <w:color w:val="000000"/>
          <w:sz w:val="28"/>
        </w:rPr>
        <w:t xml:space="preserve">
      22. Министр осы мақсатта: </w:t>
      </w:r>
      <w:r>
        <w:br/>
      </w:r>
      <w:r>
        <w:rPr>
          <w:rFonts w:ascii="Times New Roman"/>
          <w:b w:val="false"/>
          <w:i w:val="false"/>
          <w:color w:val="000000"/>
          <w:sz w:val="28"/>
        </w:rPr>
        <w:t xml:space="preserve">
      1) өз орынбасарларының (вице-министрлердiң) және Министрлiктiң құрылымдық бөлiмшелерi мен Министрлiктiң аумақтық органдары басшыларының мiндеттерi мен өкілеттіктерiн айқындайды; </w:t>
      </w:r>
      <w:r>
        <w:br/>
      </w:r>
      <w:r>
        <w:rPr>
          <w:rFonts w:ascii="Times New Roman"/>
          <w:b w:val="false"/>
          <w:i w:val="false"/>
          <w:color w:val="000000"/>
          <w:sz w:val="28"/>
        </w:rPr>
        <w:t xml:space="preserve">
      2) заңнамаға сәйкес комитет төрағасының орынбасарларын, Министрлiк аппаратының қызметкерлерiн, аумақтық органдар мен ведомстволық бағыныстағы мемлекеттік ұйымдардың басшыларын қызметке тағайындайды және қызметтен босатады; </w:t>
      </w:r>
      <w:r>
        <w:br/>
      </w:r>
      <w:r>
        <w:rPr>
          <w:rFonts w:ascii="Times New Roman"/>
          <w:b w:val="false"/>
          <w:i w:val="false"/>
          <w:color w:val="000000"/>
          <w:sz w:val="28"/>
        </w:rPr>
        <w:t xml:space="preserve">
      3) заңнамада белгiленген тәртіппен Министрлiк аппаратының қызметкерлерiне, Министрлiктiң ведомстволары мен аумақтық органдарының басшыларына тәртiптік жаза және көтермелеу шараларын қолданады; </w:t>
      </w:r>
      <w:r>
        <w:br/>
      </w:r>
      <w:r>
        <w:rPr>
          <w:rFonts w:ascii="Times New Roman"/>
          <w:b w:val="false"/>
          <w:i w:val="false"/>
          <w:color w:val="000000"/>
          <w:sz w:val="28"/>
        </w:rPr>
        <w:t xml:space="preserve">
      4) Қазақстан Республикасының Үкiметi бекiткен штат санының лимитi шегiнде Министрліктiң және оның аумақтық органдарының құрылымын, Министрлiктің ведомстволары туралы ережелерден басқа, құрылымдық бөлiмшелерi мен аумақтық органдар туралы ережелердi бекiтедi; </w:t>
      </w:r>
      <w:r>
        <w:br/>
      </w:r>
      <w:r>
        <w:rPr>
          <w:rFonts w:ascii="Times New Roman"/>
          <w:b w:val="false"/>
          <w:i w:val="false"/>
          <w:color w:val="000000"/>
          <w:sz w:val="28"/>
        </w:rPr>
        <w:t xml:space="preserve">
      5) Министрлiктiң бұйрықтарына қол қояды; </w:t>
      </w:r>
      <w:r>
        <w:br/>
      </w:r>
      <w:r>
        <w:rPr>
          <w:rFonts w:ascii="Times New Roman"/>
          <w:b w:val="false"/>
          <w:i w:val="false"/>
          <w:color w:val="000000"/>
          <w:sz w:val="28"/>
        </w:rPr>
        <w:t xml:space="preserve">
      6) қоршаған ортаны қорғау саласындағы Қазақстан Республикасының, облыстардың және Астана мен Алматы қалаларының бас мемлекеттік экологиялық сарапшыларын және бас мемлекеттiк инспекторларын тағайындайды; </w:t>
      </w:r>
      <w:r>
        <w:br/>
      </w:r>
      <w:r>
        <w:rPr>
          <w:rFonts w:ascii="Times New Roman"/>
          <w:b w:val="false"/>
          <w:i w:val="false"/>
          <w:color w:val="000000"/>
          <w:sz w:val="28"/>
        </w:rPr>
        <w:t xml:space="preserve">
      7) басқа мемлекеттiк органдар мен өзге де ұйымдарда Министрлiктi білдiредi; </w:t>
      </w:r>
      <w:r>
        <w:br/>
      </w:r>
      <w:r>
        <w:rPr>
          <w:rFonts w:ascii="Times New Roman"/>
          <w:b w:val="false"/>
          <w:i w:val="false"/>
          <w:color w:val="000000"/>
          <w:sz w:val="28"/>
        </w:rPr>
        <w:t xml:space="preserve">
      8) Қазақстан Республикасының заңнамасына сәйкес өзге де өкілеттіктердi жүзеге асырады. </w:t>
      </w:r>
      <w:r>
        <w:br/>
      </w:r>
      <w:r>
        <w:rPr>
          <w:rFonts w:ascii="Times New Roman"/>
          <w:b w:val="false"/>
          <w:i w:val="false"/>
          <w:color w:val="000000"/>
          <w:sz w:val="28"/>
        </w:rPr>
        <w:t xml:space="preserve">
      23. Министрлiктiң Министрдiң жанындағы консультативтiк-кеңесшi орган болып табылатын алқасы болады. Алқаның сандық және дербес құрамын Министрлiктiң құрылымдық бөлiмшелерi басшыларының қатарынан Министр бекiтедi. </w:t>
      </w:r>
      <w:r>
        <w:br/>
      </w:r>
      <w:r>
        <w:rPr>
          <w:rFonts w:ascii="Times New Roman"/>
          <w:b w:val="false"/>
          <w:i w:val="false"/>
          <w:color w:val="000000"/>
          <w:sz w:val="28"/>
        </w:rPr>
        <w:t xml:space="preserve">
      24. Министрлiк жер қойнауын, қоршаған ортаны қорғаудың және табиғи ресурстарды пайдаланудың проблемалық мәселелерiн қарау мақсатында ғылыми-техникалық кеңес, мемлекеттік экологиялық сараптама кеңесiн, басқа да кеңестер мен жұмыс топтарын құрады. Кеңестер туралы ережелер мен олардың дербес құрамын Министр бекiтедi. </w:t>
      </w:r>
    </w:p>
    <w:bookmarkStart w:name="z14" w:id="13"/>
    <w:p>
      <w:pPr>
        <w:spacing w:after="0"/>
        <w:ind w:left="0"/>
        <w:jc w:val="left"/>
      </w:pPr>
      <w:r>
        <w:rPr>
          <w:rFonts w:ascii="Times New Roman"/>
          <w:b/>
          <w:i w:val="false"/>
          <w:color w:val="000000"/>
        </w:rPr>
        <w:t xml:space="preserve"> 
  5. Министрлiктi қайта ұйымдастыру және тарату </w:t>
      </w:r>
    </w:p>
    <w:bookmarkEnd w:id="13"/>
    <w:p>
      <w:pPr>
        <w:spacing w:after="0"/>
        <w:ind w:left="0"/>
        <w:jc w:val="both"/>
      </w:pPr>
      <w:r>
        <w:rPr>
          <w:rFonts w:ascii="Times New Roman"/>
          <w:b w:val="false"/>
          <w:i w:val="false"/>
          <w:color w:val="000000"/>
          <w:sz w:val="28"/>
        </w:rPr>
        <w:t xml:space="preserve">      25. Министрлiктi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1113 қаулысымен   </w:t>
      </w:r>
      <w:r>
        <w:br/>
      </w:r>
      <w:r>
        <w:rPr>
          <w:rFonts w:ascii="Times New Roman"/>
          <w:b w:val="false"/>
          <w:i w:val="false"/>
          <w:color w:val="000000"/>
          <w:sz w:val="28"/>
        </w:rPr>
        <w:t xml:space="preserve">
бекiтiлген       </w:t>
      </w:r>
    </w:p>
    <w:bookmarkStart w:name="z15" w:id="14"/>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министрлігінiң қарамағындағы ұйымдардың тiзбесi</w:t>
      </w:r>
    </w:p>
    <w:bookmarkEnd w:id="14"/>
    <w:p>
      <w:pPr>
        <w:spacing w:after="0"/>
        <w:ind w:left="0"/>
        <w:jc w:val="both"/>
      </w:pPr>
      <w:r>
        <w:rPr>
          <w:rFonts w:ascii="Times New Roman"/>
          <w:b w:val="false"/>
          <w:i w:val="false"/>
          <w:color w:val="ff0000"/>
          <w:sz w:val="28"/>
        </w:rPr>
        <w:t xml:space="preserve">      Ескерту. Тізбеге өзгеріс енгізілді - ҚР Үкіметінің 11.08.2006 </w:t>
      </w:r>
      <w:r>
        <w:rPr>
          <w:rFonts w:ascii="Times New Roman"/>
          <w:b w:val="false"/>
          <w:i w:val="false"/>
          <w:color w:val="ff0000"/>
          <w:sz w:val="28"/>
        </w:rPr>
        <w:t>N 758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1. "Қазгидромет" шаруашылық жүргiзу құқығындағы республикалық мемлекеттік кәсiпорны. </w:t>
      </w:r>
      <w:r>
        <w:br/>
      </w:r>
      <w:r>
        <w:rPr>
          <w:rFonts w:ascii="Times New Roman"/>
          <w:b w:val="false"/>
          <w:i w:val="false"/>
          <w:color w:val="000000"/>
          <w:sz w:val="28"/>
        </w:rPr>
        <w:t>
      2. "Қазаэросервис" акционерлiк қоғамы.</w:t>
      </w:r>
      <w:r>
        <w:br/>
      </w:r>
      <w:r>
        <w:rPr>
          <w:rFonts w:ascii="Times New Roman"/>
          <w:b w:val="false"/>
          <w:i w:val="false"/>
          <w:color w:val="000000"/>
          <w:sz w:val="28"/>
        </w:rPr>
        <w:t xml:space="preserve">
      3. "Қоршаған ортаны қорғау ақпараттық-талдау орталығы" шаруашылық жүргiзу құқығындағы республикалық мемлекеттiк кәсiпорны. </w:t>
      </w:r>
      <w:r>
        <w:br/>
      </w:r>
      <w:r>
        <w:rPr>
          <w:rFonts w:ascii="Times New Roman"/>
          <w:b w:val="false"/>
          <w:i w:val="false"/>
          <w:color w:val="000000"/>
          <w:sz w:val="28"/>
        </w:rPr>
        <w:t xml:space="preserve">
      4. "Қазақ экология және климат ғылыми-зерттеу институты" шаруашылық жүргiзу құқығындағы республикалық мемлекеттiк кәсiпорны. </w:t>
      </w:r>
    </w:p>
    <w:p>
      <w:pPr>
        <w:spacing w:after="0"/>
        <w:ind w:left="0"/>
        <w:jc w:val="both"/>
      </w:pPr>
      <w:r>
        <w:rPr>
          <w:rFonts w:ascii="Times New Roman"/>
          <w:b w:val="false"/>
          <w:i w:val="false"/>
          <w:color w:val="000000"/>
          <w:sz w:val="28"/>
        </w:rPr>
        <w:t xml:space="preserve">Қазақстан Республикасы Үкiметiнің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1113 қаулысымен        </w:t>
      </w:r>
      <w:r>
        <w:br/>
      </w:r>
      <w:r>
        <w:rPr>
          <w:rFonts w:ascii="Times New Roman"/>
          <w:b w:val="false"/>
          <w:i w:val="false"/>
          <w:color w:val="000000"/>
          <w:sz w:val="28"/>
        </w:rPr>
        <w:t xml:space="preserve">
бекiтiлген        </w:t>
      </w:r>
    </w:p>
    <w:bookmarkStart w:name="z16" w:id="15"/>
    <w:p>
      <w:pPr>
        <w:spacing w:after="0"/>
        <w:ind w:left="0"/>
        <w:jc w:val="left"/>
      </w:pPr>
      <w:r>
        <w:rPr>
          <w:rFonts w:ascii="Times New Roman"/>
          <w:b/>
          <w:i w:val="false"/>
          <w:color w:val="000000"/>
        </w:rPr>
        <w:t xml:space="preserve"> 
  Қазақстан Республикасы Қоршаған ортаны қорғау </w:t>
      </w:r>
      <w:r>
        <w:br/>
      </w:r>
      <w:r>
        <w:rPr>
          <w:rFonts w:ascii="Times New Roman"/>
          <w:b/>
          <w:i w:val="false"/>
          <w:color w:val="000000"/>
        </w:rPr>
        <w:t xml:space="preserve">
министрлiгiнiң аумақтық органдары - мемлекеттiк мекемелерінің </w:t>
      </w:r>
      <w:r>
        <w:br/>
      </w:r>
      <w:r>
        <w:rPr>
          <w:rFonts w:ascii="Times New Roman"/>
          <w:b/>
          <w:i w:val="false"/>
          <w:color w:val="000000"/>
        </w:rPr>
        <w:t xml:space="preserve">
тiзбесi  </w:t>
      </w:r>
    </w:p>
    <w:bookmarkEnd w:id="15"/>
    <w:p>
      <w:pPr>
        <w:spacing w:after="0"/>
        <w:ind w:left="0"/>
        <w:jc w:val="both"/>
      </w:pPr>
      <w:r>
        <w:rPr>
          <w:rFonts w:ascii="Times New Roman"/>
          <w:b w:val="false"/>
          <w:i w:val="false"/>
          <w:color w:val="ff0000"/>
          <w:sz w:val="28"/>
        </w:rPr>
        <w:t>      Ескерту. Тізбеге өзгеріс енгізілді - ҚР Үкіметінің 2004.12.21. N </w:t>
      </w:r>
      <w:r>
        <w:rPr>
          <w:rFonts w:ascii="Times New Roman"/>
          <w:b w:val="false"/>
          <w:i w:val="false"/>
          <w:color w:val="ff0000"/>
          <w:sz w:val="28"/>
        </w:rPr>
        <w:t>1338</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1. Қазақстан Республикасы Қоршаған ортаны қорғау министрлiгiнiң Ақмола облыстық аумақтық қоршаған ортаны қорғау басқармасы. </w:t>
      </w:r>
      <w:r>
        <w:br/>
      </w:r>
      <w:r>
        <w:rPr>
          <w:rFonts w:ascii="Times New Roman"/>
          <w:b w:val="false"/>
          <w:i w:val="false"/>
          <w:color w:val="000000"/>
          <w:sz w:val="28"/>
        </w:rPr>
        <w:t xml:space="preserve">
      Ақтөбе облысы </w:t>
      </w:r>
      <w:r>
        <w:br/>
      </w:r>
      <w:r>
        <w:rPr>
          <w:rFonts w:ascii="Times New Roman"/>
          <w:b w:val="false"/>
          <w:i w:val="false"/>
          <w:color w:val="000000"/>
          <w:sz w:val="28"/>
        </w:rPr>
        <w:t xml:space="preserve">
      2. Қазақстан Республикасы Қоршаған ортаны қорғау министрлігінiң Ақтөбе облыстық аумақтық қоршаған ортаны қорғау басқармасы. </w:t>
      </w:r>
      <w:r>
        <w:br/>
      </w: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3. Қазақстан Республикасы Қоршаған ортаны қорғау министрлiгiнiң Алматы облыстық аумақтық қоршаған ортаны қорғау басқармасы. </w:t>
      </w:r>
      <w:r>
        <w:br/>
      </w:r>
      <w:r>
        <w:rPr>
          <w:rFonts w:ascii="Times New Roman"/>
          <w:b w:val="false"/>
          <w:i w:val="false"/>
          <w:color w:val="000000"/>
          <w:sz w:val="28"/>
        </w:rPr>
        <w:t xml:space="preserve">
      Атырау облысы </w:t>
      </w:r>
      <w:r>
        <w:br/>
      </w:r>
      <w:r>
        <w:rPr>
          <w:rFonts w:ascii="Times New Roman"/>
          <w:b w:val="false"/>
          <w:i w:val="false"/>
          <w:color w:val="000000"/>
          <w:sz w:val="28"/>
        </w:rPr>
        <w:t xml:space="preserve">
      4. Қазақстан Республикасы Қоршаған ортаны қорғау министрлiгiнiң Атырау облыстық аумақтық қоршаған ортаны қорғау басқармасы. </w:t>
      </w:r>
      <w:r>
        <w:br/>
      </w: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5. Қазақстан Республикасы Қоршаған ортаны қорғау министрлiгiнiң Шығыс Қазақстан облыстық аумақтық қоршаған ортаны қорғау басқармасы. </w:t>
      </w:r>
      <w:r>
        <w:br/>
      </w:r>
      <w:r>
        <w:rPr>
          <w:rFonts w:ascii="Times New Roman"/>
          <w:b w:val="false"/>
          <w:i w:val="false"/>
          <w:color w:val="000000"/>
          <w:sz w:val="28"/>
        </w:rPr>
        <w:t xml:space="preserve">
      Жамбыл облысы </w:t>
      </w:r>
      <w:r>
        <w:br/>
      </w:r>
      <w:r>
        <w:rPr>
          <w:rFonts w:ascii="Times New Roman"/>
          <w:b w:val="false"/>
          <w:i w:val="false"/>
          <w:color w:val="000000"/>
          <w:sz w:val="28"/>
        </w:rPr>
        <w:t xml:space="preserve">
      6. Қазақстан Республикасы Қоршаған ортаны қорғау министрлiгiнiң Жамбыл облыстық аумақтық қоршаған ортаны қорғау басқармасы. </w:t>
      </w:r>
      <w:r>
        <w:br/>
      </w:r>
      <w:r>
        <w:rPr>
          <w:rFonts w:ascii="Times New Roman"/>
          <w:b w:val="false"/>
          <w:i w:val="false"/>
          <w:color w:val="000000"/>
          <w:sz w:val="28"/>
        </w:rPr>
        <w:t xml:space="preserve">
      Батыс Қазақстан облысы </w:t>
      </w:r>
      <w:r>
        <w:br/>
      </w:r>
      <w:r>
        <w:rPr>
          <w:rFonts w:ascii="Times New Roman"/>
          <w:b w:val="false"/>
          <w:i w:val="false"/>
          <w:color w:val="000000"/>
          <w:sz w:val="28"/>
        </w:rPr>
        <w:t xml:space="preserve">
      7. Қазақстан Республикасы Қоршаған ортаны қорғау министрлiгiнiң Батыс Қазақстан облыстық аумақтық қоршаған ортаны қорғау басқармасы. </w:t>
      </w:r>
      <w:r>
        <w:br/>
      </w:r>
      <w:r>
        <w:rPr>
          <w:rFonts w:ascii="Times New Roman"/>
          <w:b w:val="false"/>
          <w:i w:val="false"/>
          <w:color w:val="000000"/>
          <w:sz w:val="28"/>
        </w:rPr>
        <w:t xml:space="preserve">
      Қарағанды облысы </w:t>
      </w:r>
      <w:r>
        <w:br/>
      </w:r>
      <w:r>
        <w:rPr>
          <w:rFonts w:ascii="Times New Roman"/>
          <w:b w:val="false"/>
          <w:i w:val="false"/>
          <w:color w:val="000000"/>
          <w:sz w:val="28"/>
        </w:rPr>
        <w:t xml:space="preserve">
      8. Қазақстан Республикасы Қоршаған ортаны қорғау министрлiгiнiң Қарағанды облыстық аумақтық қоршаған ортаны қорғау басқармасы.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9. Қазақстан Республикасы Қоршаған ортаны қорғау министрлiгiнiң Қостанай облыстық аумақтық қоршаған ортаны қорғау басқармасы. </w:t>
      </w:r>
      <w:r>
        <w:br/>
      </w:r>
      <w:r>
        <w:rPr>
          <w:rFonts w:ascii="Times New Roman"/>
          <w:b w:val="false"/>
          <w:i w:val="false"/>
          <w:color w:val="000000"/>
          <w:sz w:val="28"/>
        </w:rPr>
        <w:t xml:space="preserve">
      Қызылорда облысы </w:t>
      </w:r>
      <w:r>
        <w:br/>
      </w:r>
      <w:r>
        <w:rPr>
          <w:rFonts w:ascii="Times New Roman"/>
          <w:b w:val="false"/>
          <w:i w:val="false"/>
          <w:color w:val="000000"/>
          <w:sz w:val="28"/>
        </w:rPr>
        <w:t xml:space="preserve">
      10. Қазақстан Республикасы Қоршаған ортаны қорғау министрлігінің Қызылорда облыстық аумақтық қоршаған ортаны қорғау басқармасы. </w:t>
      </w:r>
      <w:r>
        <w:br/>
      </w:r>
      <w:r>
        <w:rPr>
          <w:rFonts w:ascii="Times New Roman"/>
          <w:b w:val="false"/>
          <w:i w:val="false"/>
          <w:color w:val="000000"/>
          <w:sz w:val="28"/>
        </w:rPr>
        <w:t xml:space="preserve">
      Маңғыстау облысы </w:t>
      </w:r>
      <w:r>
        <w:br/>
      </w:r>
      <w:r>
        <w:rPr>
          <w:rFonts w:ascii="Times New Roman"/>
          <w:b w:val="false"/>
          <w:i w:val="false"/>
          <w:color w:val="000000"/>
          <w:sz w:val="28"/>
        </w:rPr>
        <w:t xml:space="preserve">
      11. Қазақстан Республикасы Қоршаған ортаны қорғау министрлiгiнiң Маңғыстау облыстық аумақтық қоршаған ортаны қорғау басқармасы. </w:t>
      </w:r>
      <w:r>
        <w:br/>
      </w: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12. Қазақстан Республикасы Қоршаған ортаны қорғау министрлігінiң Павлодар облыстық аумақтық қоршаған ортаны қорғау басқармасы. </w:t>
      </w:r>
      <w:r>
        <w:br/>
      </w:r>
      <w:r>
        <w:rPr>
          <w:rFonts w:ascii="Times New Roman"/>
          <w:b w:val="false"/>
          <w:i w:val="false"/>
          <w:color w:val="000000"/>
          <w:sz w:val="28"/>
        </w:rPr>
        <w:t xml:space="preserve">
      Солтүстiк Қазақстан облысы </w:t>
      </w:r>
      <w:r>
        <w:br/>
      </w:r>
      <w:r>
        <w:rPr>
          <w:rFonts w:ascii="Times New Roman"/>
          <w:b w:val="false"/>
          <w:i w:val="false"/>
          <w:color w:val="000000"/>
          <w:sz w:val="28"/>
        </w:rPr>
        <w:t xml:space="preserve">
      13. Қазақстан Республикасы Қоршаған ортаны қорғау министрлiгiнiң Солтүстік Қазақстан облыстық аумақтық қоршаған ортаны қорғау басқармасы. </w:t>
      </w:r>
      <w:r>
        <w:br/>
      </w: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14. Қазақстан Республикасы Қоршаған ортаны қорғау министрлiгiнiң Оңтүстiк Қазақстан облыстық аумақтық қоршаған ортаны қорғау басқармасы.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15. Қазақстан Республикасы Қоршаған ортаны қорғау министрлiгiнiң Астана қалалық аумақтық қоршаған ортаны қорғау басқармасы. </w:t>
      </w:r>
      <w:r>
        <w:br/>
      </w:r>
      <w:r>
        <w:rPr>
          <w:rFonts w:ascii="Times New Roman"/>
          <w:b w:val="false"/>
          <w:i w:val="false"/>
          <w:color w:val="000000"/>
          <w:sz w:val="28"/>
        </w:rPr>
        <w:t xml:space="preserve">
      16. &lt;*&gt; </w:t>
      </w:r>
      <w:r>
        <w:br/>
      </w: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17. Қазақстан Республикасы Қоршаған ортаны қорғау министрлiгiнiң Алматы қалалық аумақтық қоршаған ортаны қорғау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