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5646" w14:textId="5495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"Балалы отбасыларға берiлетiн мемлекеттiк жәрдемақылар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қарашадағы N 1165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"Балалы отбасыларға берiлетiн мемлекеттiк жәрдемақылар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Балалы отбасыларға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берiлетiн мемлекеттiк жәрдемақылар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балалы отбасыларға берiлетiн мемлекеттік жәрдемақылар түрiндегі әлеуметтiк қолдау шараларын айқындайды.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1-бап. Осы Заңда пайдаланылатын негiзгі ұғымдар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Заңда мынадай негiзгi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балалы отбасыларға берiлетін мемлекеттiк жәрдемақылар (бұдан әрi - жәрдемақылар):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тууына байланысты тағайындалатын бiр жолғы мемлекеттік жәрдемақы (бұдан әрi - бала тууына берiлетін жәрдемақы);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күтімі жөнiндегi, ол бiр жасқа толғанға дейiн тағайындалатын және төленетін ай сайынғы мемлекеттік жәрдемақы (бұдан әрi - бала күтімі жөнiндегi жәрдемақы);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жасқа дейiнгi балаларға тағайындалатын және төленетін ай сайынғы мемлекеттiк жәрдемақы (бұдан әрi - балаларға арналған жәрдемақы) түріндегі ақшалай төлемдер;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отбасы - некеден, туыстықтан, асырап алудан немесе балаларды тәрбиелеуге алудың өзге де нысандарынан туындайтын мүлiктік және жеке мүлiктiк емес құқықтармен және міндеттермен байланысты әрі отбасылық қатынастарды нығайту мен дамытуға ықпал етуге икемдi адамдардың ортасы;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отбасының жиынтық табысы - отбасының ақшалай, сондай-ақ заттай нысанда алған табысының жалпы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отбасының жан басына шаққандағы орташа табысы - отбасы жиынтық табысының ай сайын отбасының әрбiр мүшесiне келетін үлесi;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өтiнiш берушi - жәрдемақылар тағайындау үшін отбасы атынан өтініш беретін 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бала тууына берiлетін жәрдемақыны және бала күтiмi жөнiндегi жәрдемақыны тағайындау жөнiндегi уәкiлеттi орган - Қазақстан Республикасы Еңбек және халықты әлеуметтiк қорғау министрлігінiң аумақтық органдары;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бала тууына берілетiн жәрдемақыны және бала күтімі жөнiндегi жәрдемақыны төлеу жөнiндегi уәкiлетті ұйым - жәрдемақылар төлеудi жүзеге асыратын ұйым ("Зейнетақы төлеу жөніндегі мемлекеттiк орталық" Республикалық мемлекеттiк қазыналық кәсіпорны);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балаларға арналған жәрдемақыны тағайындау және төлеу жөнiндегi уәкiлеттi орган - ауданның (облыстық маңызы бар қаланың) жергiлiктi атқарушы органы.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2-бап. Осы Заңның қолданылу аясы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Заңның әрекетi Қазақстан Республикасында тұрақты тұратын Қазақстан Республикасының азаматтарына қолданылады.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3-бап. Жәрдемақылар алу құқығы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Балалы отбасылардың: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тууына берілетін жәрдемақы;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 күтімі жөнiнде берілетін жәрдемақы;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 басына шаққандағы орташа айлық табысы азық-түлік себетiнен төмен болған жағдайда балаларға арналған жәрдемақы алуға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Жәрдемақылар туған, асырап алынған, сондай-ақ қамқорлыққа, қорғаншылыққа алынған балаларға тағайындалады және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Толық мемлекет қарауындағы балаларға жәрдемақы тағайындалмайды.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4-бап. Жәрдемақыларды тағайындауға өтінiш беру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Өтініш беруші отбасының атынан жәрдемақы тағайындатуға тұрғылықты тұратын жерiндегi уәкілеттi органға барады.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Уәкілеттi органдар қажеттi құжаттарымен өтiнiш келiп түскен күннен бастап он жұмыс күні iшінде оларды қарайды және жәрдемақы тағайындау немесе тағайындаудан бас тарту туралы шешiм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 тууына берілетін жәрдемақыны және бала күтiмі жөнiндегі жәрдемақыны тағайындатуға өтініш беру мерзiмдерi бала туған күннен бастап он екі айдан аспауы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Балаларға арналған жәрдемақы алу құқығы жәрдемақыны тағайындау үшін қажетті құжаттарды ұсыну арқылы тоқсан сайын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Жәрдемақыларды тағайындау, төлеу, сондай-ақ балаларға арналған жәрдемақы алуға үмiткер отбасының жиынтық табысын есептеу Қазақстан Республикасының Үкiметi белгiлеген тәртіппен жүзеге асырылады.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5-бап. Бала тууына берілетiн жәрдемақыны </w:t>
      </w:r>
      <w:r>
        <w:br/>
      </w:r>
      <w:r>
        <w:rPr>
          <w:rFonts w:ascii="Times New Roman"/>
          <w:b/>
          <w:i w:val="false"/>
          <w:color w:val="000000"/>
        </w:rPr>
        <w:t xml:space="preserve">
тағайындау және төлеу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Бала тууына берілетін жәрдемақы өтініш берген күннен бастап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Екi және одан да көп бала туғанда бала тууына берілетiн жәрдемақы әр балаға тағайындалады және төленеді.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6-бап. Бала күтiмі жөнiндегi жәрдемақыны </w:t>
      </w:r>
      <w:r>
        <w:br/>
      </w:r>
      <w:r>
        <w:rPr>
          <w:rFonts w:ascii="Times New Roman"/>
          <w:b/>
          <w:i w:val="false"/>
          <w:color w:val="000000"/>
        </w:rPr>
        <w:t xml:space="preserve">
тағайындау және төлеу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Бала күтiмi жөніндегi жәрдемақы бала туған күннен бастап ол бiр жасқа толғанға дейiн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Бiр жасқа толмаған екі және одан да көп балаға күтімді жүзеге асырған жағдайда бала күтімi жөніндегi жәрдемақы әр балаға тағайындалады және төленеді.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Бала күтімі жөніндегi жәрдемақыны тағайындау кезінде отбасы күтiм жасамаған балалар есепке алынбайды.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7-бап. Балаларға арналған жәрдемақыны </w:t>
      </w:r>
      <w:r>
        <w:br/>
      </w:r>
      <w:r>
        <w:rPr>
          <w:rFonts w:ascii="Times New Roman"/>
          <w:b/>
          <w:i w:val="false"/>
          <w:color w:val="000000"/>
        </w:rPr>
        <w:t xml:space="preserve">
тағайындау және төлеу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Балаларға арналған жәрдемақы 18 жасқа дейiнгi әр балаға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Балаларға арналған жәрдемақы отбасының табысын ескере отырып, ағымдағы тоқсанға тағайындалады және өтiнiш берген айдан бастап ай сайын төленедi.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Жәрдемақы алу үшін негiз болып табылатын мән-жайлар өзгерген жағдайда, өтiнiш берушi он бес күн iшінде балаларға арналған жәрдемақыны тағайындау және төлеу жөнiндегi уәкілетті органға хабарлауға мiндеттi.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8-бап. Жәрдемақылардың мөлшерi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Заңға сәйкес жәрдемақылар балалы отбасыларға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тууына берiлетін жәрдемақы - 15 айлық есептiк көрсеткiш;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 күтiмі жөнiндегi жәрдемақы: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бiрiнші балаға - 3 айлық есептік көрсеткiш;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балаға - 3,5 айлық есептiк көрсеткiш;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балаға - 4 айлық есептiк көрсеткiш;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және одан кейiнгi балаға - 4,5 айлық есептiк көрсеткiш;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балаларға арналған жәрдемақы - әр балаға 1 айлық есептiк көрсеткіш мөлшерiнде тағайындалады және төленедi.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9-бап. Жәрдемақы төлемiн тоқтату негiздемелері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Заңның 3-бабы 1-тармағының 2), 3) тармақшаларында көзделген жәрдемақы төлемi: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 қайтыс болған;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баланы толық мемлекет қарауына берген жағдайларда тоқтатылады.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10-бап. Қазақстан Республикасының балалы отбасыларға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берiлетiн мемлекеттік жәрдемақылар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заңнамасын бұзғаны үшін жауаптылық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Өтiнiш беруші өтінiште көрсетiлген мәліметтердiң толықтығы және дұрыстығы үшін Қазақстан Республикасы заңнамалық актілеріне сәйкес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Өтiнiш бepуші жәрдемақылардың заңсыз тағайындалуына апарып соқтырған жалған және толық емес деректер ұсынған жағдайда, төлемдер тоқтатылады. Артық төленген сомалар өз еркiмен қайтарылуға, ал бас тартқан жағдайда сот тәртiбiмен қайтарылуға тиіс.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11-бап. Осы Заңды қолданысқа енгiзудiң тәртібi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 2007 жылғы 1 қаңтардан қолданысқа енгiзiлетiн 3-баптың 1-тармағы 2) тармақшасын, 6-бапты, 8-баптың 2) тармақшасын қоспағанда, 2006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