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5e79" w14:textId="45a5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28 сәуiрдегi N 407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16 қарашадағы N 1207 Қаулысы. Күші жойылды - Қазақстан Республикасы Үкіметінің 2015 жылғы 21 ақпандағы № 85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Үкіметінің 21.02.2015 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аумағында жануарлардың жiтi жұқпалы ауруларының ошақтарын жою және жануарлар мен адамға ортақ аурулардан азаматтардың денсаулығын қорғау және эпизоотологиялық-эпидемиологиялық жағдайды тұрақтандыру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"Ветеринария саласындағы нормативтiк құқықтық кесiмдердi бекiту туралы" Қазақстан Республикасы Үкiметiнiң 2003 жылғы 28 сәуiрдегi N 407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2003 ж., N 18, 185-құжат) мынадай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қаулымен бекiтiлген Жануарларды, жануарлардан алынатын өнiмдер мен шикiзаттарды мiндеттi түрде алып қою және жою жүргiзiлетiн кездегi жануарлардың ерекше қауiптi ауруларының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"Жануарларды" деген сөздiң алдынан "Жануарларға және адамдар денсаулығына ерекше қауiп төндiретiн"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"туляремия" деген сөзден кейiн ", аусыл"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бесiншi абзацтағы "аденомотоз" деген сөзден кейiн ", шешек, күйiс қайыратын ұсақ малдардың обасы"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қаулымен бекiтiлген Алдын алуы, диагностикасы және жойылуы республикалық бюджет есебiнен жүзеге асырылатын жануарлардың ерекше қауiптi ауруларының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"нодулярлық дерматит (зкзотикалық aуpу)" деген сөздерден кейiн ", қойдың хламидиоздық (энзоотикалық) iш тастауы"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үшiншi абзацтағы "(экзотикалық аурулар)" деген сөздерден кейiн ", күйiс қайыратын ұсақ малдардың обасы"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көрсетiлген қаулымен бекiтiлген Мемлекеттiк ветеринариялық қадағалау бақылауында болатын жүктердi Қазақстан Республикасының мемлекеттiк шекарасы арқылы алып өту кезiнде мемлекеттiк ветеринариялық қадағалауды жүзеге асыру ережесiнде: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 және 19-тармақтар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"Бақылауда болатын жүктердi әкелуге уәкiлеттi орган беретiн рұқсаттың қолданылу мерзiмi 30 күннен аспайды.";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"Бақылауда болатын жүктердiң транзитiне уәкiлеттi орган беретiн рұқсаттың қолданылу мерзiмi 30 күннен аспайды.".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 және жариялануға тиiс.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