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2a865" w14:textId="d72a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сауда операцияларын жүзеге асыру (қызметтер көрсету) кезiнде төлем карточкаларын пайдалана отырып, төлемдер қабылдауға мiндеттi сауда (қызмет көрсету) ұйымдарының санаттарын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15 желтоқсандағы N 1328 Қаулысы. Күші жойылды - Қазақстан Республикасы Үкіметінің 2012 жылғы 29 желтоқсандағы № 1743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2012.12.29 </w:t>
      </w:r>
      <w:r>
        <w:rPr>
          <w:rFonts w:ascii="Times New Roman"/>
          <w:b w:val="false"/>
          <w:i w:val="false"/>
          <w:color w:val="ff0000"/>
          <w:sz w:val="28"/>
        </w:rPr>
        <w:t>№ 1743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жарияланғанынан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"Ақша төлемдерi мен аударымдары туралы" Қазақстан Республикасының 1998 жылғы 29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аумағында сауда операцияларын жүзеге асыру (қызметтер көрсету) кезiнде төлем карточкаларын пайдалана отырып, төлемдер қабылдауға мiндеттi сауда (қызмет көрсету) ұйымдарының санаттары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2005 жылғы 1 шiлдеден бастап қолданысқа енгiзiледi және жариялануға тиiс.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15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1328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аумағында сауда операцияларын </w:t>
      </w:r>
      <w:r>
        <w:br/>
      </w:r>
      <w:r>
        <w:rPr>
          <w:rFonts w:ascii="Times New Roman"/>
          <w:b/>
          <w:i w:val="false"/>
          <w:color w:val="000000"/>
        </w:rPr>
        <w:t xml:space="preserve">
жүзеге асыру (қызметтер көрсету) кезiнде төлем карточкаларын </w:t>
      </w:r>
      <w:r>
        <w:br/>
      </w:r>
      <w:r>
        <w:rPr>
          <w:rFonts w:ascii="Times New Roman"/>
          <w:b/>
          <w:i w:val="false"/>
          <w:color w:val="000000"/>
        </w:rPr>
        <w:t xml:space="preserve">
пайдалана отырып, төлемдер қабылдауға мiндеттi сауда </w:t>
      </w:r>
      <w:r>
        <w:br/>
      </w:r>
      <w:r>
        <w:rPr>
          <w:rFonts w:ascii="Times New Roman"/>
          <w:b/>
          <w:i w:val="false"/>
          <w:color w:val="000000"/>
        </w:rPr>
        <w:t>
(қызмет көрсету) ұйымдарының санаттары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Санатқа өзгерту енгізілді - ҚР Үкіметінің 2011.07.18.  </w:t>
      </w:r>
      <w:r>
        <w:rPr>
          <w:rFonts w:ascii="Times New Roman"/>
          <w:b w:val="false"/>
          <w:i w:val="false"/>
          <w:color w:val="ff0000"/>
          <w:sz w:val="28"/>
        </w:rPr>
        <w:t>N 820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 Сауда (қызмет көрсету) ұйымдары санаттарының атауы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1                               2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Автомобильдер мен мотоциклдердi сатуды жүзеге асыратын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оларға техникалық қызмет көрсету мен жөндеу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қызметтердi ұсынатын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   Автомобильдер мен мотоциклдердi сатудан басқа көтерме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бөлшек сауданы, агенттер арқылы сауданы, тұрмыстық бұйымдар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жеке пайдалану заттарын жөндеудi жүзеге асыратын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   Қонақ үй қызметтерiн ұсынатын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   Ресторан немесе бар қызметтерiн ұсынатын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   Әуе және темiр жол көлiгiне жол жүру құжаттарын (билеттердi),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багаж және жүк-багаж түбiртектерiн сатуды жүзеге асыратын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Су көлiгiмен қызметтер көрсететiн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   Жүктердi көлiктiк өңдеу мен сақтау жөнiндегi қызметтердi,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 қызметтердi және жүктердi тасымалдау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қызметтердi ұсынатын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   Туристік қызметтi жүзеге асыратын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   Аудан орталықтарына дейiнгiнi қоса алғанда, байланыс қызметтерiн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ұсынатын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  Сақтандыру саласындағы қызметтердi ұсынатын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Жылжымайтын мүлiкпен операциялар жасау жөнiндегi қызметтердi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ұсынатын ұйымдар (жылжымайтын мүлiкке құқықтарды тiркеу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  Денсаулық сақтау саласында тауарлар мен қызметтер сатуды жүзеге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асыратын жеке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  Кинофильмдер көрсету жөнiндегi қызметтердi ұсынатын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ойын-сауық-мәдени орталықтары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  Фитнес, гольф және яхт клубтары, сондай-ақ жаттығу залдары,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бассейндер, теннистiк корттар, атыс алаңдары бар 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кешендерi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  Құмар ойындарды ұйымдастыру жөнiндегi қызметтердi ұсынатын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  Жеке қызметтердi ұсынатын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  Боулинг (кегельбан) және бильярд бойынша қызметтердi ұсынатын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Сауда операцияларын жүзеге асыру (қызметтер көрсету) кезiнде төлем карточкаларын пайдалана отырып, төлемдер қабылдауға мiндетті сауда (қызметтер көрсететiн) ұйымдарының аталған санаттары Қазақстан Республикасының салық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шағын бизнес субъектiлерi үшін арнайы салық режимiн қолданатын және жалпы пайдаланымдағы телекоммуникация желiлерi жоқ орындарда орналасқан сауда (қызмет көрсететін) ұйымдарына қолданылмайды.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