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7b27" w14:textId="ed17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темiр жол компаниясы мен ұлттық тасымалдаушылардың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25 желтоқсандағы N 1389 Қаулысы.</w:t>
      </w:r>
    </w:p>
    <w:p>
      <w:pPr>
        <w:spacing w:after="0"/>
        <w:ind w:left="0"/>
        <w:jc w:val="both"/>
      </w:pPr>
      <w:bookmarkStart w:name="z1" w:id="0"/>
      <w:r>
        <w:rPr>
          <w:rFonts w:ascii="Times New Roman"/>
          <w:b w:val="false"/>
          <w:i w:val="false"/>
          <w:color w:val="000000"/>
          <w:sz w:val="28"/>
        </w:rPr>
        <w:t xml:space="preserve">
      "Teмip жол көлiгi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темiр жолы" ұлттық компаниясы" акционерлiк қоғамы Ұлттық темiр жол компаниясы (бұдан әрi - компания) болып белгiленсiн.</w:t>
      </w:r>
    </w:p>
    <w:bookmarkEnd w:id="1"/>
    <w:bookmarkStart w:name="z3" w:id="2"/>
    <w:p>
      <w:pPr>
        <w:spacing w:after="0"/>
        <w:ind w:left="0"/>
        <w:jc w:val="both"/>
      </w:pPr>
      <w:r>
        <w:rPr>
          <w:rFonts w:ascii="Times New Roman"/>
          <w:b w:val="false"/>
          <w:i w:val="false"/>
          <w:color w:val="000000"/>
          <w:sz w:val="28"/>
        </w:rPr>
        <w:t xml:space="preserve">
      2. Мыналар: </w:t>
      </w:r>
    </w:p>
    <w:bookmarkEnd w:id="2"/>
    <w:p>
      <w:pPr>
        <w:spacing w:after="0"/>
        <w:ind w:left="0"/>
        <w:jc w:val="both"/>
      </w:pPr>
      <w:r>
        <w:rPr>
          <w:rFonts w:ascii="Times New Roman"/>
          <w:b w:val="false"/>
          <w:i w:val="false"/>
          <w:color w:val="000000"/>
          <w:sz w:val="28"/>
        </w:rPr>
        <w:t>
      1) "ҚТЖ-Жүк тасымалы" акционерлік қоғамы – жүк тасымалдау бойынша;</w:t>
      </w:r>
    </w:p>
    <w:p>
      <w:pPr>
        <w:spacing w:after="0"/>
        <w:ind w:left="0"/>
        <w:jc w:val="both"/>
      </w:pPr>
      <w:r>
        <w:rPr>
          <w:rFonts w:ascii="Times New Roman"/>
          <w:b w:val="false"/>
          <w:i w:val="false"/>
          <w:color w:val="000000"/>
          <w:sz w:val="28"/>
        </w:rPr>
        <w:t>
      2) "Жолаушылар тасымалы" ашық акционерлiк қоғамы - жолаушыларды, багажды, жүк багажды және почта жөнелтiмдерiн тасымалдау жөнiндегi ұлттық тасымалдаушылар болып белгiленсiн.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31.12.2014 </w:t>
      </w:r>
      <w:r>
        <w:rPr>
          <w:rFonts w:ascii="Times New Roman"/>
          <w:b w:val="false"/>
          <w:i w:val="false"/>
          <w:color w:val="ff0000"/>
          <w:sz w:val="28"/>
        </w:rPr>
        <w:t>№ 1442</w:t>
      </w:r>
      <w:r>
        <w:rPr>
          <w:rFonts w:ascii="Times New Roman"/>
          <w:b w:val="false"/>
          <w:i w:val="false"/>
          <w:color w:val="ff0000"/>
          <w:sz w:val="28"/>
        </w:rPr>
        <w:t xml:space="preserve"> (алғашқы ресми жарияланған күнінен бастап қолданысқа енгізіледі); 29.09.2017 </w:t>
      </w:r>
      <w:r>
        <w:rPr>
          <w:rFonts w:ascii="Times New Roman"/>
          <w:b w:val="false"/>
          <w:i w:val="false"/>
          <w:color w:val="ff0000"/>
          <w:sz w:val="28"/>
        </w:rPr>
        <w:t>№ 608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Компания жүктерді теміржол көлігімен тасымалдаушының функцияларын 2020 жылғы 1 қаңтарға дейін орындайды деп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31.12.2014 </w:t>
      </w:r>
      <w:r>
        <w:rPr>
          <w:rFonts w:ascii="Times New Roman"/>
          <w:b w:val="false"/>
          <w:i w:val="false"/>
          <w:color w:val="ff0000"/>
          <w:sz w:val="28"/>
        </w:rPr>
        <w:t>№ 1442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3-1. Компанияға магистральдық темiр жол желiсiнiң берiлуiне байланысты облыстардың, Астана және Алматы қалаларының әкiмдерi, Қазақстан Республикасы Жер ресурстарын басқару агенттiгi заңнамада белгiленген тәртiппен компанияға магистральдық темiр жол желiсi объектiлерi орналасқан жер учаскелеріне 5 жыл мерзiмге уақытша өтеулi ұзақ мерзiмдi жер пайдалану құқығының берiлуiн қамтамасыз етсiн.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2005.10.26 N </w:t>
      </w:r>
      <w:r>
        <w:rPr>
          <w:rFonts w:ascii="Times New Roman"/>
          <w:b w:val="false"/>
          <w:i w:val="false"/>
          <w:color w:val="ff0000"/>
          <w:sz w:val="28"/>
        </w:rPr>
        <w:t xml:space="preserve">1076 </w:t>
      </w:r>
      <w:r>
        <w:rPr>
          <w:rFonts w:ascii="Times New Roman"/>
          <w:b w:val="false"/>
          <w:i w:val="false"/>
          <w:color w:val="ff0000"/>
          <w:sz w:val="28"/>
        </w:rPr>
        <w:t>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"Қазақстан темiр жолы" ұлттық компаниясы" жабық акционерлiк қоғамын құру туралы" Қазақстан Республикасы Yкiметiнiң 2002 жылғы 15 наурыздағы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 енгiзiлсiн: </w:t>
      </w:r>
    </w:p>
    <w:bookmarkEnd w:id="5"/>
    <w:p>
      <w:pPr>
        <w:spacing w:after="0"/>
        <w:ind w:left="0"/>
        <w:jc w:val="both"/>
      </w:pPr>
      <w:r>
        <w:rPr>
          <w:rFonts w:ascii="Times New Roman"/>
          <w:b w:val="false"/>
          <w:i w:val="false"/>
          <w:color w:val="000000"/>
          <w:sz w:val="28"/>
        </w:rPr>
        <w:t>
      3-тармақтағы "магистральдық темiр жол желiсiн иелену мен пайдалануды жүзеге асыру" деген сөздер алынып тасталсын.</w:t>
      </w:r>
    </w:p>
    <w:bookmarkStart w:name="z6" w:id="6"/>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6"/>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