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222" w14:textId="d22f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24 қазандағы N 1587 және 2001 жылғы 25 мамырдағы N 718 қаулыларына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"Жекешелендiруге жатпайтын мемлекеттiк меншiк объектiлерiнiң тiзбесi туралы" Қазақстан Республикасы Yкiметiнiң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43, 513-құжат):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бекiтiлген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53-жолмен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"51. "Азаматтық авиация академиясы" АҚ (Алматы қаласы) 80 %";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"Азаматтық авиация академиясы" мекемесiн қайта ұйымдастыру туралы" Қазақстан Республикасы Үкiметiнiң 2001 жылғы 25 мамырдағы N 718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2-тармақтағы 4) тармақша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