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62fbf" w14:textId="3a62f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"Қазақстан Республикасы мен Ресей Федерациясы арасындағы Қазақстан-ресей мемлекеттiк шекарасы туралы шартқа қол қою туралы" Жарлығының жобасы туралы</w:t>
      </w:r>
    </w:p>
    <w:p>
      <w:pPr>
        <w:spacing w:after="0"/>
        <w:ind w:left="0"/>
        <w:jc w:val="both"/>
      </w:pPr>
      <w:r>
        <w:rPr>
          <w:rFonts w:ascii="Times New Roman"/>
          <w:b w:val="false"/>
          <w:i w:val="false"/>
          <w:color w:val="000000"/>
          <w:sz w:val="28"/>
        </w:rPr>
        <w:t>Қазақстан Республикасы Үкіметінің 2005 жылғы 15 қаңтардағы N 15 Қаулысы</w:t>
      </w:r>
    </w:p>
    <w:p>
      <w:pPr>
        <w:spacing w:after="0"/>
        <w:ind w:left="0"/>
        <w:jc w:val="both"/>
      </w:pPr>
      <w:bookmarkStart w:name="z10"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 Президентiнiң "Қазақстан Республикасы мен Ресей Федерациясы арасындағы Қазақстан-ресей мемлекеттiк шекарасы туралы шартқа қол қою туралы" Жарлығының жобасы Қазақстан Республикасы Президентiнiң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1"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 мен Ресей Федерациясы </w:t>
      </w:r>
      <w:r>
        <w:br/>
      </w:r>
      <w:r>
        <w:rPr>
          <w:rFonts w:ascii="Times New Roman"/>
          <w:b/>
          <w:i w:val="false"/>
          <w:color w:val="000000"/>
        </w:rPr>
        <w:t xml:space="preserve">
арасындағы Қазақстан-ресей мемлекеттiк шекарасы туралы </w:t>
      </w:r>
      <w:r>
        <w:br/>
      </w:r>
      <w:r>
        <w:rPr>
          <w:rFonts w:ascii="Times New Roman"/>
          <w:b/>
          <w:i w:val="false"/>
          <w:color w:val="000000"/>
        </w:rPr>
        <w:t xml:space="preserve">
ШАРТ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xml:space="preserve">
      халықаралық құқықтың жалпыға танылған қағидаттары мен нормаларын, атап айтқанда, аумақтық тұтастық пен шекаралардың мызғымастығы қағидаттарын, Қазақстан Республикасы мен Ресей Федерациясы арасындағы Достық, ынтымақтастық және өзара көмек туралы 1992 жылғы 25 мамырдағы шарттың, Қазақстан Республикасы мен Ресей Федерациясы арасындағы XXI ғасырға бағдарланған, мәңгілiк достық және одақтастық туралы 1998 жылғы 6 шiлдедегi декларацияның ережелерін басшылыққа ала отырып, Қазақстан Республикасы мен Ресей Федерациясы Президенттерiнiң 1998 жылғы 6 шiлдедегі Бiрлескен мәлiмдемесiн және Қазақстан Республикасы мен Ресей Федерациясы арасындағы Мемлекеттік шекараны делимитациялау жөнiндегі ниетке қатысты 1998 жылғы 12 қазандағы хаттаманы назарға ала отырып, </w:t>
      </w:r>
      <w:r>
        <w:br/>
      </w:r>
      <w:r>
        <w:rPr>
          <w:rFonts w:ascii="Times New Roman"/>
          <w:b w:val="false"/>
          <w:i w:val="false"/>
          <w:color w:val="000000"/>
          <w:sz w:val="28"/>
        </w:rPr>
        <w:t xml:space="preserve">
      Қазақстан Республикасы мен Ресей Федерациясы арасындағы мемлекеттiк шекараның өтуiн белгілеу мақсатында, </w:t>
      </w:r>
      <w:r>
        <w:br/>
      </w:r>
      <w:r>
        <w:rPr>
          <w:rFonts w:ascii="Times New Roman"/>
          <w:b w:val="false"/>
          <w:i w:val="false"/>
          <w:color w:val="000000"/>
          <w:sz w:val="28"/>
        </w:rPr>
        <w:t xml:space="preserve">
      төмендегілер туралы уағдаласты: </w:t>
      </w:r>
    </w:p>
    <w:bookmarkStart w:name="z2"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Шартта "мемлекеттік шекара" терминi деп Қазақстан Республикасы мен Ресей Федерациясының құрлықтағы, судағы, жер қойнауындағы және әуе кеңiстiгiндегi аумақтарының шектерiн белгілейтiн сызықты және осы сызық бойынша өтетiн тiк түскен кеңiстiк ұғынылады. </w:t>
      </w:r>
    </w:p>
    <w:bookmarkStart w:name="z3"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Қазақстан-Ресей мемлекеттік шекарасының бастапқы нүктесі Тараптар арасындағы жеке шартпен белгіленедi. </w:t>
      </w:r>
    </w:p>
    <w:bookmarkStart w:name="z4"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Қазақстан Республикасы мен Ресей Федерациясы арасындағы мемлекеттiк шекара Қазақстан Республикасы мен Ресей Федерациясы арасындағы мемлекеттiк шекара сызығының өту сипаттамасында (1-қосымша) қалай көрсетiлсе және Қазақстан Республикасы мен Ресей Федерациясы арасындағы Мемлекеттiк шекара картасында (2-қосымша) қызыл түстi бiрыңғай сызықпен қалай бейнеленсе, солай өтетiн болады. </w:t>
      </w:r>
      <w:r>
        <w:br/>
      </w:r>
      <w:r>
        <w:rPr>
          <w:rFonts w:ascii="Times New Roman"/>
          <w:b w:val="false"/>
          <w:i w:val="false"/>
          <w:color w:val="000000"/>
          <w:sz w:val="28"/>
        </w:rPr>
        <w:t xml:space="preserve">
      Аталған қосымшалар осы Шарттың ажырамас бөлiктерiн құрайды. </w:t>
      </w:r>
    </w:p>
    <w:bookmarkStart w:name="z5"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Шекаралық өзендер, жылғалар арналарының, сондай-ақ су айдындарының жағалау сызығының кез келген табиғи өзгерiсi, егер Тараптар өзге туралы уағдаласпаса, осы Шартта белгiленген мемлекеттiк шекараның жағдайын өзгертуге әкеп соқпайды. </w:t>
      </w:r>
    </w:p>
    <w:bookmarkStart w:name="z6"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Шартқа сәйкес жергiлiктi жерлерде мемлекеттiк шекараны анықтау және белгілеу, демаркация құжаттарының жобаларын дайындау үшiн Тараптар тепе-теңдiк негiзде бiрлескен қазақстан-ресей демаркациялық комиссиясын құрады. </w:t>
      </w:r>
    </w:p>
    <w:bookmarkStart w:name="z7"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Мемлекеттiк шекара режимi Тараптар арасындағы жеке шарттармен белгiленедi. </w:t>
      </w:r>
    </w:p>
    <w:bookmarkStart w:name="z8"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Мемлекеттiк шекара кесiп өтетiн немесе мемлекеттiк шекара бойынша өтетiн пайдалы қазбалардың кен орындарын игеруге, инженерлiк құрылыстарды, коммуникацияларды және инфрақұрылымның басқа да объектiлерiн пайдалануға байланысты мәселелер, сондай-ақ биологиялық ресурстарды сақтау мен пайдалану, суды пайдалану және табиғи ортаны қорғау мәселелерi жеке келiсiмдермен реттеледi. </w:t>
      </w:r>
    </w:p>
    <w:bookmarkStart w:name="z9"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Осы Шарт бекiтiлуге жатады және бекiту грамоталарымен алмасқан күннен бастап күшiне енедi. </w:t>
      </w:r>
    </w:p>
    <w:p>
      <w:pPr>
        <w:spacing w:after="0"/>
        <w:ind w:left="0"/>
        <w:jc w:val="both"/>
      </w:pPr>
      <w:r>
        <w:rPr>
          <w:rFonts w:ascii="Times New Roman"/>
          <w:b w:val="false"/>
          <w:i w:val="false"/>
          <w:color w:val="000000"/>
          <w:sz w:val="28"/>
        </w:rPr>
        <w:t xml:space="preserve">      2005 жылғы "__" ________ ___________ қаласында әрқайсысы қазақ және орыс тілдерiнде екi данада жасалды және де екi мәтiннiң күшi бiрдей. </w:t>
      </w:r>
    </w:p>
    <w:p>
      <w:pPr>
        <w:spacing w:after="0"/>
        <w:ind w:left="0"/>
        <w:jc w:val="both"/>
      </w:pPr>
      <w:r>
        <w:rPr>
          <w:rFonts w:ascii="Times New Roman"/>
          <w:b w:val="false"/>
          <w:i/>
          <w:color w:val="000000"/>
          <w:sz w:val="28"/>
        </w:rPr>
        <w:t xml:space="preserve">       Қазақстан Республикасы үшiн             Ресей Федерациясы үшiн </w:t>
      </w:r>
    </w:p>
    <w:bookmarkStart w:name="z11" w:id="10"/>
    <w:p>
      <w:pPr>
        <w:spacing w:after="0"/>
        <w:ind w:left="0"/>
        <w:jc w:val="left"/>
      </w:pPr>
      <w:r>
        <w:rPr>
          <w:rFonts w:ascii="Times New Roman"/>
          <w:b/>
          <w:i w:val="false"/>
          <w:color w:val="000000"/>
        </w:rPr>
        <w:t xml:space="preserve"> 
  ҚАЗАҚСТАН РЕСПУБЛИКАСЫ ПРЕЗИДЕНТІНІҢ </w:t>
      </w:r>
      <w:r>
        <w:br/>
      </w:r>
      <w:r>
        <w:rPr>
          <w:rFonts w:ascii="Times New Roman"/>
          <w:b/>
          <w:i w:val="false"/>
          <w:color w:val="000000"/>
        </w:rPr>
        <w:t xml:space="preserve">
ЖАРЛЫҒЫ  Қазақстан Республикасы мен Ресей Федерациясы </w:t>
      </w:r>
      <w:r>
        <w:br/>
      </w:r>
      <w:r>
        <w:rPr>
          <w:rFonts w:ascii="Times New Roman"/>
          <w:b/>
          <w:i w:val="false"/>
          <w:color w:val="000000"/>
        </w:rPr>
        <w:t xml:space="preserve">
арасындағы Қазақстан-ресей мемлекеттiк шекарасы туралы </w:t>
      </w:r>
      <w:r>
        <w:br/>
      </w:r>
      <w:r>
        <w:rPr>
          <w:rFonts w:ascii="Times New Roman"/>
          <w:b/>
          <w:i w:val="false"/>
          <w:color w:val="000000"/>
        </w:rPr>
        <w:t xml:space="preserve">
шартқа қол қою туралы </w:t>
      </w:r>
    </w:p>
    <w:bookmarkEnd w:id="10"/>
    <w:p>
      <w:pPr>
        <w:spacing w:after="0"/>
        <w:ind w:left="0"/>
        <w:jc w:val="both"/>
      </w:pPr>
      <w:r>
        <w:rPr>
          <w:rFonts w:ascii="Times New Roman"/>
          <w:b/>
          <w:i w:val="false"/>
          <w:color w:val="000000"/>
          <w:sz w:val="28"/>
        </w:rPr>
        <w:t xml:space="preserve">       ҚАУЛЫ ЕТЕМIН: </w:t>
      </w:r>
      <w:r>
        <w:br/>
      </w:r>
      <w:r>
        <w:rPr>
          <w:rFonts w:ascii="Times New Roman"/>
          <w:b w:val="false"/>
          <w:i w:val="false"/>
          <w:color w:val="000000"/>
          <w:sz w:val="28"/>
        </w:rPr>
        <w:t xml:space="preserve">
      1. Қазақстан Республикасы мен Ресей Федерациясы арасындағы Қазақстан-ресей мемлекеттiк шекарасы туралы шарттың жобасы мақұлдансын. </w:t>
      </w:r>
    </w:p>
    <w:p>
      <w:pPr>
        <w:spacing w:after="0"/>
        <w:ind w:left="0"/>
        <w:jc w:val="both"/>
      </w:pPr>
      <w:r>
        <w:rPr>
          <w:rFonts w:ascii="Times New Roman"/>
          <w:b w:val="false"/>
          <w:i w:val="false"/>
          <w:color w:val="000000"/>
          <w:sz w:val="28"/>
        </w:rPr>
        <w:t xml:space="preserve">      2. Қазақстан Республикасы мен Ресей Федерациясы арасындағы Қазақстан-ресей мемлекеттiк шекарасы туралы шартқа қол қойылсын. </w:t>
      </w:r>
    </w:p>
    <w:p>
      <w:pPr>
        <w:spacing w:after="0"/>
        <w:ind w:left="0"/>
        <w:jc w:val="both"/>
      </w:pP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