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0c02" w14:textId="48c0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31 қаңтардағы N 161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20 қаңтардағы N 36 Қаулысы. Күші жойылды - Қазақстан Республикасы Үкіметінің 2015 жылғы 10 қыркүйектегі № 765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10.09.2015 </w:t>
      </w:r>
      <w:r>
        <w:rPr>
          <w:rFonts w:ascii="Times New Roman"/>
          <w:b w:val="false"/>
          <w:i w:val="false"/>
          <w:color w:val="ff0000"/>
          <w:sz w:val="28"/>
        </w:rPr>
        <w:t>№ 765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"Қазақстан Республикасының кейбiр заңнамалық актiлерiне Ұлы Отан соғысына қатысушыларды, мүгедектерді және асыраушысынан айырылу жағдайы бойынша жәрдемақы алушыларды әлеуметтiк қамсыздандыру мәселелерi бойынша өзгерістер мен толықтырулар енгiзу туралы" Қазақстан Республикасының 2004 жылғы 31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"Арнаулы мемлекеттiк жәрдемақы тағайындаудың және төлеудiң ережесiн бекiту туралы" Қазақстан Республикасы Yкiметiнiң 2001 жылғы 31 қаңтардағы N 161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4-5, 51-құжат)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Арнаулы мемлекеттiк жәрдемақы тағайындаудың және төлеудiң ережесiнде: </w:t>
      </w:r>
      <w:r>
        <w:br/>
      </w:r>
      <w:r>
        <w:rPr>
          <w:rFonts w:ascii="Times New Roman"/>
          <w:b w:val="false"/>
          <w:i w:val="false"/>
          <w:color w:val="000000"/>
          <w:sz w:val="28"/>
        </w:rPr>
        <w:t xml:space="preserve">
      1-тармақтың 3) тармақшасы мынадай редакцияда жазылсын: </w:t>
      </w:r>
      <w:r>
        <w:br/>
      </w:r>
      <w:r>
        <w:rPr>
          <w:rFonts w:ascii="Times New Roman"/>
          <w:b w:val="false"/>
          <w:i w:val="false"/>
          <w:color w:val="000000"/>
          <w:sz w:val="28"/>
        </w:rPr>
        <w:t xml:space="preserve">
      "3) арнаулы комиссиялар - 1941 жылғы 22 маусым - 1945 жылғы 9 мамыр кезеңiнде кемiнде 6 ай жұмыс iстеген адамдардың жұмыс стажын белгiлеу үшін тиiстi әкiмшiлiк-аумақтық бiрлiк әкiмдерiнiң шешiмдерiмен құрылатын комиссиялар";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абзацтағы "бабының 1), 2), 4) және 4-1) тармақшаларында" деген сөздер "бабында" деген сөзбен ауыстырылсын; </w:t>
      </w:r>
      <w:r>
        <w:br/>
      </w:r>
      <w:r>
        <w:rPr>
          <w:rFonts w:ascii="Times New Roman"/>
          <w:b w:val="false"/>
          <w:i w:val="false"/>
          <w:color w:val="000000"/>
          <w:sz w:val="28"/>
        </w:rPr>
        <w:t xml:space="preserve">
      екiншi абзац алынып тасталсын; </w:t>
      </w:r>
      <w:r>
        <w:br/>
      </w:r>
      <w:r>
        <w:rPr>
          <w:rFonts w:ascii="Times New Roman"/>
          <w:b w:val="false"/>
          <w:i w:val="false"/>
          <w:color w:val="000000"/>
          <w:sz w:val="28"/>
        </w:rPr>
        <w:t xml:space="preserve">
      5-тармақтың бiрiншi абзацындағы "бабының 1), 2), 4) және 4-1) тармақшаларында" деген сөздер "бабында" деген сөзбен ауыстырылсын; </w:t>
      </w:r>
      <w:r>
        <w:br/>
      </w:r>
      <w:r>
        <w:rPr>
          <w:rFonts w:ascii="Times New Roman"/>
          <w:b w:val="false"/>
          <w:i w:val="false"/>
          <w:color w:val="000000"/>
          <w:sz w:val="28"/>
        </w:rPr>
        <w:t xml:space="preserve">
      6-тармақ мынадай мазмұндағы ", 3), 7), 9), 10), 11), 12), 13), 14), 15) және 16)" тармақшалармен толықтырылсын: </w:t>
      </w:r>
      <w:r>
        <w:br/>
      </w:r>
      <w:r>
        <w:rPr>
          <w:rFonts w:ascii="Times New Roman"/>
          <w:b w:val="false"/>
          <w:i w:val="false"/>
          <w:color w:val="000000"/>
          <w:sz w:val="28"/>
        </w:rPr>
        <w:t xml:space="preserve">
      "7) қаза тапқан (қайтыс болған, хабарсыз кеткен) әскери қызметшiлердiң отбасылары үшiн, атап айтқанда: </w:t>
      </w:r>
      <w:r>
        <w:br/>
      </w:r>
      <w:r>
        <w:rPr>
          <w:rFonts w:ascii="Times New Roman"/>
          <w:b w:val="false"/>
          <w:i w:val="false"/>
          <w:color w:val="000000"/>
          <w:sz w:val="28"/>
        </w:rPr>
        <w:t xml:space="preserve">
      Ауғанстандағы немесе ұрыс қимылдары жүргізiлген басқа мемлекеттердегi ұрыс қимылдары кезеңiнде алған жаралануы, контузия алуы, зақымдануы, ауруы салдарынан қаза тапқан (хабарсыз кеткен) немесе қайтыс болған әскери қызметшiлердiң отбасылары үшiн - қаза тапқан адамның өлiмi туралы хабарлама немесе куәлiк, әскери қызметшiнiң қаза тапқан немесе хабарсыз кеткен фактiсi туралы әскери комиссариаттан алынған анықтама, қаза тапқан адаммен туыстық жақындығын растайтын құжат (неке туралы куәлiк, балалардың туу туралы куәлігі); </w:t>
      </w:r>
      <w:r>
        <w:br/>
      </w:r>
      <w:r>
        <w:rPr>
          <w:rFonts w:ascii="Times New Roman"/>
          <w:b w:val="false"/>
          <w:i w:val="false"/>
          <w:color w:val="000000"/>
          <w:sz w:val="28"/>
        </w:rPr>
        <w:t xml:space="preserve">
      бейбiт уақытта әскери қызметiн өткеру кезінде қаза тапқан (қайтыс болған) әскери қызметшілердің отбасылары, қаза тапқан (қайтыс болған, хабарсыз кеткен) адамның балалары, асырауындағылар үшiн - қаза тапқан адамның өлiмi туралы хабарлама немесе куәлiк, әскери қызметшiнiң бейбiт уақытта әскери қызметiн өткеру кезiнде қаза тапқан немесе хабарсыз кеткен фактiсi туралы әскери комиссариаттан алынған анықтама, қаза тапқан адаммен туыстық жақындығын растайтын құжат (неке туралы куәлiк, балалардың туу туралы куәлiгi); </w:t>
      </w:r>
      <w:r>
        <w:br/>
      </w:r>
      <w:r>
        <w:rPr>
          <w:rFonts w:ascii="Times New Roman"/>
          <w:b w:val="false"/>
          <w:i w:val="false"/>
          <w:color w:val="000000"/>
          <w:sz w:val="28"/>
        </w:rPr>
        <w:t xml:space="preserve">
      қызмет мiндеттерiн атқару кезiнде қаза тапқан iшкi iстер органдары қызметкерлерiнiң отбасылары үшiн - қаза тапқан адамның өлiмi туралы хабарлама немесе куәлiк, қызмет мiндеттерiн атқару кезінде қаза тапқан фактiсiн растайтын iшкi iстер органдарынан алынған анықтама немесе құжат; </w:t>
      </w:r>
      <w:r>
        <w:br/>
      </w:r>
      <w:r>
        <w:rPr>
          <w:rFonts w:ascii="Times New Roman"/>
          <w:b w:val="false"/>
          <w:i w:val="false"/>
          <w:color w:val="000000"/>
          <w:sz w:val="28"/>
        </w:rPr>
        <w:t xml:space="preserve">
      ата-аналары үшiн - қаза тапқан адамның өлiмi туралы хабарлама немесе куәлiк, әскери қызметшiнiң қаза тапқан немесе хабарсыз кеткен фактiсi туралы әскери комиссариаттан алынған анықтама және қаза тапқан адаммен туыстық жақындығын растайтын құжат (балалардың туу туралы куәлiгi); </w:t>
      </w:r>
      <w:r>
        <w:br/>
      </w:r>
      <w:r>
        <w:rPr>
          <w:rFonts w:ascii="Times New Roman"/>
          <w:b w:val="false"/>
          <w:i w:val="false"/>
          <w:color w:val="000000"/>
          <w:sz w:val="28"/>
        </w:rPr>
        <w:t xml:space="preserve">
      қайтадан некеге отырмаған әйелi (күйеуi) үшiн - қаза тапқан адамның өлiмi туралы хабарлама немесе куәлiк, әскери қызметшiнің қаза тапқан немесе хабарсыз кеткен фактiсi туралы әскери комиссариаттан алынған анықтама, қаза тапқан адаммен туыстық жақындығын растайтын құжат (неке туралы куәлiк); </w:t>
      </w:r>
      <w:r>
        <w:br/>
      </w:r>
      <w:r>
        <w:rPr>
          <w:rFonts w:ascii="Times New Roman"/>
          <w:b w:val="false"/>
          <w:i w:val="false"/>
          <w:color w:val="000000"/>
          <w:sz w:val="28"/>
        </w:rPr>
        <w:t xml:space="preserve">
      Чернобыль АЭС-iндегi апаттың және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 үшiн - қаза тапқан адамның өлiмi туралы куәлiк, Чернобыль АЭС-iндегi апаттың және азаматтық немесе әскери мақсаттағы объектiлердегi басқа да радиациялық апаттар мен авариялардың зардаптарын жою кезiнде қайтыс болғанын растайтын құжат, қаза тапқан адаммен туыстық жақындығын растайтын құжат (неке туралы куәлiк, балалардың туу туралы куәлiгi); </w:t>
      </w:r>
      <w:r>
        <w:br/>
      </w:r>
      <w:r>
        <w:rPr>
          <w:rFonts w:ascii="Times New Roman"/>
          <w:b w:val="false"/>
          <w:i w:val="false"/>
          <w:color w:val="000000"/>
          <w:sz w:val="28"/>
        </w:rPr>
        <w:t xml:space="preserve">
      сәуле ауруы салдарынан қайтыс болғандардың немесе қайтыс болған мүгедектердiң, сондай-ақ, өлiмi Чернобыль AЭC-iндегi апаттың және азаматтық немесе әскери мақсаттағы объектiлердегi басқа да радиациялық апаттар мен авариялардың әсер етуiне белгiленген тәртiппен байланысты болған азаматтардың отбасылары үшiн - сәуле ауруы салдарынан қайтыс болған адамның немесе қайтыс болған мүгедектің, сондай-ақ өлiмi Чернобыль АЭС-iндегi апаттың және азаматтық немесе әскери мақсаттағы объектiлердегі басқа да радиациялық апаттар мен авариялардың әсер етуiне белгіленген тәртiппен байланысты болған азаматтың өлiмі туралы куәлік, өлiмнің радиациялық әсер ету салдарынан болғанын растайтын құжат, қаза тапқан адаммен туыстық жақындығын растайтын құжат (неке туралы куәлiк, балалардың туу туралы куәлігі); </w:t>
      </w:r>
      <w:r>
        <w:br/>
      </w:r>
      <w:r>
        <w:rPr>
          <w:rFonts w:ascii="Times New Roman"/>
          <w:b w:val="false"/>
          <w:i w:val="false"/>
          <w:color w:val="000000"/>
          <w:sz w:val="28"/>
        </w:rPr>
        <w:t xml:space="preserve">
      8) Ұлы Отан соғысы жылдарында тылдағы қажырлы еңбегi мен қалтқысыз әскери қызметi үшiн бұрынғы КСР Одағының ордендерiмен және медальдарымен марапатталған адамдар үшiн (5-қосымша) - белгiленген үлгідегі куәлiк немесе марапаттау куәлігі немесе мұрағат анықтамасы немесе марапатталу фактiсi туралы жазбасы бар еңбек кітапшасы; </w:t>
      </w:r>
      <w:r>
        <w:br/>
      </w:r>
      <w:r>
        <w:rPr>
          <w:rFonts w:ascii="Times New Roman"/>
          <w:b w:val="false"/>
          <w:i w:val="false"/>
          <w:color w:val="000000"/>
          <w:sz w:val="28"/>
        </w:rPr>
        <w:t xml:space="preserve">
      9) 1941 жылғы 22 маусымнан бастап 1945 жылғы 9 мамырды қоса алғанда кемiнде 6 ай жұмыс iстеген (әскери қызмет өткерген) және Ұлы Отан соғысы жылдарында тылдағы қажырлы еңбегi мен қалтқысыз әскери қызметі үшiн бұрынғы КСР Одағының ордендерiмен және медальдарымен марапатталмаған адамдар үшiн - еңбек кiтапшасы немесе 1941 жылғы 22 маусымнан бастап 1945 жылғы 9 мамырды қоса алғанда жұмысы туралы мәлiметтері бар өзге де құжаттар, 1941 жылғы 22 маусымнан бастап 1945 жылғы 9 мамырды қоса алғанда әскери қызмет кезеңi туралы мәлiметтері бар әскери билет немесе анықтама; </w:t>
      </w:r>
      <w:r>
        <w:br/>
      </w:r>
      <w:r>
        <w:rPr>
          <w:rFonts w:ascii="Times New Roman"/>
          <w:b w:val="false"/>
          <w:i w:val="false"/>
          <w:color w:val="000000"/>
          <w:sz w:val="28"/>
        </w:rPr>
        <w:t xml:space="preserve">
      1941 жылғы 22 маусымнан бастап 1945 жылғы 9 мамырды қоса алғанда жұмысы туралы мәлiметтерi бар өзге де құжаттарға: </w:t>
      </w:r>
      <w:r>
        <w:br/>
      </w:r>
      <w:r>
        <w:rPr>
          <w:rFonts w:ascii="Times New Roman"/>
          <w:b w:val="false"/>
          <w:i w:val="false"/>
          <w:color w:val="000000"/>
          <w:sz w:val="28"/>
        </w:rPr>
        <w:t xml:space="preserve">
      жұмыс орны, сондай-ақ мұрағат мекемелерi берген жұмыс кезеңдерi туралы мәліметтері бар құжаттар; </w:t>
      </w:r>
      <w:r>
        <w:br/>
      </w:r>
      <w:r>
        <w:rPr>
          <w:rFonts w:ascii="Times New Roman"/>
          <w:b w:val="false"/>
          <w:i w:val="false"/>
          <w:color w:val="000000"/>
          <w:sz w:val="28"/>
        </w:rPr>
        <w:t xml:space="preserve">
      бұйрықтардан, жеке шоттары мен жалақы төлеуге арналған ведомостан үзiндi көшiрмелер; </w:t>
      </w:r>
      <w:r>
        <w:br/>
      </w:r>
      <w:r>
        <w:rPr>
          <w:rFonts w:ascii="Times New Roman"/>
          <w:b w:val="false"/>
          <w:i w:val="false"/>
          <w:color w:val="000000"/>
          <w:sz w:val="28"/>
        </w:rPr>
        <w:t xml:space="preserve">
      коммунистiк партия немесе кәсiподақ мүшелерінің мүшелік билеттерi немесе есеп карточкалары; </w:t>
      </w:r>
      <w:r>
        <w:br/>
      </w:r>
      <w:r>
        <w:rPr>
          <w:rFonts w:ascii="Times New Roman"/>
          <w:b w:val="false"/>
          <w:i w:val="false"/>
          <w:color w:val="000000"/>
          <w:sz w:val="28"/>
        </w:rPr>
        <w:t xml:space="preserve">
      қызметін бұрын қолданыста болған заңнамаға сәйкес жүзеге асырып келген жұмыс стажын анықтау жөнiндегi, зейнетақы тағайындау жөнiндегі комиссиялардың шешiмдерi; </w:t>
      </w:r>
      <w:r>
        <w:br/>
      </w:r>
      <w:r>
        <w:rPr>
          <w:rFonts w:ascii="Times New Roman"/>
          <w:b w:val="false"/>
          <w:i w:val="false"/>
          <w:color w:val="000000"/>
          <w:sz w:val="28"/>
        </w:rPr>
        <w:t xml:space="preserve">
      сот шешiмдерi; </w:t>
      </w:r>
      <w:r>
        <w:br/>
      </w:r>
      <w:r>
        <w:rPr>
          <w:rFonts w:ascii="Times New Roman"/>
          <w:b w:val="false"/>
          <w:i w:val="false"/>
          <w:color w:val="000000"/>
          <w:sz w:val="28"/>
        </w:rPr>
        <w:t xml:space="preserve">
      арнайы комиссиялардың шешiмдері; </w:t>
      </w:r>
      <w:r>
        <w:br/>
      </w:r>
      <w:r>
        <w:rPr>
          <w:rFonts w:ascii="Times New Roman"/>
          <w:b w:val="false"/>
          <w:i w:val="false"/>
          <w:color w:val="000000"/>
          <w:sz w:val="28"/>
        </w:rPr>
        <w:t xml:space="preserve">
      1998 жылға дейiн берiлген жеңiлдіктер алуға құқық туралы куәлік жатады; </w:t>
      </w:r>
      <w:r>
        <w:br/>
      </w:r>
      <w:r>
        <w:rPr>
          <w:rFonts w:ascii="Times New Roman"/>
          <w:b w:val="false"/>
          <w:i w:val="false"/>
          <w:color w:val="000000"/>
          <w:sz w:val="28"/>
        </w:rPr>
        <w:t xml:space="preserve">
      10) 1988-1989 жылдарда Чернобыль АЭС-iндегі апаттың салдарын жоюға қатысушылар, қоныс аудару күніне құрсақта болған балаларын қоса алғанда, оқшаулау және қоныс аудару аймағынан (өз еркімен кеткен) Қазақстан Республикасына қоныс аударғандар қатарындағы адамдар үшін - Чернобыль АЭС-iндегi аварияны жоюға қатысушының куәлiгi немесе Чернобыль АЭС-iндегі аварияны жоюға қатысу фактiсiн растайтын құжат, балалардың туу туралы куәлiгі; </w:t>
      </w:r>
      <w:r>
        <w:br/>
      </w:r>
      <w:r>
        <w:rPr>
          <w:rFonts w:ascii="Times New Roman"/>
          <w:b w:val="false"/>
          <w:i w:val="false"/>
          <w:color w:val="000000"/>
          <w:sz w:val="28"/>
        </w:rPr>
        <w:t xml:space="preserve">
      11) I, II және III топтағы мүгедектер, оның iшiнде 16-дан 18 жасқа дейiнгi мүгедек балалар үшiн - халықты әлеуметтiк қорғау саласындағы орталық атқарушы органның аумақтық бөлiмшесiнiң мүгедектiк тобын белгiлеу туралы (белгiленген үлгiдегi) анықтамасы; </w:t>
      </w:r>
      <w:r>
        <w:br/>
      </w:r>
      <w:r>
        <w:rPr>
          <w:rFonts w:ascii="Times New Roman"/>
          <w:b w:val="false"/>
          <w:i w:val="false"/>
          <w:color w:val="000000"/>
          <w:sz w:val="28"/>
        </w:rPr>
        <w:t xml:space="preserve">
      12) 16 жасқа дейiнгi мүгедек балалар үшiн - халықты әлеуметтiк қорғау саласындағы орталық атқарушы органның аумақтық бөлiмшесiнiң мүгедектiк тобын белгiлеу туралы (белгіленген үлгiдегi) анықтамасы; </w:t>
      </w:r>
      <w:r>
        <w:br/>
      </w:r>
      <w:r>
        <w:rPr>
          <w:rFonts w:ascii="Times New Roman"/>
          <w:b w:val="false"/>
          <w:i w:val="false"/>
          <w:color w:val="000000"/>
          <w:sz w:val="28"/>
        </w:rPr>
        <w:t xml:space="preserve">
      13) "Алтын алқа", "Күмiс алқа" белгiлерiмен, I және II дәрежелі "Ана Даңқы" ордендерiмен марапатталған немесе бұрын "Батыр Ана" атағын алған көп балалы аналар үшiн - марапатталғанын немесе атақ алғанын растайтын құжаттар; </w:t>
      </w:r>
      <w:r>
        <w:br/>
      </w:r>
      <w:r>
        <w:rPr>
          <w:rFonts w:ascii="Times New Roman"/>
          <w:b w:val="false"/>
          <w:i w:val="false"/>
          <w:color w:val="000000"/>
          <w:sz w:val="28"/>
        </w:rPr>
        <w:t xml:space="preserve">
      14) бiрге тұратын төрт немесе одан да көп кәмелетке толмаған балалары бар көп балалы отбасылар үшiн (оның iшiнде жоғары және орта арнаулы оқу орындарында оқитын балалары үшiн - кәмелетке толғаннан кейiн - олар оқу орындарын бiтiретiн уақытқа дейiн) - балалардың туу туралы куәлiктерi мен отбасының құрамы туралы анықтамалар, балалардың оқып жүрген фактiсi туралы оқу орнының анықтамасы; </w:t>
      </w:r>
      <w:r>
        <w:br/>
      </w:r>
      <w:r>
        <w:rPr>
          <w:rFonts w:ascii="Times New Roman"/>
          <w:b w:val="false"/>
          <w:i w:val="false"/>
          <w:color w:val="000000"/>
          <w:sz w:val="28"/>
        </w:rPr>
        <w:t xml:space="preserve">
      15) саяси қуғын-сүргiн құрбандары, мүгедектiгi бар немесе зейнеткер болып табылатын саяси қуғын-сүргiндерден зардап шеккен адамдар үшiн - халықты әлеуметтiк қорғау саласындағы орталық атқарушы органның аумақтық бөлiмшесiнiң мүгедектiк тобын белгілеу туралы (белгіленген үлгiдегi) анықтамалары, зейнеткерлік куәлiктерi, ақталған азаматтың куәлiктерi немесе прокуратура органдарынан немесе iшкi iстер немесе ұлттық қауiпсiздiк органдарынан алынған ақталғаны туралы анықтамалары немесе ақталғаны туралы соттың шешiмi; </w:t>
      </w:r>
      <w:r>
        <w:br/>
      </w:r>
      <w:r>
        <w:rPr>
          <w:rFonts w:ascii="Times New Roman"/>
          <w:b w:val="false"/>
          <w:i w:val="false"/>
          <w:color w:val="000000"/>
          <w:sz w:val="28"/>
        </w:rPr>
        <w:t xml:space="preserve">
      16) Қазақстан Республикасы алдында сiңiрген ерекше еңбегi үшiн зейнетақы тағайындалған адамдар үшiн - дербес зейнеткер куәлiгi немесе Қазақстан Республикасының Министрлер Кабинеті жанындағы Қазақстан Республикасы алдында сiңiрген ерекше еңбегi үшiн зейнетақы белгiлеу жөнiндегi комиссияның Қазақстан Республикасы алдында сiңiрген ерекше еңбегi үшiн зейнетақы тағайындау туралы шешiмiнен үзiндi көшiрме."; </w:t>
      </w:r>
      <w:r>
        <w:br/>
      </w:r>
      <w:r>
        <w:rPr>
          <w:rFonts w:ascii="Times New Roman"/>
          <w:b w:val="false"/>
          <w:i w:val="false"/>
          <w:color w:val="000000"/>
          <w:sz w:val="28"/>
        </w:rPr>
        <w:t xml:space="preserve">
      10-тармақ мынадай мазмұндағы абзацпен толықтырылсын: </w:t>
      </w:r>
      <w:r>
        <w:br/>
      </w:r>
      <w:r>
        <w:rPr>
          <w:rFonts w:ascii="Times New Roman"/>
          <w:b w:val="false"/>
          <w:i w:val="false"/>
          <w:color w:val="000000"/>
          <w:sz w:val="28"/>
        </w:rPr>
        <w:t xml:space="preserve">
      "6-тармақтың 9) тармақшасында көрсетiлген адамдарға жәрдемақы өтiнiш берген күннен бастап тағайындалады. </w:t>
      </w:r>
      <w:r>
        <w:br/>
      </w:r>
      <w:r>
        <w:rPr>
          <w:rFonts w:ascii="Times New Roman"/>
          <w:b w:val="false"/>
          <w:i w:val="false"/>
          <w:color w:val="000000"/>
          <w:sz w:val="28"/>
        </w:rPr>
        <w:t xml:space="preserve">
      Жоғарыда көрсетiлген адамдар жәрдемақы тағайындау үшін қажеттi стажы туралы толық емес мәлiметтер ұсынған жағдайда, жәрдемақы төлеудi жүзеге асыратын ұйым бес күн мерзiмде құжаттарды арнаулы комиссиялардың қарауына 7-қосымшаға сәйкес нысан бойынша жiбередi. </w:t>
      </w:r>
      <w:r>
        <w:br/>
      </w:r>
      <w:r>
        <w:rPr>
          <w:rFonts w:ascii="Times New Roman"/>
          <w:b w:val="false"/>
          <w:i w:val="false"/>
          <w:color w:val="000000"/>
          <w:sz w:val="28"/>
        </w:rPr>
        <w:t xml:space="preserve">
      Арнаулы комиссиялар ұсынылған материалдарды 4-тарауға сәйкес қарайды."; </w:t>
      </w:r>
      <w:r>
        <w:br/>
      </w:r>
      <w:r>
        <w:rPr>
          <w:rFonts w:ascii="Times New Roman"/>
          <w:b w:val="false"/>
          <w:i w:val="false"/>
          <w:color w:val="000000"/>
          <w:sz w:val="28"/>
        </w:rPr>
        <w:t xml:space="preserve">
      11, 12, 13, 14, 15 және 16-тармақтар мынадай редакцияда жазылсын: </w:t>
      </w:r>
      <w:r>
        <w:br/>
      </w:r>
      <w:r>
        <w:rPr>
          <w:rFonts w:ascii="Times New Roman"/>
          <w:b w:val="false"/>
          <w:i w:val="false"/>
          <w:color w:val="000000"/>
          <w:sz w:val="28"/>
        </w:rPr>
        <w:t xml:space="preserve">
      "11. Жәрдемақы төлеудi жәрдемақы төлеу жөнiндегi уәкiлеттi орган жәрдемақы беру жөнiндегi уәкiлеттi органдар арқылы жүзеге асырады. </w:t>
      </w:r>
      <w:r>
        <w:br/>
      </w:r>
      <w:r>
        <w:rPr>
          <w:rFonts w:ascii="Times New Roman"/>
          <w:b w:val="false"/>
          <w:i w:val="false"/>
          <w:color w:val="000000"/>
          <w:sz w:val="28"/>
        </w:rPr>
        <w:t xml:space="preserve">
      12. Жәрдемақы төлеу жөнiндегi уәкiлеттi орган жәрдемақы тағайындау жөнiндегi уәкiлеттi органдар бекiткен шешiмдердiң негізiнде жәрдемақы төлеуге қаражат қажеттiлiгi өтiнiмiн жасайды және ағымдағы айдың 25-күні Қазақстан Республикасының Еңбек және халықты әлеуметтiк қорғау министрлiгiне (бұдан әрi - Министрлiк) ұсынады. </w:t>
      </w:r>
      <w:r>
        <w:br/>
      </w:r>
      <w:r>
        <w:rPr>
          <w:rFonts w:ascii="Times New Roman"/>
          <w:b w:val="false"/>
          <w:i w:val="false"/>
          <w:color w:val="000000"/>
          <w:sz w:val="28"/>
        </w:rPr>
        <w:t xml:space="preserve">
      13. Министрлiк республика бойынша жиынтық өтiнiмдi Қазақстан Республикасының Қаржы министрлiгіне жiбередi. Қазақстан Республикасының Қаржы министрлiгi белгiленген тәртiппен Министрлiкке жәрдемақы төлеуге қаражат бөледi. </w:t>
      </w:r>
      <w:r>
        <w:br/>
      </w:r>
      <w:r>
        <w:rPr>
          <w:rFonts w:ascii="Times New Roman"/>
          <w:b w:val="false"/>
          <w:i w:val="false"/>
          <w:color w:val="000000"/>
          <w:sz w:val="28"/>
        </w:rPr>
        <w:t xml:space="preserve">
      Министрлiк ағымдағы қаржы жылына арналған шарттың негізiнде бұл қаражатты жәрдемақы төлеу жөнiндегi уәкiлеттi органның шотына аударады. Қаражатты аудару Қазақстан Республикасының Қаржы министрлiгiмен келiсiлген, төлемдердiң бекiтiлген күн сайынғы кестесiне сәйкес жүргiзiледi. </w:t>
      </w:r>
      <w:r>
        <w:br/>
      </w:r>
      <w:r>
        <w:rPr>
          <w:rFonts w:ascii="Times New Roman"/>
          <w:b w:val="false"/>
          <w:i w:val="false"/>
          <w:color w:val="000000"/>
          <w:sz w:val="28"/>
        </w:rPr>
        <w:t xml:space="preserve">
      14. Бөлiнген қаражат бойынша Министрлiк пен жәрдемақы төлеу жөнiндегi уәкiлеттi орган арасында ай сайын салыстыру актiсi жасалады. </w:t>
      </w:r>
      <w:r>
        <w:br/>
      </w:r>
      <w:r>
        <w:rPr>
          <w:rFonts w:ascii="Times New Roman"/>
          <w:b w:val="false"/>
          <w:i w:val="false"/>
          <w:color w:val="000000"/>
          <w:sz w:val="28"/>
        </w:rPr>
        <w:t xml:space="preserve">
      15. Жәрдемақы төлеу жөнiндегi уәкiлеттi орган облыстар, Астана және Алматы қалалары бөлiнiсiнде жәрдемақы төлеу жөнiндегі кестенi жасайды. </w:t>
      </w:r>
      <w:r>
        <w:br/>
      </w:r>
      <w:r>
        <w:rPr>
          <w:rFonts w:ascii="Times New Roman"/>
          <w:b w:val="false"/>
          <w:i w:val="false"/>
          <w:color w:val="000000"/>
          <w:sz w:val="28"/>
        </w:rPr>
        <w:t xml:space="preserve">
      Жәрдемақы төлеу жөнiндегі уәкілеттi орган алынған қаражатты үш банктiк күн iшiнде төлем тапсырмаларымен қызмет көрсетуге шарт жасалған жәрдемақы беру жөнiндегі уәкiлеттi органға белгiленген тәртiппен аударады. </w:t>
      </w:r>
      <w:r>
        <w:br/>
      </w:r>
      <w:r>
        <w:rPr>
          <w:rFonts w:ascii="Times New Roman"/>
          <w:b w:val="false"/>
          <w:i w:val="false"/>
          <w:color w:val="000000"/>
          <w:sz w:val="28"/>
        </w:rPr>
        <w:t xml:space="preserve">
      16. Жәрдемақы төлеу жөнiндегi уәкiлеттi орган мен жәрдемақы беру жөнiндегі уәкiлеттi орган арасында төленген сомалар бойынша салыстыру актiлерi жасалады. </w:t>
      </w:r>
      <w:r>
        <w:br/>
      </w:r>
      <w:r>
        <w:rPr>
          <w:rFonts w:ascii="Times New Roman"/>
          <w:b w:val="false"/>
          <w:i w:val="false"/>
          <w:color w:val="000000"/>
          <w:sz w:val="28"/>
        </w:rPr>
        <w:t xml:space="preserve">
      Жәрдемақы беру жөнiндегi қызметтерге ақы төлеу жәрдемақы төлеу жөнiндегі уәкiлеттi орган мен жәрдемақы беру жөнiндегi уәкiлеттi орган арасында заңнамада белгiленген тәртiппен жасалған шарт негiзiнде жүргiзiледi. </w:t>
      </w:r>
      <w:r>
        <w:br/>
      </w:r>
      <w:r>
        <w:rPr>
          <w:rFonts w:ascii="Times New Roman"/>
          <w:b w:val="false"/>
          <w:i w:val="false"/>
          <w:color w:val="000000"/>
          <w:sz w:val="28"/>
        </w:rPr>
        <w:t xml:space="preserve">
      Жәрдемақы алуға құқығы бар адам қайтыс болғаннан кейiн жәрдемақы беру жөнiндегі уәкiлеттi орган алған, қайтыс болған адамның шотына аударылмаған жәрдемақы сомасы оның аудандық (қалалық) бөлiмшесiнiң хаты (өкiмi) негiзiнде жәрдемақы төлеу жөнiндегi уәкiлеттi органға қайтарылады."; </w:t>
      </w:r>
      <w:r>
        <w:br/>
      </w:r>
      <w:r>
        <w:rPr>
          <w:rFonts w:ascii="Times New Roman"/>
          <w:b w:val="false"/>
          <w:i w:val="false"/>
          <w:color w:val="000000"/>
          <w:sz w:val="28"/>
        </w:rPr>
        <w:t xml:space="preserve">
      17-тармақ алынып тасталсын; </w:t>
      </w:r>
      <w:r>
        <w:br/>
      </w:r>
      <w:r>
        <w:rPr>
          <w:rFonts w:ascii="Times New Roman"/>
          <w:b w:val="false"/>
          <w:i w:val="false"/>
          <w:color w:val="000000"/>
          <w:sz w:val="28"/>
        </w:rPr>
        <w:t xml:space="preserve">
      4-тарау мынадай редакцияда жазылсын: </w:t>
      </w:r>
      <w:r>
        <w:br/>
      </w:r>
      <w:r>
        <w:rPr>
          <w:rFonts w:ascii="Times New Roman"/>
          <w:b w:val="false"/>
          <w:i w:val="false"/>
          <w:color w:val="000000"/>
          <w:sz w:val="28"/>
        </w:rPr>
        <w:t xml:space="preserve">
      "4. Арнаулы комиссиялар </w:t>
      </w:r>
      <w:r>
        <w:br/>
      </w:r>
      <w:r>
        <w:rPr>
          <w:rFonts w:ascii="Times New Roman"/>
          <w:b w:val="false"/>
          <w:i w:val="false"/>
          <w:color w:val="000000"/>
          <w:sz w:val="28"/>
        </w:rPr>
        <w:t xml:space="preserve">
      18. Бар жұмыс стажы туралы құжаттар болмаған немесе толық ұсынылмаған кезде, 1941 жылғы 22 маусымнан бастап 1945 жылғы 9 мамырды қоса алғандағы жұмыс стажын арнаулы комиссиялар белгілей алады. </w:t>
      </w:r>
      <w:r>
        <w:br/>
      </w:r>
      <w:r>
        <w:rPr>
          <w:rFonts w:ascii="Times New Roman"/>
          <w:b w:val="false"/>
          <w:i w:val="false"/>
          <w:color w:val="000000"/>
          <w:sz w:val="28"/>
        </w:rPr>
        <w:t xml:space="preserve">
      19. Арнаулы комиссиялар: </w:t>
      </w:r>
      <w:r>
        <w:br/>
      </w:r>
      <w:r>
        <w:rPr>
          <w:rFonts w:ascii="Times New Roman"/>
          <w:b w:val="false"/>
          <w:i w:val="false"/>
          <w:color w:val="000000"/>
          <w:sz w:val="28"/>
        </w:rPr>
        <w:t xml:space="preserve">
      1941 жылғы 22 маусымнан бастап 1945 жылғы 9 мамырды қоса алғандағы еңбек стажын растау үшiн ұсынылған құжаттардың мазмұны мен тиiсiнше ресiмделуiн құқықтық бағалауды; </w:t>
      </w:r>
      <w:r>
        <w:br/>
      </w:r>
      <w:r>
        <w:rPr>
          <w:rFonts w:ascii="Times New Roman"/>
          <w:b w:val="false"/>
          <w:i w:val="false"/>
          <w:color w:val="000000"/>
          <w:sz w:val="28"/>
        </w:rPr>
        <w:t xml:space="preserve">
      жұмыс стажын куәгерлер айғақтамалары бойынша белгiлеуді (куәгерлерге сұрақтар қоюды); </w:t>
      </w:r>
      <w:r>
        <w:br/>
      </w:r>
      <w:r>
        <w:rPr>
          <w:rFonts w:ascii="Times New Roman"/>
          <w:b w:val="false"/>
          <w:i w:val="false"/>
          <w:color w:val="000000"/>
          <w:sz w:val="28"/>
        </w:rPr>
        <w:t xml:space="preserve">
      өтiнiш берушінің жұмыс стажын белгілеу үшiн қажеттi құжаттарды сұратуды; </w:t>
      </w:r>
      <w:r>
        <w:br/>
      </w:r>
      <w:r>
        <w:rPr>
          <w:rFonts w:ascii="Times New Roman"/>
          <w:b w:val="false"/>
          <w:i w:val="false"/>
          <w:color w:val="000000"/>
          <w:sz w:val="28"/>
        </w:rPr>
        <w:t xml:space="preserve">
      1941 жылғы 22 маусымнан бастап 1945 жылғы 9 мамырды қоса алған кезеңдегi жұмыс стажын белгiлеу (немесе белгiлеуден бас тарту) туралы шешiмдер шығаруды; </w:t>
      </w:r>
      <w:r>
        <w:br/>
      </w:r>
      <w:r>
        <w:rPr>
          <w:rFonts w:ascii="Times New Roman"/>
          <w:b w:val="false"/>
          <w:i w:val="false"/>
          <w:color w:val="000000"/>
          <w:sz w:val="28"/>
        </w:rPr>
        <w:t xml:space="preserve">
      жұмыс стажын белгiлеу туралы құжаттарды қараудың барысы туралы өтiнiш берушілерге жазбаша хабарлауды жүзеге асырады. </w:t>
      </w:r>
      <w:r>
        <w:br/>
      </w:r>
      <w:r>
        <w:rPr>
          <w:rFonts w:ascii="Times New Roman"/>
          <w:b w:val="false"/>
          <w:i w:val="false"/>
          <w:color w:val="000000"/>
          <w:sz w:val="28"/>
        </w:rPr>
        <w:t xml:space="preserve">
      20. Арнаулы комиссия жергілiктi өкiлдi органдардың, жергiлiктi өзiн-өзi басқару органдарының, Ардагерлер кеңестерінің, қоғамдық бiрлестiктердiң, жұмыспен қамту және әлеуметтiк бағдарламалар уәкілеттi органдарының, халықты әлеуметтiк қорғау саласындағы мемлекеттiк саясатты iске асыруды қамтамасыз ететiн орталық атқарушы органның аумақтық бөлiмшелерiнiң өкiлдерiнен, әскери комиссариаттар қызметкерлерiнен тұрады. </w:t>
      </w:r>
      <w:r>
        <w:br/>
      </w:r>
      <w:r>
        <w:rPr>
          <w:rFonts w:ascii="Times New Roman"/>
          <w:b w:val="false"/>
          <w:i w:val="false"/>
          <w:color w:val="000000"/>
          <w:sz w:val="28"/>
        </w:rPr>
        <w:t xml:space="preserve">
      21. Жәрдемақы төлеудi жүзеге асыратын ұйымнан қарауға келiп түскен құжаттар 8-қосымшаға сәйкес журналда тiркеледi. </w:t>
      </w:r>
      <w:r>
        <w:br/>
      </w:r>
      <w:r>
        <w:rPr>
          <w:rFonts w:ascii="Times New Roman"/>
          <w:b w:val="false"/>
          <w:i w:val="false"/>
          <w:color w:val="000000"/>
          <w:sz w:val="28"/>
        </w:rPr>
        <w:t xml:space="preserve">
      22. Комиссия келiп түскен құжаттарды он күн iшiнде қарайды және жетiспейтiн құжаттарды тиiстi ұйымдардан (кәсiпорындардан) сұрату немесе куәгерлерге сұрақ қою туралы шешiм қабылдайды. </w:t>
      </w:r>
      <w:r>
        <w:br/>
      </w:r>
      <w:r>
        <w:rPr>
          <w:rFonts w:ascii="Times New Roman"/>
          <w:b w:val="false"/>
          <w:i w:val="false"/>
          <w:color w:val="000000"/>
          <w:sz w:val="28"/>
        </w:rPr>
        <w:t xml:space="preserve">
      23. Өтiнiш иесiмен 1941 жылғы 22 маусымнан бастап 1945 жылғы 9 мамырды қоса алғанда бiрге жұмыс iстеу фактiсiн растай алатын куәгерлер болса, 9-қосымшаға сәйкес куәгерлерге сұрақ қою хаттамасы жасалады. </w:t>
      </w:r>
      <w:r>
        <w:br/>
      </w:r>
      <w:r>
        <w:rPr>
          <w:rFonts w:ascii="Times New Roman"/>
          <w:b w:val="false"/>
          <w:i w:val="false"/>
          <w:color w:val="000000"/>
          <w:sz w:val="28"/>
        </w:rPr>
        <w:t xml:space="preserve">
      24. Қажеттi құжаттарды жинау, куәгерлерге сұрақ қою қорытындылары бойынша комиссия еңбек стажын белгiлеу туралы 10-қосымшаға сәйкес шешiм шығарады. Қабылданған шешiмдi үш күн мерзiмде жәрдемақы төлеудi, жүзеге асыратын ұйымға жiбередi"; </w:t>
      </w:r>
      <w:r>
        <w:br/>
      </w:r>
      <w:r>
        <w:rPr>
          <w:rFonts w:ascii="Times New Roman"/>
          <w:b w:val="false"/>
          <w:i w:val="false"/>
          <w:color w:val="000000"/>
          <w:sz w:val="28"/>
        </w:rPr>
        <w:t xml:space="preserve">
      5-тарау алынып тасталсын; </w:t>
      </w:r>
      <w:r>
        <w:br/>
      </w:r>
      <w:r>
        <w:rPr>
          <w:rFonts w:ascii="Times New Roman"/>
          <w:b w:val="false"/>
          <w:i w:val="false"/>
          <w:color w:val="000000"/>
          <w:sz w:val="28"/>
        </w:rPr>
        <w:t xml:space="preserve">
      Ережеге 1-қосымшадағы "Аудандық (қалалық) халықты әлеуметтiк қорғау бөлiмiнiң бастығы" деген сөздер алынып тасталсын; </w:t>
      </w:r>
      <w:r>
        <w:br/>
      </w:r>
      <w:r>
        <w:rPr>
          <w:rFonts w:ascii="Times New Roman"/>
          <w:b w:val="false"/>
          <w:i w:val="false"/>
          <w:color w:val="000000"/>
          <w:sz w:val="28"/>
        </w:rPr>
        <w:t xml:space="preserve">
      Ережеге 6-қосымша алынып тасталсын; </w:t>
      </w:r>
      <w:r>
        <w:br/>
      </w:r>
      <w:r>
        <w:rPr>
          <w:rFonts w:ascii="Times New Roman"/>
          <w:b w:val="false"/>
          <w:i w:val="false"/>
          <w:color w:val="000000"/>
          <w:sz w:val="28"/>
        </w:rPr>
        <w:t xml:space="preserve">
      осы қаулыға қосымшаларға сәйкес 7, 8, 9, 10-қосымшалармен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Арнаулы мемлекеттiк жәрдемақы </w:t>
      </w:r>
      <w:r>
        <w:br/>
      </w:r>
      <w:r>
        <w:rPr>
          <w:rFonts w:ascii="Times New Roman"/>
          <w:b w:val="false"/>
          <w:i w:val="false"/>
          <w:color w:val="000000"/>
          <w:sz w:val="28"/>
        </w:rPr>
        <w:t xml:space="preserve">
                                     тағайындаудың және төлеудiң </w:t>
      </w:r>
      <w:r>
        <w:br/>
      </w:r>
      <w:r>
        <w:rPr>
          <w:rFonts w:ascii="Times New Roman"/>
          <w:b w:val="false"/>
          <w:i w:val="false"/>
          <w:color w:val="000000"/>
          <w:sz w:val="28"/>
        </w:rPr>
        <w:t xml:space="preserve">
                                          ережесiне 7-қосымша </w:t>
      </w:r>
    </w:p>
    <w:bookmarkEnd w:id="3"/>
    <w:p>
      <w:pPr>
        <w:spacing w:after="0"/>
        <w:ind w:left="0"/>
        <w:jc w:val="both"/>
      </w:pPr>
      <w:r>
        <w:rPr>
          <w:rFonts w:ascii="Times New Roman"/>
          <w:b/>
          <w:i w:val="false"/>
          <w:color w:val="000000"/>
          <w:sz w:val="28"/>
        </w:rPr>
        <w:t xml:space="preserve">                  Арнаулы комиссияның қарауына </w:t>
      </w:r>
      <w:r>
        <w:br/>
      </w:r>
      <w:r>
        <w:rPr>
          <w:rFonts w:ascii="Times New Roman"/>
          <w:b w:val="false"/>
          <w:i w:val="false"/>
          <w:color w:val="000000"/>
          <w:sz w:val="28"/>
        </w:rPr>
        <w:t>
</w:t>
      </w:r>
      <w:r>
        <w:rPr>
          <w:rFonts w:ascii="Times New Roman"/>
          <w:b/>
          <w:i w:val="false"/>
          <w:color w:val="000000"/>
          <w:sz w:val="28"/>
        </w:rPr>
        <w:t xml:space="preserve">                 жiберiлетін құжаттардың тiзiмi: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53"/>
        <w:gridCol w:w="2113"/>
        <w:gridCol w:w="2353"/>
        <w:gridCol w:w="26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Өтiніш берушiнiң тегі, аты, әкесiнiң аты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Тұратын жерi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Iс-қағаздағы парақтар саны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M.O. </w:t>
      </w:r>
      <w:r>
        <w:br/>
      </w:r>
      <w:r>
        <w:rPr>
          <w:rFonts w:ascii="Times New Roman"/>
          <w:b w:val="false"/>
          <w:i w:val="false"/>
          <w:color w:val="000000"/>
          <w:sz w:val="28"/>
        </w:rPr>
        <w:t xml:space="preserve">
Тапсырған: </w:t>
      </w:r>
      <w:r>
        <w:br/>
      </w:r>
      <w:r>
        <w:rPr>
          <w:rFonts w:ascii="Times New Roman"/>
          <w:b w:val="false"/>
          <w:i w:val="false"/>
          <w:color w:val="000000"/>
          <w:sz w:val="28"/>
        </w:rPr>
        <w:t xml:space="preserve">
ЗТМО ______________________ аудандық (қалалық) бөлiмшесiнiң бастығы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xml:space="preserve">Қабылдаған: </w:t>
      </w:r>
      <w:r>
        <w:br/>
      </w: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Күні </w:t>
      </w:r>
    </w:p>
    <w:bookmarkStart w:name="z5" w:id="4"/>
    <w:p>
      <w:pPr>
        <w:spacing w:after="0"/>
        <w:ind w:left="0"/>
        <w:jc w:val="both"/>
      </w:pPr>
      <w:r>
        <w:rPr>
          <w:rFonts w:ascii="Times New Roman"/>
          <w:b w:val="false"/>
          <w:i w:val="false"/>
          <w:color w:val="000000"/>
          <w:sz w:val="28"/>
        </w:rPr>
        <w:t xml:space="preserve">
                                    Арнаулы мемлекеттiк жәрдемақы </w:t>
      </w:r>
      <w:r>
        <w:br/>
      </w:r>
      <w:r>
        <w:rPr>
          <w:rFonts w:ascii="Times New Roman"/>
          <w:b w:val="false"/>
          <w:i w:val="false"/>
          <w:color w:val="000000"/>
          <w:sz w:val="28"/>
        </w:rPr>
        <w:t xml:space="preserve">
                                     тағайындаудың және төлеудiң </w:t>
      </w:r>
      <w:r>
        <w:br/>
      </w:r>
      <w:r>
        <w:rPr>
          <w:rFonts w:ascii="Times New Roman"/>
          <w:b w:val="false"/>
          <w:i w:val="false"/>
          <w:color w:val="000000"/>
          <w:sz w:val="28"/>
        </w:rPr>
        <w:t xml:space="preserve">
                                          ережесiне 8-қосымша </w:t>
      </w:r>
    </w:p>
    <w:bookmarkEnd w:id="4"/>
    <w:p>
      <w:pPr>
        <w:spacing w:after="0"/>
        <w:ind w:left="0"/>
        <w:jc w:val="both"/>
      </w:pPr>
      <w:r>
        <w:rPr>
          <w:rFonts w:ascii="Times New Roman"/>
          <w:b/>
          <w:i w:val="false"/>
          <w:color w:val="000000"/>
          <w:sz w:val="28"/>
        </w:rPr>
        <w:t xml:space="preserve">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93"/>
        <w:gridCol w:w="1373"/>
        <w:gridCol w:w="1253"/>
        <w:gridCol w:w="1593"/>
        <w:gridCol w:w="1673"/>
        <w:gridCol w:w="1453"/>
        <w:gridCol w:w="19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тардың түскен күні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 </w:t>
            </w:r>
            <w:r>
              <w:br/>
            </w:r>
            <w:r>
              <w:rPr>
                <w:rFonts w:ascii="Times New Roman"/>
                <w:b w:val="false"/>
                <w:i w:val="false"/>
                <w:color w:val="000000"/>
                <w:sz w:val="20"/>
              </w:rPr>
              <w:t xml:space="preserve">
шінің Т.А.Ә.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теле- </w:t>
            </w:r>
            <w:r>
              <w:br/>
            </w:r>
            <w:r>
              <w:rPr>
                <w:rFonts w:ascii="Times New Roman"/>
                <w:b w:val="false"/>
                <w:i w:val="false"/>
                <w:color w:val="000000"/>
                <w:sz w:val="20"/>
              </w:rPr>
              <w:t xml:space="preserve">
фоны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құжат- </w:t>
            </w:r>
            <w:r>
              <w:br/>
            </w:r>
            <w:r>
              <w:rPr>
                <w:rFonts w:ascii="Times New Roman"/>
                <w:b w:val="false"/>
                <w:i w:val="false"/>
                <w:color w:val="000000"/>
                <w:sz w:val="20"/>
              </w:rPr>
              <w:t xml:space="preserve">
тардың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тардың қарау жөнін- </w:t>
            </w:r>
            <w:r>
              <w:br/>
            </w:r>
            <w:r>
              <w:rPr>
                <w:rFonts w:ascii="Times New Roman"/>
                <w:b w:val="false"/>
                <w:i w:val="false"/>
                <w:color w:val="000000"/>
                <w:sz w:val="20"/>
              </w:rPr>
              <w:t xml:space="preserve">
дегі комиссия жасаған іс-әрекеттер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сия шешімі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w:t>
            </w:r>
            <w:r>
              <w:br/>
            </w:r>
            <w:r>
              <w:rPr>
                <w:rFonts w:ascii="Times New Roman"/>
                <w:b w:val="false"/>
                <w:i w:val="false"/>
                <w:color w:val="000000"/>
                <w:sz w:val="20"/>
              </w:rPr>
              <w:t xml:space="preserve">
ды қарау мерзімін ұзарту, себептері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xml:space="preserve">
                                       Арнаулы мемлекеттiк жәрдемақы </w:t>
      </w:r>
      <w:r>
        <w:br/>
      </w:r>
      <w:r>
        <w:rPr>
          <w:rFonts w:ascii="Times New Roman"/>
          <w:b w:val="false"/>
          <w:i w:val="false"/>
          <w:color w:val="000000"/>
          <w:sz w:val="28"/>
        </w:rPr>
        <w:t xml:space="preserve">
                                     тағайындаудың және төлеудiң </w:t>
      </w:r>
      <w:r>
        <w:br/>
      </w:r>
      <w:r>
        <w:rPr>
          <w:rFonts w:ascii="Times New Roman"/>
          <w:b w:val="false"/>
          <w:i w:val="false"/>
          <w:color w:val="000000"/>
          <w:sz w:val="28"/>
        </w:rPr>
        <w:t xml:space="preserve">
                                          ережесiне 9-қосымша </w:t>
      </w:r>
    </w:p>
    <w:bookmarkEnd w:id="5"/>
    <w:p>
      <w:pPr>
        <w:spacing w:after="0"/>
        <w:ind w:left="0"/>
        <w:jc w:val="both"/>
      </w:pPr>
      <w:r>
        <w:rPr>
          <w:rFonts w:ascii="Times New Roman"/>
          <w:b/>
          <w:i w:val="false"/>
          <w:color w:val="000000"/>
          <w:sz w:val="28"/>
        </w:rPr>
        <w:t xml:space="preserve">              Куәгерлерге сұрақ қою хаттамасы </w:t>
      </w:r>
    </w:p>
    <w:p>
      <w:pPr>
        <w:spacing w:after="0"/>
        <w:ind w:left="0"/>
        <w:jc w:val="both"/>
      </w:pPr>
      <w:r>
        <w:rPr>
          <w:rFonts w:ascii="Times New Roman"/>
          <w:b w:val="false"/>
          <w:i w:val="false"/>
          <w:color w:val="000000"/>
          <w:sz w:val="28"/>
        </w:rPr>
        <w:t xml:space="preserve">      N___________                              Күнi__________ </w:t>
      </w:r>
      <w:r>
        <w:br/>
      </w:r>
      <w:r>
        <w:rPr>
          <w:rFonts w:ascii="Times New Roman"/>
          <w:b w:val="false"/>
          <w:i w:val="false"/>
          <w:color w:val="000000"/>
          <w:sz w:val="28"/>
        </w:rPr>
        <w:t xml:space="preserve">
_______________________________________________ арнаулы комиссиясы </w:t>
      </w:r>
      <w:r>
        <w:br/>
      </w:r>
      <w:r>
        <w:rPr>
          <w:rFonts w:ascii="Times New Roman"/>
          <w:b w:val="false"/>
          <w:i w:val="false"/>
          <w:color w:val="000000"/>
          <w:sz w:val="28"/>
        </w:rPr>
        <w:t xml:space="preserve">
   жұмыспен қамту және әлеуметтiк бағдарламалар органының </w:t>
      </w:r>
      <w:r>
        <w:br/>
      </w:r>
      <w:r>
        <w:rPr>
          <w:rFonts w:ascii="Times New Roman"/>
          <w:b w:val="false"/>
          <w:i w:val="false"/>
          <w:color w:val="000000"/>
          <w:sz w:val="28"/>
        </w:rPr>
        <w:t>
 </w:t>
      </w:r>
      <w:r>
        <w:br/>
      </w:r>
      <w:r>
        <w:rPr>
          <w:rFonts w:ascii="Times New Roman"/>
          <w:b w:val="false"/>
          <w:i w:val="false"/>
          <w:color w:val="000000"/>
          <w:sz w:val="28"/>
        </w:rPr>
        <w:t xml:space="preserve">
  1. Өтiнiш берушiнiң хабары_________________________________________ </w:t>
      </w:r>
      <w:r>
        <w:br/>
      </w:r>
      <w:r>
        <w:rPr>
          <w:rFonts w:ascii="Times New Roman"/>
          <w:b w:val="false"/>
          <w:i w:val="false"/>
          <w:color w:val="000000"/>
          <w:sz w:val="28"/>
        </w:rPr>
        <w:t xml:space="preserve">
(Т.А.Ә., мекен-жайы, туған күнi, жеке куәлігінiң нөмiрi) </w:t>
      </w:r>
      <w:r>
        <w:br/>
      </w:r>
      <w:r>
        <w:rPr>
          <w:rFonts w:ascii="Times New Roman"/>
          <w:b w:val="false"/>
          <w:i w:val="false"/>
          <w:color w:val="000000"/>
          <w:sz w:val="28"/>
        </w:rPr>
        <w:t xml:space="preserve">
Мен, өтiнiш берушi, куәгерлерге сұрақ қоюыңызды өтiнемiн: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(Куәгерлердiң Т.А.Ә., тұрғылықты мекен-жайы) </w:t>
      </w:r>
      <w:r>
        <w:br/>
      </w:r>
      <w:r>
        <w:rPr>
          <w:rFonts w:ascii="Times New Roman"/>
          <w:b w:val="false"/>
          <w:i w:val="false"/>
          <w:color w:val="000000"/>
          <w:sz w:val="28"/>
        </w:rPr>
        <w:t xml:space="preserve">
_______________________________________________________хабарлаймын. </w:t>
      </w:r>
      <w:r>
        <w:br/>
      </w:r>
      <w:r>
        <w:rPr>
          <w:rFonts w:ascii="Times New Roman"/>
          <w:b w:val="false"/>
          <w:i w:val="false"/>
          <w:color w:val="000000"/>
          <w:sz w:val="28"/>
        </w:rPr>
        <w:t xml:space="preserve">
2. Куәгерге сұрақ қою:_____________________________________________ </w:t>
      </w:r>
      <w:r>
        <w:br/>
      </w:r>
      <w:r>
        <w:rPr>
          <w:rFonts w:ascii="Times New Roman"/>
          <w:b w:val="false"/>
          <w:i w:val="false"/>
          <w:color w:val="000000"/>
          <w:sz w:val="28"/>
        </w:rPr>
        <w:t xml:space="preserve">
                           (Т.А.Ә., мекен-жайы, туған күнi, жеке </w:t>
      </w:r>
      <w:r>
        <w:br/>
      </w:r>
      <w:r>
        <w:rPr>
          <w:rFonts w:ascii="Times New Roman"/>
          <w:b w:val="false"/>
          <w:i w:val="false"/>
          <w:color w:val="000000"/>
          <w:sz w:val="28"/>
        </w:rPr>
        <w:t xml:space="preserve">
                              куәлігінiң нөмiрi) </w:t>
      </w:r>
      <w:r>
        <w:br/>
      </w:r>
      <w:r>
        <w:rPr>
          <w:rFonts w:ascii="Times New Roman"/>
          <w:b w:val="false"/>
          <w:i w:val="false"/>
          <w:color w:val="000000"/>
          <w:sz w:val="28"/>
        </w:rPr>
        <w:t xml:space="preserve">
Өтiнiш берушiмен бiрлескен жұмысын растау үшiн ұсынылған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 куәгер,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көрсетемiн. </w:t>
      </w:r>
    </w:p>
    <w:p>
      <w:pPr>
        <w:spacing w:after="0"/>
        <w:ind w:left="0"/>
        <w:jc w:val="both"/>
      </w:pPr>
      <w:r>
        <w:rPr>
          <w:rFonts w:ascii="Times New Roman"/>
          <w:b w:val="false"/>
          <w:i w:val="false"/>
          <w:color w:val="000000"/>
          <w:sz w:val="28"/>
        </w:rPr>
        <w:t xml:space="preserve">Өтiнiш берушiнiң қолы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3. Куәгерге сұрақ қою:____________________________________________ </w:t>
      </w:r>
      <w:r>
        <w:br/>
      </w:r>
      <w:r>
        <w:rPr>
          <w:rFonts w:ascii="Times New Roman"/>
          <w:b w:val="false"/>
          <w:i w:val="false"/>
          <w:color w:val="000000"/>
          <w:sz w:val="28"/>
        </w:rPr>
        <w:t xml:space="preserve">
                         (Т.А.Ә., мекен-жайы, туған күнi, жеке </w:t>
      </w:r>
      <w:r>
        <w:br/>
      </w:r>
      <w:r>
        <w:rPr>
          <w:rFonts w:ascii="Times New Roman"/>
          <w:b w:val="false"/>
          <w:i w:val="false"/>
          <w:color w:val="000000"/>
          <w:sz w:val="28"/>
        </w:rPr>
        <w:t xml:space="preserve">
                                  куәлiгiнiң нөмiрi) </w:t>
      </w:r>
      <w:r>
        <w:br/>
      </w:r>
      <w:r>
        <w:rPr>
          <w:rFonts w:ascii="Times New Roman"/>
          <w:b w:val="false"/>
          <w:i w:val="false"/>
          <w:color w:val="000000"/>
          <w:sz w:val="28"/>
        </w:rPr>
        <w:t xml:space="preserve">
Өтiнiш берушiмен бiрлескен жұмысын растау үшiн ұсынылған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 куәгер,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көрсетемiн. </w:t>
      </w:r>
    </w:p>
    <w:p>
      <w:pPr>
        <w:spacing w:after="0"/>
        <w:ind w:left="0"/>
        <w:jc w:val="both"/>
      </w:pPr>
      <w:r>
        <w:rPr>
          <w:rFonts w:ascii="Times New Roman"/>
          <w:b w:val="false"/>
          <w:i w:val="false"/>
          <w:color w:val="000000"/>
          <w:sz w:val="28"/>
        </w:rPr>
        <w:t xml:space="preserve">Өтiнiш берушiнiң қолы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Мөрдiң орны </w:t>
      </w:r>
    </w:p>
    <w:bookmarkStart w:name="z7" w:id="6"/>
    <w:p>
      <w:pPr>
        <w:spacing w:after="0"/>
        <w:ind w:left="0"/>
        <w:jc w:val="both"/>
      </w:pPr>
      <w:r>
        <w:rPr>
          <w:rFonts w:ascii="Times New Roman"/>
          <w:b w:val="false"/>
          <w:i w:val="false"/>
          <w:color w:val="000000"/>
          <w:sz w:val="28"/>
        </w:rPr>
        <w:t xml:space="preserve">
                                    Арнаулы мемлекеттiк жәрдемақы </w:t>
      </w:r>
      <w:r>
        <w:br/>
      </w:r>
      <w:r>
        <w:rPr>
          <w:rFonts w:ascii="Times New Roman"/>
          <w:b w:val="false"/>
          <w:i w:val="false"/>
          <w:color w:val="000000"/>
          <w:sz w:val="28"/>
        </w:rPr>
        <w:t xml:space="preserve">
                                     тағайындаудың және төлеудiң </w:t>
      </w:r>
      <w:r>
        <w:br/>
      </w:r>
      <w:r>
        <w:rPr>
          <w:rFonts w:ascii="Times New Roman"/>
          <w:b w:val="false"/>
          <w:i w:val="false"/>
          <w:color w:val="000000"/>
          <w:sz w:val="28"/>
        </w:rPr>
        <w:t xml:space="preserve">
                                          ережесiне 10-қосымша </w:t>
      </w:r>
    </w:p>
    <w:bookmarkEnd w:id="6"/>
    <w:p>
      <w:pPr>
        <w:spacing w:after="0"/>
        <w:ind w:left="0"/>
        <w:jc w:val="both"/>
      </w:pPr>
      <w:r>
        <w:rPr>
          <w:rFonts w:ascii="Times New Roman"/>
          <w:b/>
          <w:i w:val="false"/>
          <w:color w:val="000000"/>
          <w:sz w:val="28"/>
        </w:rPr>
        <w:t xml:space="preserve">          күні________, N__________хаттамаға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органының) шешiмi </w:t>
      </w:r>
    </w:p>
    <w:p>
      <w:pPr>
        <w:spacing w:after="0"/>
        <w:ind w:left="0"/>
        <w:jc w:val="both"/>
      </w:pPr>
      <w:r>
        <w:rPr>
          <w:rFonts w:ascii="Times New Roman"/>
          <w:b/>
          <w:i w:val="false"/>
          <w:color w:val="000000"/>
          <w:sz w:val="28"/>
        </w:rPr>
        <w:t xml:space="preserve">                         Шешiм: </w:t>
      </w:r>
    </w:p>
    <w:p>
      <w:pPr>
        <w:spacing w:after="0"/>
        <w:ind w:left="0"/>
        <w:jc w:val="both"/>
      </w:pPr>
      <w:r>
        <w:rPr>
          <w:rFonts w:ascii="Times New Roman"/>
          <w:b w:val="false"/>
          <w:i w:val="false"/>
          <w:color w:val="000000"/>
          <w:sz w:val="28"/>
        </w:rPr>
        <w:t xml:space="preserve">Азамат____________________________________________________________ </w:t>
      </w:r>
      <w:r>
        <w:br/>
      </w:r>
      <w:r>
        <w:rPr>
          <w:rFonts w:ascii="Times New Roman"/>
          <w:b w:val="false"/>
          <w:i w:val="false"/>
          <w:color w:val="000000"/>
          <w:sz w:val="28"/>
        </w:rPr>
        <w:t xml:space="preserve">
1.___________ (күнi) бастап_______________(күнi) дейiн </w:t>
      </w:r>
      <w:r>
        <w:br/>
      </w:r>
      <w:r>
        <w:rPr>
          <w:rFonts w:ascii="Times New Roman"/>
          <w:b w:val="false"/>
          <w:i w:val="false"/>
          <w:color w:val="000000"/>
          <w:sz w:val="28"/>
        </w:rPr>
        <w:t xml:space="preserve">
стаж белгiлендi деп есептелсiн </w:t>
      </w:r>
    </w:p>
    <w:p>
      <w:pPr>
        <w:spacing w:after="0"/>
        <w:ind w:left="0"/>
        <w:jc w:val="both"/>
      </w:pPr>
      <w:r>
        <w:rPr>
          <w:rFonts w:ascii="Times New Roman"/>
          <w:b w:val="false"/>
          <w:i w:val="false"/>
          <w:color w:val="000000"/>
          <w:sz w:val="28"/>
        </w:rPr>
        <w:t xml:space="preserve">____________жыл есепке алынсын </w:t>
      </w:r>
    </w:p>
    <w:p>
      <w:pPr>
        <w:spacing w:after="0"/>
        <w:ind w:left="0"/>
        <w:jc w:val="both"/>
      </w:pP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Мөрдiң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