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c7b5" w14:textId="45ac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БҰҰ Есiрткi және қылмыс жөнiндегi басқармасының жобалық құжаттарын жасасуы туралы</w:t>
      </w:r>
    </w:p>
    <w:p>
      <w:pPr>
        <w:spacing w:after="0"/>
        <w:ind w:left="0"/>
        <w:jc w:val="both"/>
      </w:pPr>
      <w:r>
        <w:rPr>
          <w:rFonts w:ascii="Times New Roman"/>
          <w:b w:val="false"/>
          <w:i w:val="false"/>
          <w:color w:val="000000"/>
          <w:sz w:val="28"/>
        </w:rPr>
        <w:t>Қазақстан Республикасы Үкіметінің 2005 жылғы 25 қаңтардағы N 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"Есiрткiге сұранысты азайту және АҚТБ/ЖҚТБ-ның алдын алу стратегиясы мен саясаты мәселелерiнде Орталық Азия елдерiне консультативтiк көмек көрсету"; </w:t>
      </w:r>
      <w:r>
        <w:br/>
      </w:r>
      <w:r>
        <w:rPr>
          <w:rFonts w:ascii="Times New Roman"/>
          <w:b w:val="false"/>
          <w:i w:val="false"/>
          <w:color w:val="000000"/>
          <w:sz w:val="28"/>
        </w:rPr>
        <w:t xml:space="preserve">
      "БАҚ, ҮЕҰ мен азаматтық қоғам арқылы нашақорлықтың және АҚТБ/ЖҚТБ-ның алдын алу"; </w:t>
      </w:r>
      <w:r>
        <w:br/>
      </w:r>
      <w:r>
        <w:rPr>
          <w:rFonts w:ascii="Times New Roman"/>
          <w:b w:val="false"/>
          <w:i w:val="false"/>
          <w:color w:val="000000"/>
          <w:sz w:val="28"/>
        </w:rPr>
        <w:t xml:space="preserve">
      "Бақыланатын жеткiзулер әдiсiн дамытуға жәрдемдесу"; </w:t>
      </w:r>
      <w:r>
        <w:br/>
      </w:r>
      <w:r>
        <w:rPr>
          <w:rFonts w:ascii="Times New Roman"/>
          <w:b w:val="false"/>
          <w:i w:val="false"/>
          <w:color w:val="000000"/>
          <w:sz w:val="28"/>
        </w:rPr>
        <w:t xml:space="preserve">
      "Есiрткiге қарсы күрес саласындағы жедел және өзге де ақпарат жинау, оны талдау және алмасу жөнiндегi құқық қорғау жүйелерi"; </w:t>
      </w:r>
      <w:r>
        <w:br/>
      </w:r>
      <w:r>
        <w:rPr>
          <w:rFonts w:ascii="Times New Roman"/>
          <w:b w:val="false"/>
          <w:i w:val="false"/>
          <w:color w:val="000000"/>
          <w:sz w:val="28"/>
        </w:rPr>
        <w:t xml:space="preserve">
      "Орталық Азияда прекурсорларды бақылау" атты БҰҰ-ның Есiрткi және қылмыс жөнiндегi басқармасы құжаттарының жобалары мақұлдансын. </w:t>
      </w:r>
      <w:r>
        <w:br/>
      </w:r>
      <w:r>
        <w:rPr>
          <w:rFonts w:ascii="Times New Roman"/>
          <w:b w:val="false"/>
          <w:i w:val="false"/>
          <w:color w:val="000000"/>
          <w:sz w:val="28"/>
        </w:rPr>
        <w:t xml:space="preserve">
      2. Қазақстан Республикасының Iшкi iстер министрi Зауытбек Қауысбекұлы Тұрысбековке қағидаттық сипаты жоқ өзгерiстер мен толықтырулар енгiзуге рұқсат бере отырып, Қазақстан Республикасының Yкiметi атынан көрсетiлген жобалық құжаттарды жасасуға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Бiрiккен ұлттар ұйымы </w:t>
      </w:r>
      <w:r>
        <w:br/>
      </w:r>
      <w:r>
        <w:rPr>
          <w:rFonts w:ascii="Times New Roman"/>
          <w:b w:val="false"/>
          <w:i w:val="false"/>
          <w:color w:val="000000"/>
          <w:sz w:val="28"/>
        </w:rPr>
        <w:t xml:space="preserve">
      Есiрткi және қылмыстық басқармасы </w:t>
      </w:r>
      <w:r>
        <w:br/>
      </w:r>
      <w:r>
        <w:rPr>
          <w:rFonts w:ascii="Times New Roman"/>
          <w:b w:val="false"/>
          <w:i w:val="false"/>
          <w:color w:val="000000"/>
          <w:sz w:val="28"/>
        </w:rPr>
        <w:t xml:space="preserve">
      Орта Азиядағы Аймақтық Өкiлдiк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Бағдарламаның аталуы: </w:t>
      </w:r>
      <w:r>
        <w:rPr>
          <w:rFonts w:ascii="Times New Roman"/>
          <w:b w:val="false"/>
          <w:i w:val="false"/>
          <w:color w:val="000000"/>
          <w:sz w:val="28"/>
        </w:rPr>
        <w:t xml:space="preserve">      Орталық Азияға стратегиялық бағдарлама </w:t>
      </w:r>
    </w:p>
    <w:p>
      <w:pPr>
        <w:spacing w:after="0"/>
        <w:ind w:left="0"/>
        <w:jc w:val="both"/>
      </w:pPr>
      <w:r>
        <w:rPr>
          <w:rFonts w:ascii="Times New Roman"/>
          <w:b/>
          <w:i w:val="false"/>
          <w:color w:val="000000"/>
          <w:sz w:val="28"/>
        </w:rPr>
        <w:t xml:space="preserve">Жобаның N және аталуы: </w:t>
      </w:r>
      <w:r>
        <w:rPr>
          <w:rFonts w:ascii="Times New Roman"/>
          <w:b w:val="false"/>
          <w:i w:val="false"/>
          <w:color w:val="000000"/>
          <w:sz w:val="28"/>
        </w:rPr>
        <w:t xml:space="preserve"> AD/RER/04/H36-"Ecipткілерге сұранысты </w:t>
      </w:r>
      <w:r>
        <w:br/>
      </w:r>
      <w:r>
        <w:rPr>
          <w:rFonts w:ascii="Times New Roman"/>
          <w:b w:val="false"/>
          <w:i w:val="false"/>
          <w:color w:val="000000"/>
          <w:sz w:val="28"/>
        </w:rPr>
        <w:t xml:space="preserve">
                                      қысқарту саясатына және </w:t>
      </w:r>
      <w:r>
        <w:br/>
      </w:r>
      <w:r>
        <w:rPr>
          <w:rFonts w:ascii="Times New Roman"/>
          <w:b w:val="false"/>
          <w:i w:val="false"/>
          <w:color w:val="000000"/>
          <w:sz w:val="28"/>
        </w:rPr>
        <w:t xml:space="preserve">
                                      СПИД/ВИЧ-тің алдын алу </w:t>
      </w:r>
      <w:r>
        <w:br/>
      </w:r>
      <w:r>
        <w:rPr>
          <w:rFonts w:ascii="Times New Roman"/>
          <w:b w:val="false"/>
          <w:i w:val="false"/>
          <w:color w:val="000000"/>
          <w:sz w:val="28"/>
        </w:rPr>
        <w:t xml:space="preserve">
                                      стратегиялық мәселелерi </w:t>
      </w:r>
      <w:r>
        <w:br/>
      </w:r>
      <w:r>
        <w:rPr>
          <w:rFonts w:ascii="Times New Roman"/>
          <w:b w:val="false"/>
          <w:i w:val="false"/>
          <w:color w:val="000000"/>
          <w:sz w:val="28"/>
        </w:rPr>
        <w:t xml:space="preserve">
                                      бойынша Орталық Азия елдерiне </w:t>
      </w:r>
      <w:r>
        <w:br/>
      </w:r>
      <w:r>
        <w:rPr>
          <w:rFonts w:ascii="Times New Roman"/>
          <w:b w:val="false"/>
          <w:i w:val="false"/>
          <w:color w:val="000000"/>
          <w:sz w:val="28"/>
        </w:rPr>
        <w:t xml:space="preserve">
                                      кеңестiк көмек көрсету" </w:t>
      </w:r>
    </w:p>
    <w:p>
      <w:pPr>
        <w:spacing w:after="0"/>
        <w:ind w:left="0"/>
        <w:jc w:val="both"/>
      </w:pPr>
      <w:r>
        <w:rPr>
          <w:rFonts w:ascii="Times New Roman"/>
          <w:b/>
          <w:i w:val="false"/>
          <w:color w:val="000000"/>
          <w:sz w:val="28"/>
        </w:rPr>
        <w:t xml:space="preserve">Ұзақтығы: </w:t>
      </w:r>
      <w:r>
        <w:rPr>
          <w:rFonts w:ascii="Times New Roman"/>
          <w:b w:val="false"/>
          <w:i w:val="false"/>
          <w:color w:val="000000"/>
          <w:sz w:val="28"/>
        </w:rPr>
        <w:t xml:space="preserve">                    2 жыл </w:t>
      </w:r>
    </w:p>
    <w:p>
      <w:pPr>
        <w:spacing w:after="0"/>
        <w:ind w:left="0"/>
        <w:jc w:val="both"/>
      </w:pPr>
      <w:r>
        <w:rPr>
          <w:rFonts w:ascii="Times New Roman"/>
          <w:b/>
          <w:i w:val="false"/>
          <w:color w:val="000000"/>
          <w:sz w:val="28"/>
        </w:rPr>
        <w:t xml:space="preserve">Басталу мерзiмi: </w:t>
      </w:r>
      <w:r>
        <w:rPr>
          <w:rFonts w:ascii="Times New Roman"/>
          <w:b w:val="false"/>
          <w:i w:val="false"/>
          <w:color w:val="000000"/>
          <w:sz w:val="28"/>
        </w:rPr>
        <w:t xml:space="preserve">            2004 шiлде </w:t>
      </w:r>
    </w:p>
    <w:p>
      <w:pPr>
        <w:spacing w:after="0"/>
        <w:ind w:left="0"/>
        <w:jc w:val="both"/>
      </w:pPr>
      <w:r>
        <w:rPr>
          <w:rFonts w:ascii="Times New Roman"/>
          <w:b/>
          <w:i w:val="false"/>
          <w:color w:val="000000"/>
          <w:sz w:val="28"/>
        </w:rPr>
        <w:t xml:space="preserve">Сектор: </w:t>
      </w:r>
      <w:r>
        <w:rPr>
          <w:rFonts w:ascii="Times New Roman"/>
          <w:b w:val="false"/>
          <w:i w:val="false"/>
          <w:color w:val="000000"/>
          <w:sz w:val="28"/>
        </w:rPr>
        <w:t xml:space="preserve">                      Есiрткінi зиян келтiре </w:t>
      </w:r>
      <w:r>
        <w:br/>
      </w:r>
      <w:r>
        <w:rPr>
          <w:rFonts w:ascii="Times New Roman"/>
          <w:b w:val="false"/>
          <w:i w:val="false"/>
          <w:color w:val="000000"/>
          <w:sz w:val="28"/>
        </w:rPr>
        <w:t xml:space="preserve">
                              пайдалануды алдын алу және қысқарту </w:t>
      </w:r>
    </w:p>
    <w:p>
      <w:pPr>
        <w:spacing w:after="0"/>
        <w:ind w:left="0"/>
        <w:jc w:val="both"/>
      </w:pPr>
      <w:r>
        <w:rPr>
          <w:rFonts w:ascii="Times New Roman"/>
          <w:b/>
          <w:i w:val="false"/>
          <w:color w:val="000000"/>
          <w:sz w:val="28"/>
        </w:rPr>
        <w:t xml:space="preserve">Серiктес-агенттiктер: </w:t>
      </w:r>
    </w:p>
    <w:p>
      <w:pPr>
        <w:spacing w:after="0"/>
        <w:ind w:left="0"/>
        <w:jc w:val="both"/>
      </w:pPr>
      <w:r>
        <w:rPr>
          <w:rFonts w:ascii="Times New Roman"/>
          <w:b/>
          <w:i w:val="false"/>
          <w:color w:val="000000"/>
          <w:sz w:val="28"/>
        </w:rPr>
        <w:t xml:space="preserve">Атқарушы агенттiк: </w:t>
      </w:r>
      <w:r>
        <w:rPr>
          <w:rFonts w:ascii="Times New Roman"/>
          <w:b w:val="false"/>
          <w:i w:val="false"/>
          <w:color w:val="000000"/>
          <w:sz w:val="28"/>
        </w:rPr>
        <w:t xml:space="preserve">          ЮНОДК </w:t>
      </w:r>
    </w:p>
    <w:p>
      <w:pPr>
        <w:spacing w:after="0"/>
        <w:ind w:left="0"/>
        <w:jc w:val="both"/>
      </w:pPr>
      <w:r>
        <w:rPr>
          <w:rFonts w:ascii="Times New Roman"/>
          <w:b/>
          <w:i w:val="false"/>
          <w:color w:val="000000"/>
          <w:sz w:val="28"/>
        </w:rPr>
        <w:t xml:space="preserve">Орындаушы агенттiк: </w:t>
      </w:r>
      <w:r>
        <w:rPr>
          <w:rFonts w:ascii="Times New Roman"/>
          <w:b w:val="false"/>
          <w:i w:val="false"/>
          <w:color w:val="000000"/>
          <w:sz w:val="28"/>
        </w:rPr>
        <w:t xml:space="preserve">         Орта Азиядағы ЮНОДК-тiң </w:t>
      </w:r>
      <w:r>
        <w:br/>
      </w:r>
      <w:r>
        <w:rPr>
          <w:rFonts w:ascii="Times New Roman"/>
          <w:b w:val="false"/>
          <w:i w:val="false"/>
          <w:color w:val="000000"/>
          <w:sz w:val="28"/>
        </w:rPr>
        <w:t xml:space="preserve">
                              аймақтық Өкiлдiгi </w:t>
      </w:r>
    </w:p>
    <w:p>
      <w:pPr>
        <w:spacing w:after="0"/>
        <w:ind w:left="0"/>
        <w:jc w:val="both"/>
      </w:pPr>
      <w:r>
        <w:rPr>
          <w:rFonts w:ascii="Times New Roman"/>
          <w:b/>
          <w:i w:val="false"/>
          <w:color w:val="000000"/>
          <w:sz w:val="28"/>
        </w:rPr>
        <w:t xml:space="preserve">Жалпы бюджет: </w:t>
      </w:r>
      <w:r>
        <w:rPr>
          <w:rFonts w:ascii="Times New Roman"/>
          <w:b w:val="false"/>
          <w:i w:val="false"/>
          <w:color w:val="000000"/>
          <w:sz w:val="28"/>
        </w:rPr>
        <w:t xml:space="preserve">                US$ 400,000  </w:t>
      </w:r>
      <w:r>
        <w:br/>
      </w:r>
      <w:r>
        <w:rPr>
          <w:rFonts w:ascii="Times New Roman"/>
          <w:b w:val="false"/>
          <w:i w:val="false"/>
          <w:color w:val="000000"/>
          <w:sz w:val="28"/>
        </w:rPr>
        <w:t>
</w:t>
      </w:r>
      <w:r>
        <w:rPr>
          <w:rFonts w:ascii="Times New Roman"/>
          <w:b/>
          <w:i w:val="false"/>
          <w:color w:val="000000"/>
          <w:sz w:val="28"/>
        </w:rPr>
        <w:t xml:space="preserve">Қаржыландыру көзi: </w:t>
      </w:r>
      <w:r>
        <w:rPr>
          <w:rFonts w:ascii="Times New Roman"/>
          <w:b w:val="false"/>
          <w:i w:val="false"/>
          <w:color w:val="000000"/>
          <w:sz w:val="28"/>
        </w:rPr>
        <w:t xml:space="preserve">           Италия (US$ 350,000)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Қысқаша сипаттама: </w:t>
      </w:r>
    </w:p>
    <w:p>
      <w:pPr>
        <w:spacing w:after="0"/>
        <w:ind w:left="0"/>
        <w:jc w:val="both"/>
      </w:pPr>
      <w:r>
        <w:rPr>
          <w:rFonts w:ascii="Times New Roman"/>
          <w:b w:val="false"/>
          <w:i w:val="false"/>
          <w:color w:val="000000"/>
          <w:sz w:val="28"/>
        </w:rPr>
        <w:t xml:space="preserve">      Жоба Орталық Азия елдерiндегi есiрткіге сұранысты қысқарту және ВИЧ/СПИД-тi алдын алу жағындағы саясатты әзiрлеу, жүзеге асыру, үйлестiру, мониторингілеу және бағалау жүргізетiн, сәйкес мемлекеттiк мекемелердiң әлеуетiн әрi қарай арттыруға бағытталған: (i) стратегиялық жобалауына және нашақорлықтың эпидемиологиясына, нашақорлықтың және ВИЧ/СПИД-тiң ақпараттық жүйесiн және таратылу мониторинг жүйесiн жергiлiктi, ұлттық және аймақтық деңгейде жақсарту; (іі) есiрткіге сұранысты қысқарту және ВИЧ/СПИД-тi алдын алу туралы әртүрлi тақырыпты бағыттарда үзiлмес халықаралық сарапшылық көмек көрсету; (ііі) нашақорлыққа сұранысты қысқарту және ВИЧ/СПИД-тi алдын алу туралы бағдарламалардың, стратегиялардың және шаралардың әсерлігіне баға берудi өткiзуге арналған мүмкiндiктердi және адекваттық жүйелердi әзiрлеу және енгiзу; және (iv) 1998 жылы БҰҰ-ң Генералдық Ассамблеясының Арнайы Сессиясында және 2001 жылы сәйкес БҰҰ-ң Генералдық Ассамблеясының Сессиясында қабылданған нашақорлыққа сұранысты азайту және ВИЧ/СПИД-ты алдын алу басымды қағидаларына сәйкес нашақорлыққа сұранысты азайту және ВИЧ/СПИД-тi алдын алу бағдарламаларын жергілiкті деңгейде әзiрлеуге арналған стратегиялық жоспарлау тетiктерiн дамыту арқылы.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Үкiмет атынан:               Қолы        Мерзiм     Аты/қызметi </w:t>
      </w:r>
      <w:r>
        <w:br/>
      </w:r>
      <w:r>
        <w:rPr>
          <w:rFonts w:ascii="Times New Roman"/>
          <w:b w:val="false"/>
          <w:i w:val="false"/>
          <w:color w:val="000000"/>
          <w:sz w:val="28"/>
        </w:rPr>
        <w:t xml:space="preserve">
Қазақстан Республикасы:    --------     --------    ----------- </w:t>
      </w:r>
      <w:r>
        <w:br/>
      </w:r>
      <w:r>
        <w:rPr>
          <w:rFonts w:ascii="Times New Roman"/>
          <w:b w:val="false"/>
          <w:i w:val="false"/>
          <w:color w:val="000000"/>
          <w:sz w:val="28"/>
        </w:rPr>
        <w:t xml:space="preserve">
Қырғыз Республикасы:       --------     --------    ----------- </w:t>
      </w:r>
      <w:r>
        <w:br/>
      </w:r>
      <w:r>
        <w:rPr>
          <w:rFonts w:ascii="Times New Roman"/>
          <w:b w:val="false"/>
          <w:i w:val="false"/>
          <w:color w:val="000000"/>
          <w:sz w:val="28"/>
        </w:rPr>
        <w:t xml:space="preserve">
Тәжiкстан Республикасы:    --------     --------    ----------- </w:t>
      </w:r>
      <w:r>
        <w:br/>
      </w:r>
      <w:r>
        <w:rPr>
          <w:rFonts w:ascii="Times New Roman"/>
          <w:b w:val="false"/>
          <w:i w:val="false"/>
          <w:color w:val="000000"/>
          <w:sz w:val="28"/>
        </w:rPr>
        <w:t xml:space="preserve">
Түркiменстан:              --------     --------    ----------- </w:t>
      </w:r>
      <w:r>
        <w:br/>
      </w:r>
      <w:r>
        <w:rPr>
          <w:rFonts w:ascii="Times New Roman"/>
          <w:b w:val="false"/>
          <w:i w:val="false"/>
          <w:color w:val="000000"/>
          <w:sz w:val="28"/>
        </w:rPr>
        <w:t xml:space="preserve">
Өзбекстан Республикасы:    --------     --------    ----------- </w:t>
      </w:r>
      <w:r>
        <w:br/>
      </w:r>
      <w:r>
        <w:rPr>
          <w:rFonts w:ascii="Times New Roman"/>
          <w:b w:val="false"/>
          <w:i w:val="false"/>
          <w:color w:val="000000"/>
          <w:sz w:val="28"/>
        </w:rPr>
        <w:t xml:space="preserve">
ЮНОДК:                     --------     --------  </w:t>
      </w:r>
      <w:r>
        <w:rPr>
          <w:rFonts w:ascii="Times New Roman"/>
          <w:b/>
          <w:i w:val="false"/>
          <w:color w:val="000000"/>
          <w:sz w:val="28"/>
        </w:rPr>
        <w:t xml:space="preserve">ЮНОДК-тiң атқарушы </w:t>
      </w:r>
      <w:r>
        <w:br/>
      </w:r>
      <w:r>
        <w:rPr>
          <w:rFonts w:ascii="Times New Roman"/>
          <w:b w:val="false"/>
          <w:i w:val="false"/>
          <w:color w:val="000000"/>
          <w:sz w:val="28"/>
        </w:rPr>
        <w:t>
</w:t>
      </w:r>
      <w:r>
        <w:rPr>
          <w:rFonts w:ascii="Times New Roman"/>
          <w:b/>
          <w:i w:val="false"/>
          <w:color w:val="000000"/>
          <w:sz w:val="28"/>
        </w:rPr>
        <w:t xml:space="preserve">                                                  директор </w:t>
      </w:r>
    </w:p>
    <w:p>
      <w:pPr>
        <w:spacing w:after="0"/>
        <w:ind w:left="0"/>
        <w:jc w:val="both"/>
      </w:pPr>
      <w:r>
        <w:rPr>
          <w:rFonts w:ascii="Times New Roman"/>
          <w:b/>
          <w:i w:val="false"/>
          <w:color w:val="000000"/>
          <w:sz w:val="28"/>
        </w:rPr>
        <w:t xml:space="preserve">       I. Контекст </w:t>
      </w:r>
    </w:p>
    <w:p>
      <w:pPr>
        <w:spacing w:after="0"/>
        <w:ind w:left="0"/>
        <w:jc w:val="both"/>
      </w:pPr>
      <w:r>
        <w:rPr>
          <w:rFonts w:ascii="Times New Roman"/>
          <w:b/>
          <w:i w:val="false"/>
          <w:color w:val="000000"/>
          <w:sz w:val="28"/>
        </w:rPr>
        <w:t xml:space="preserve">       І.1 Саяси және әлеуметтік-экономикалық жағдай </w:t>
      </w:r>
      <w:r>
        <w:br/>
      </w:r>
      <w:r>
        <w:rPr>
          <w:rFonts w:ascii="Times New Roman"/>
          <w:b w:val="false"/>
          <w:i w:val="false"/>
          <w:color w:val="000000"/>
          <w:sz w:val="28"/>
        </w:rPr>
        <w:t xml:space="preserve">
      Кеңес Одағы ыдырауынан бастап, саяси және әлеуметтi-экономикалық өткелi кезеңге байланысты, Орта Азия елдерi күрделi түйiндi мәселелерге ұшырады, сонымен қатар күрделi бюджеттiк шектеулерге душар болды. Осының нәтижесiнде, әлеуметтi-экономикалық түйiндi мәселелердiң осыған қоса есiрткінi заңсыз айналдыру және нашақорлықтың соңғы жағдайларын жеңiлдету үшiн бастамаларды iске асыру тәжiрибесi және қажеттi қаражат жиi кездерде жетпедi. </w:t>
      </w:r>
      <w:r>
        <w:br/>
      </w:r>
      <w:r>
        <w:rPr>
          <w:rFonts w:ascii="Times New Roman"/>
          <w:b w:val="false"/>
          <w:i w:val="false"/>
          <w:color w:val="000000"/>
          <w:sz w:val="28"/>
        </w:rPr>
        <w:t xml:space="preserve">
      Есiрткі мәселесiмен, ВИЧ инфекция таратылуымен күресуге, қылмыс жағынан бақылауға көмек қажет екенiн түсiне, Орта Азия үкiметтерi халықаралық ынтымақтастықты белсендi түрде қолдайды және ЮНОДК-тiң қызметiне саяси қолдау көрсетедi. </w:t>
      </w:r>
    </w:p>
    <w:p>
      <w:pPr>
        <w:spacing w:after="0"/>
        <w:ind w:left="0"/>
        <w:jc w:val="both"/>
      </w:pPr>
      <w:r>
        <w:rPr>
          <w:rFonts w:ascii="Times New Roman"/>
          <w:b/>
          <w:i w:val="false"/>
          <w:color w:val="000000"/>
          <w:sz w:val="28"/>
        </w:rPr>
        <w:t xml:space="preserve">       I.2 Есiрткілердi культивациялау және өндiру </w:t>
      </w:r>
      <w:r>
        <w:br/>
      </w:r>
      <w:r>
        <w:rPr>
          <w:rFonts w:ascii="Times New Roman"/>
          <w:b w:val="false"/>
          <w:i w:val="false"/>
          <w:color w:val="000000"/>
          <w:sz w:val="28"/>
        </w:rPr>
        <w:t xml:space="preserve">
      Орта Азия елдерi, есiрткісi бар өсiмдiктердi заңсыз егудi жоюға және оны мониторингiге салуға бағытталған күрделi шаралар қолданады. Культивацияның кейбiр кездерiнен басқа, Орта Азияда есiрткінiң күрделi сауда өндiрiсi жоқ. Үлкен аумақта жабайы каннабис және эфедра өседi. </w:t>
      </w:r>
      <w:r>
        <w:br/>
      </w:r>
      <w:r>
        <w:rPr>
          <w:rFonts w:ascii="Times New Roman"/>
          <w:b w:val="false"/>
          <w:i w:val="false"/>
          <w:color w:val="000000"/>
          <w:sz w:val="28"/>
        </w:rPr>
        <w:t xml:space="preserve">
      Елдiң iшiнде өндiргеннен көрi, әлi күнге дейiн есiрткінi Ауғаныстаннан әкелудiң қауіпі аздығына және жеңiлдiгiне байланысты есiрткінi заңсыз айналысымен және өткiн асырып әкетуiмен салыстырғанда, жалпы нашақорлық жағдайға культивация мәселесi көп әсер етпейдi. Мысалы, 2003 жылдың мамыр айында тәжiк-ауған шекарасында (төмен сапалы) героиннiң килосы 800-1,500 немесе (жоғары сапалы) 5,500-7000 АҚШ доллар арасында болды және оны жеңiл алуға болған. Ауғаныстандағы саяси бетбұрыстары, Орта Азияға есiрткінi тасымалдау жағдайына еңселi өзгерiстер шақырған жоқ. </w:t>
      </w:r>
    </w:p>
    <w:p>
      <w:pPr>
        <w:spacing w:after="0"/>
        <w:ind w:left="0"/>
        <w:jc w:val="both"/>
      </w:pPr>
      <w:r>
        <w:rPr>
          <w:rFonts w:ascii="Times New Roman"/>
          <w:b/>
          <w:i w:val="false"/>
          <w:color w:val="000000"/>
          <w:sz w:val="28"/>
        </w:rPr>
        <w:t xml:space="preserve">       I.3 Есiрткілердiң заңсыз айналымы </w:t>
      </w:r>
      <w:r>
        <w:br/>
      </w:r>
      <w:r>
        <w:rPr>
          <w:rFonts w:ascii="Times New Roman"/>
          <w:b w:val="false"/>
          <w:i w:val="false"/>
          <w:color w:val="000000"/>
          <w:sz w:val="28"/>
        </w:rPr>
        <w:t xml:space="preserve">
      Соңғы жылдары - iшкi әскери қақтығыс себебiмен және қоғамның қатары ыдырауына байланысты - Ауғаныстанда заңды сауда әрекетiнiң көп мөлшерi қираған. Бұл жағдай, көкнәрдi заңсыз культивациялау, морфиндi және героиндi өндiру оны аткезшi түрiнде тасымалдауы деңгейiнiң күрделi өсуiне ықпал жасады, бұның нәтижесiнде, 90-шы жылдардың аяғында Ауғаныстан әлемде iрi апиын өндiрушi болды. </w:t>
      </w:r>
      <w:r>
        <w:br/>
      </w:r>
      <w:r>
        <w:rPr>
          <w:rFonts w:ascii="Times New Roman"/>
          <w:b w:val="false"/>
          <w:i w:val="false"/>
          <w:color w:val="000000"/>
          <w:sz w:val="28"/>
        </w:rPr>
        <w:t xml:space="preserve">
      2001 жылғы төмендеуiнен кейiн, 2003 жыл iшiндегi ауғаныстан апиыны бойынша ЮНОДК-тiң жыл сайынғы зерттеуi 2003 жылы өндiрiс мүмкiндiгiн 3,600 тоннаға бағалады, 2002 жылдағы 3,400 тоннаға салыстырғанда. Зерттеу апиынның жалпы өндiрiсi 6% және Орта Азия елдерiмен шектелескен Бадхашан провинциясында күрделi 55% дейiн өсуiн көрсеттi. </w:t>
      </w:r>
      <w:r>
        <w:br/>
      </w:r>
      <w:r>
        <w:rPr>
          <w:rFonts w:ascii="Times New Roman"/>
          <w:b w:val="false"/>
          <w:i w:val="false"/>
          <w:color w:val="000000"/>
          <w:sz w:val="28"/>
        </w:rPr>
        <w:t xml:space="preserve">
      90-шы жылдардың аяғындағы апиынның рекордты өндiрiсiне байланысты Ауғаныстан бүкiл аймағында, осының iшiнде Тәжiкстанмен, Өзбекстанмен және кейбiр мәлiметтер бойынша Түркменстанмен шекаралық аудандарда есiрткінiң iрi мөлшерлi қорлары жасалған. Бұл қорлар, геориннiң алдыңғы деңгейiндегi сұрауын қолдауға ұзын мерзiм iшiнде жетерлiк болуы мүмкiн. </w:t>
      </w:r>
      <w:r>
        <w:br/>
      </w:r>
      <w:r>
        <w:rPr>
          <w:rFonts w:ascii="Times New Roman"/>
          <w:b w:val="false"/>
          <w:i w:val="false"/>
          <w:color w:val="000000"/>
          <w:sz w:val="28"/>
        </w:rPr>
        <w:t xml:space="preserve">
      2002 жылы есiрткінiң күрделi бөлiгi, Орта Азия арқылы аткезшi түрiнде Тәжiкстан аймағынан әкелiнген. Героиннiң iрi партияларын ауыстыруға арналған қиын операцияларын құқыққорғау органдары жиi қысқартады. Әрiқарай есiрткілер Өзбекстан және Қырғызстан арқылы тасымалданады. 2002 жылы қырғыздың Oш және Бәткен провинциялары қайтадан есiрткінiң өте көп түрде көбеюiн сездi. Пяндж және Амударья өзендерiндегi көпiрлерден қарым-қатынасты қайта бастауы экономикалық дамуға мүмкiн ықпал жасайтын шығар, бiрақ бұл тең дәрежеде ecipткі тасымалдаудың жаңа жол бағыттарын ашуы мүмкiн. Ресей және батыс нарықтары жолында, әрiқарай трафик жол бағыты көбiнесе Қазақстан арқылы өтедi және Ресей Федерациясының шекарасын кеседi. Осымен, есiрткінi тасымалдаудан бүкiл аймақ зар шегедi. </w:t>
      </w:r>
    </w:p>
    <w:p>
      <w:pPr>
        <w:spacing w:after="0"/>
        <w:ind w:left="0"/>
        <w:jc w:val="both"/>
      </w:pPr>
      <w:r>
        <w:rPr>
          <w:rFonts w:ascii="Times New Roman"/>
          <w:b/>
          <w:i w:val="false"/>
          <w:color w:val="000000"/>
          <w:sz w:val="28"/>
        </w:rPr>
        <w:t xml:space="preserve">       I.4 Есiрткілермен зиян келтiре пайдалану </w:t>
      </w:r>
      <w:r>
        <w:br/>
      </w:r>
      <w:r>
        <w:rPr>
          <w:rFonts w:ascii="Times New Roman"/>
          <w:b w:val="false"/>
          <w:i w:val="false"/>
          <w:color w:val="000000"/>
          <w:sz w:val="28"/>
        </w:rPr>
        <w:t xml:space="preserve">
      Әлеуметтiк-экономикалық өзгерiстер және тұрақсыз кездердегi есiрткінiң өте көп мөлшерде түсуi өз соңынан бүкiл аймақ бойынша нашақорлықтың күрделi көтерiлуiне әкелдi. Соңғы он жыл iшiнде Орта Азияда нашақорлықтың деңгей көрсеткiшi биiк көтерiлуi көрiнедi. Есiрткі сату iрi ауқымда жайылған 90-шы жылдар алдында көбiнесе "дәстүрлi" көкнәр және марихуана сияқты есiрткілердi қолдану байқалатын. Осыдан кейiн арзан героиндi алу мүмкiндiгi зиян келтiре пайдалану түрлерiн өзгерттi және ВИЧ/СПИД-тiң таратылуының және әлеуметтiк жалған шоғырлауының күрделi түйiндi мәселесiн шығарып героиндi инъекция түрiнде пайдалануға ықпал жасады. Ең алдымен жастар және әлеумет түрiнде қорғанбаған тұрғындар зәбiрлендi. Осыған қосымша, осыған лайықты алдын алу науқандарына үкiметтiң қажеттi қаражаттары жиi кездерi жетпедi. </w:t>
      </w:r>
      <w:r>
        <w:br/>
      </w:r>
      <w:r>
        <w:rPr>
          <w:rFonts w:ascii="Times New Roman"/>
          <w:b w:val="false"/>
          <w:i w:val="false"/>
          <w:color w:val="000000"/>
          <w:sz w:val="28"/>
        </w:rPr>
        <w:t xml:space="preserve">
      Орта Азиядағы нашақорлықтың түйiндi мәселелерi бойынша Аймақтық Конференцияда ұсынған, Орта Азияда есiрткінi зиян келтiре пайдалану жағындағы жағдайды жуырда өткiзiлген жылдам-бағалау нәтижелерi: 2002 жылдың маусым айында Ташкентте өткен жағдайды талдау және осыған сәйкес қолданған шаралар, соңғы он жыл iшiнде Ота Азияда нашақорлықтың түйiндi мәселелерi қауіпті көлемге айналғанын көрсетедi. Есiрткінi инъекция түрiнде қолдану тенденциясы өсуi байқалады, бұл ВИЧ/СПИД-тi және басқа жұқпалы ауруларды таратуына ықпал жасайды. ВИЧ ауруының 70% аса жаңа ахуалдары нашақорлықпен байланысты және ВИЧ/СПИД эпидемиясы қауіпті топтардан жалпы тұрғындарға ауысу қауіпі бар. </w:t>
      </w:r>
      <w:r>
        <w:br/>
      </w:r>
      <w:r>
        <w:rPr>
          <w:rFonts w:ascii="Times New Roman"/>
          <w:b w:val="false"/>
          <w:i w:val="false"/>
          <w:color w:val="000000"/>
          <w:sz w:val="28"/>
        </w:rPr>
        <w:t xml:space="preserve">
      1995 жылдан бастап күрделi көтерiлуiмен, зерттеулер соңғы он жыл iшiнде нашақорлықтың жиырма ретке өскенiн шығарды. Жастар және әйелдер арасында нашақорлықтың өсуiне байланысты алаңдау тенденциялары байқалады. Осыдан басқа, есiрткі пайдаланатындардың орта жасы қалыпты түрде төмендеуде. Бiр мөлшерi 1-2 долларға дейiн тұратын арзан бағамен алуға мүмкiндiк бар, тамыр iшiне пайдаланатын героинмен көбiнесе жиi қолданады. </w:t>
      </w:r>
    </w:p>
    <w:p>
      <w:pPr>
        <w:spacing w:after="0"/>
        <w:ind w:left="0"/>
        <w:jc w:val="both"/>
      </w:pPr>
      <w:r>
        <w:rPr>
          <w:rFonts w:ascii="Times New Roman"/>
          <w:b/>
          <w:i w:val="false"/>
          <w:color w:val="000000"/>
          <w:sz w:val="28"/>
        </w:rPr>
        <w:t xml:space="preserve">       I.5 Есiрткілердi бақылау туралы аймақтық саясат, басымдықтар және жоспарлар </w:t>
      </w:r>
      <w:r>
        <w:br/>
      </w:r>
      <w:r>
        <w:rPr>
          <w:rFonts w:ascii="Times New Roman"/>
          <w:b w:val="false"/>
          <w:i w:val="false"/>
          <w:color w:val="000000"/>
          <w:sz w:val="28"/>
        </w:rPr>
        <w:t xml:space="preserve">
      Аймақтық елдердiң Үкiметтерi есiрткілердi бақылау туралы бүкiл халықаралық сәйкес конвенцияларға қосылды. Есiрткілердi бақылау Комиссиялардан/Комитеттерден/Агенттiктерден басқа, негiзiнде нашақорлықты алдын алу мәселелермен және оны емдеумен Денсаулық және бiлiм Министерствосы жұмыс iстейдi. </w:t>
      </w:r>
      <w:r>
        <w:br/>
      </w:r>
      <w:r>
        <w:rPr>
          <w:rFonts w:ascii="Times New Roman"/>
          <w:b w:val="false"/>
          <w:i w:val="false"/>
          <w:color w:val="000000"/>
          <w:sz w:val="28"/>
        </w:rPr>
        <w:t xml:space="preserve">
      Қазақстан Республикасында IIМ-нiң iшiнде жуырда құрылған есiрткі кәсiбiмен күресу және есiрткі айналысын бақылау Комитетi министерстволардың және ведомстволардың есiрткінi бақылау мәселелерi бойынша iс-әрекеттерiн үйлестiруге жауапты. Есiрткіге байланысты қылмыстардың санағын жүргiзуге уәкiлдi, бас Прокуратура жанында құқықтық санақ Орталығы құрылды. </w:t>
      </w:r>
      <w:r>
        <w:br/>
      </w:r>
      <w:r>
        <w:rPr>
          <w:rFonts w:ascii="Times New Roman"/>
          <w:b w:val="false"/>
          <w:i w:val="false"/>
          <w:color w:val="000000"/>
          <w:sz w:val="28"/>
        </w:rPr>
        <w:t xml:space="preserve">
      Есiрткілердi бақылау бойынша ұлттық әрекеттердi ұйымдастыруды және үйлестiрудi қолдау үшiн Қырғызстан Үкiметi есiрткілердi бақылау туралы Мемлекеттік Комиссия құрды. Комиссия қазiргi кезде ЮНОДК-тiң жобасының ықпалымен, есiрткілердi бақылау бойынша толық құқықты арнайы Агенттiкке қайта құрылып жатыр. </w:t>
      </w:r>
      <w:r>
        <w:br/>
      </w:r>
      <w:r>
        <w:rPr>
          <w:rFonts w:ascii="Times New Roman"/>
          <w:b w:val="false"/>
          <w:i w:val="false"/>
          <w:color w:val="000000"/>
          <w:sz w:val="28"/>
        </w:rPr>
        <w:t xml:space="preserve">
      Тәжiкстан Республикасы Президентiнiң жанында есiрткілердi бақылау бойынша Агенттiк құру туралы Хаттамаға Тәжiкстанның Президентi және ЮНОДК-тың арасында қол қою болды Тәжiкстан Республикасында есiрткіге қарсы саясатына өте күрделi. Өз жұмысын Агенттiк 2000 жылдың наурыз/сәуiр айында бастады және есiрткілердi заңсыз айналдыру, нашақорлықпен күресуде үлкен нәтижелерге жеттi. Өзiнiң шұғыл жұмысына қосымша, Агенттiк есiрткілердiң заңды айналысын бақылауға уәкiлдi. </w:t>
      </w:r>
      <w:r>
        <w:br/>
      </w:r>
      <w:r>
        <w:rPr>
          <w:rFonts w:ascii="Times New Roman"/>
          <w:b w:val="false"/>
          <w:i w:val="false"/>
          <w:color w:val="000000"/>
          <w:sz w:val="28"/>
        </w:rPr>
        <w:t xml:space="preserve">
      Түркменстан Үкiметiде нашақорлықпен және есiрткілердi заңсыз айналдырумен күресу бойынша Мемлекеттiк Үйлестiру Комиссиясын құрды, құқыққорғау органдарының және басқа ведомстволардың есiрткімен күресу әрекеттерiн үйлестiру оның негiзгi мiндетi болып табылады. Мемлекеттiк Комиссия есiрткілердi бақылау стратегиясын анықтау және жүзеге асыру арнайы рөлiмен қамсыздандырылған. </w:t>
      </w:r>
      <w:r>
        <w:br/>
      </w:r>
      <w:r>
        <w:rPr>
          <w:rFonts w:ascii="Times New Roman"/>
          <w:b w:val="false"/>
          <w:i w:val="false"/>
          <w:color w:val="000000"/>
          <w:sz w:val="28"/>
        </w:rPr>
        <w:t xml:space="preserve">
      Есiрткі заттарды заңсыз айналдырумен күресудi үйлестiру, есiрткілердi таратуды қысқарту жөнiнде әсерлi шараларды әзiрлеу және iске асыру мақсатында Өзбекстан Республикасында ұлттық және аймақтық деңгейде есiрткінi бақылау Мемлекеттiк Комиссиясы құрылды, бұның құрамына есiрткілердi бақылау жұмысының әртүрлі саласына жататын бiр неше қатар министерстволардың және ведомстволардың басшылары кiредi. 2002 жылдың наурыз айында Өзбекстанның есiрткілердi бақылау Мемлекеттiк Комиссиясы 2002-2005 жылдарда есірткілердi, психотроптық заттарды заңсыз айналдыруға және оларды зиян келтiре пайдалануға қарсы әрекет Бағдарламасын қабылдады. Бұл құқыққорғау органдарының қызметкерлерiнің жұмысын жақсартуды және заттық-техникамен қамсыздандыруды, нашақорлықтың алдын алу, қысқарту және емдеу әсерлi шараларын жүзеге асыруды, наркология қызметiн техникамен қамсыздандыру және Өзбекстан Республикасының халықаралық мiндеттерiн атқару, осының iшiнде техникалық ынтымақтастық жобаларын халықаралық ұйымдардың қатысуымен жүзеге асыруды көздейдi. </w:t>
      </w:r>
    </w:p>
    <w:p>
      <w:pPr>
        <w:spacing w:after="0"/>
        <w:ind w:left="0"/>
        <w:jc w:val="both"/>
      </w:pPr>
      <w:r>
        <w:rPr>
          <w:rFonts w:ascii="Times New Roman"/>
          <w:b/>
          <w:i w:val="false"/>
          <w:color w:val="000000"/>
          <w:sz w:val="28"/>
        </w:rPr>
        <w:t xml:space="preserve">       I.6 Өткен және ағымды ынтымақтастық </w:t>
      </w:r>
      <w:r>
        <w:br/>
      </w:r>
      <w:r>
        <w:rPr>
          <w:rFonts w:ascii="Times New Roman"/>
          <w:b w:val="false"/>
          <w:i w:val="false"/>
          <w:color w:val="000000"/>
          <w:sz w:val="28"/>
        </w:rPr>
        <w:t xml:space="preserve">
      Орта Азия елдерiнiң есірткімен күресуiн ЮНОДК он жыл бойы қолдайды. Қолдаудың негізгi жақтары болып табылатын: есірткілерге қарсы күресу үшiн ұлттық әлеуетiн күшейтуге арналған институциялық қолдау; байланыс жүйелерiн жасау; шекарадағы бақылау жұмысын арттыру; есірткілердi бақылау жөнiндегi арнайы агенттiктердi құрастыруға және күшейтуге арналған ұлттық әрекеттердi қолдау. </w:t>
      </w:r>
      <w:r>
        <w:br/>
      </w:r>
      <w:r>
        <w:rPr>
          <w:rFonts w:ascii="Times New Roman"/>
          <w:b w:val="false"/>
          <w:i w:val="false"/>
          <w:color w:val="000000"/>
          <w:sz w:val="28"/>
        </w:rPr>
        <w:t xml:space="preserve">
      Қазiргi кезге дейiн, Орта Азияда есірткілерге сұранысты азайту жағында ЮНОДК-тiң жұмысы шектеулi болған және алдын алу шараларында тiркелген. ЮНОДК-пен қаражатталған бiр жоба Орта Азия журналистерiн оқыту және есірткілер туралы қоғамда хабардар болушылық деңгейiн жоғарлатуға жолданған және алдын алу және оқыту саласында бiрнеше бастама өзiне кiргiзiлген. Осыған қосымша, есірткіге сұранысты азайтуға арналған қысқа мерзiмдi шараларды жүзеге асыру үшiн, осының iшiнде зерттеулер өткiзуге, хабардар болушылық деңгейiн көтеруге, нашақорлықты алдын алу тренингтерiне үйретуге және ұйымдастыруға арналған аймақтың бiрнеше үкiметтi емес ұйымдарға (ҮЕҰ) азғантай гранттар берген. Бұқаралық ақпарат құралдары (БАҚ), үкiметтi емес ұйымдар (ҮЕҰ) және азаматтық қоғам арқылы нашақорлықтың және ВИЧ/СПИД-тiң таратылуын алдын алу бойынша, өткен тәжiрибе негiзiнде әзiрленген аймақтық жобаны жуырда жүзеге асыруы басталады. </w:t>
      </w:r>
      <w:r>
        <w:br/>
      </w:r>
      <w:r>
        <w:rPr>
          <w:rFonts w:ascii="Times New Roman"/>
          <w:b w:val="false"/>
          <w:i w:val="false"/>
          <w:color w:val="000000"/>
          <w:sz w:val="28"/>
        </w:rPr>
        <w:t xml:space="preserve">
      ВИЧ/СПИД бойынша бағдарламаның кең контекстiнде, Қазақстан Республикасының Алматы және Қарағанды қалаларында, Қырғыз Республикасының Бiшкек және Ош қалаларында, Тәжiкстан астанасы Душанбеде, Өзбекстанның Ташкентiнде, ПРООН, ЮНАИДС және БҰҰ-ның басқа агенттiктерi арқылы жүзеге асырылған, Орта Азия елдерiнiң үкiметтерi есірткілердi инъекция түрiнде пайдаланушылар (ЕИТП) арасында ВИЧ-пен ауруды алдын алу жағына, қысқартуға, осының iшiнде зиян келтiрудi азайту шараларына арналған бiрнеше бастамаларын қабылдады. </w:t>
      </w:r>
      <w:r>
        <w:br/>
      </w:r>
      <w:r>
        <w:rPr>
          <w:rFonts w:ascii="Times New Roman"/>
          <w:b w:val="false"/>
          <w:i w:val="false"/>
          <w:color w:val="000000"/>
          <w:sz w:val="28"/>
        </w:rPr>
        <w:t xml:space="preserve">
      Аймақта есірткіге сұранысты азайту жағындағы институционалды қажеттiлiктi және басымдылықты, нашақорлық және оған байланысты мәселелер туралы екi зерттеу жобаларын өткiзу арқылы 2001 жылдан бастап ЮНОДК нашақорлықтың түйiндi мәселесiн зерттеуге қолдау көрсеттi. Көрсетiлген жобаның нәтижелерi және қорытындылары нашақорлық мәселелерi бойынша, 2002 жылдың 26-28 маусым айында Ташкент қаласында өткен Аймақтық Конференциясында ұсынылған. </w:t>
      </w:r>
      <w:r>
        <w:br/>
      </w:r>
      <w:r>
        <w:rPr>
          <w:rFonts w:ascii="Times New Roman"/>
          <w:b w:val="false"/>
          <w:i w:val="false"/>
          <w:color w:val="000000"/>
          <w:sz w:val="28"/>
        </w:rPr>
        <w:t xml:space="preserve">
      Орта Азияның бүкiл елдерiндегi ВИЧ/СПИД-тi алдын алу және ЕИТП-ға нашақорлықты емдеуге арналған қызмет жүйесiн құрастыру аймақтық жобасын беретін жүзеге асыруы басталды. Қазақстанның, Қырғызстанның, Тәжiкстанның, Түркменстанның және Өзбекстанның таңдаулы облыстарында ВИЧ-тi алдын алу, инъекциялық және басқа есірткілердi пайдаланушыларды емдеу қызмет жүйесiн жақсарту және әрі қарай дамытуға арналған жоба. Жобаның iшiнен: көшеде арнайы топтармен белсендi жұмыс жасау қызметiн дамыту, төмен деңгейдегiлерге қызмет көрсету, ВИЧ/СПИД-тi алдын алу бойынша ағарту және оқыту өткiзу, презерватив және таза инъекциялық құралдарды алуға мүмкiндiк беру, кеңес беру, дотоксификация қызметiн дамыту, есірткіге тәуелдi адамдарды емдеу және реабилитациялау қызметтерi кiредi. ЮНОДК осымен қатар нашақорлық және ВИЧ/СПИД-тi алдын алу жөнiнде жан-жақты бағдарлама жүргiзедi. </w:t>
      </w:r>
      <w:r>
        <w:br/>
      </w:r>
      <w:r>
        <w:rPr>
          <w:rFonts w:ascii="Times New Roman"/>
          <w:b w:val="false"/>
          <w:i w:val="false"/>
          <w:color w:val="000000"/>
          <w:sz w:val="28"/>
        </w:rPr>
        <w:t xml:space="preserve">
      БҰҰ-ның (ЮНЕСКО, ЮНФПА, ЮНИСЕФ, ВОЗ) агенттiктерiнен басқа, аймақта есірткіге сұранысты азайту бағдарламасын ЮСАИД, Ашық Қоғам Институты, Британия Кеңесi, ынтымақтастықты дамыту жөнiндегi Швейцарлық агенттігі, ОБСЕ, Орта Азиядағы европа елдерiнiң кейбiр елшiлiктерi, алдымен Өзбекстанда және Қазақстандағы Франция елшiлiгi белсендi түрде қолдайды. </w:t>
      </w:r>
    </w:p>
    <w:p>
      <w:pPr>
        <w:spacing w:after="0"/>
        <w:ind w:left="0"/>
        <w:jc w:val="both"/>
      </w:pPr>
      <w:r>
        <w:rPr>
          <w:rFonts w:ascii="Times New Roman"/>
          <w:b/>
          <w:i w:val="false"/>
          <w:color w:val="000000"/>
          <w:sz w:val="28"/>
        </w:rPr>
        <w:t xml:space="preserve">       I.7 Орта Азия елдерiнде ВИЧ/СПИД бойынша жағдай </w:t>
      </w:r>
      <w:r>
        <w:br/>
      </w:r>
      <w:r>
        <w:rPr>
          <w:rFonts w:ascii="Times New Roman"/>
          <w:b w:val="false"/>
          <w:i w:val="false"/>
          <w:color w:val="000000"/>
          <w:sz w:val="28"/>
        </w:rPr>
        <w:t>
</w:t>
      </w:r>
      <w:r>
        <w:rPr>
          <w:rFonts w:ascii="Times New Roman"/>
          <w:b/>
          <w:i w:val="false"/>
          <w:color w:val="000000"/>
          <w:sz w:val="28"/>
        </w:rPr>
        <w:t xml:space="preserve">       Қазақстан: </w:t>
      </w:r>
      <w:r>
        <w:rPr>
          <w:rFonts w:ascii="Times New Roman"/>
          <w:b w:val="false"/>
          <w:i w:val="false"/>
          <w:color w:val="000000"/>
          <w:sz w:val="28"/>
        </w:rPr>
        <w:t xml:space="preserve"> (2002) кейбiр бағалау бойынша 23,000 ВИЧ-тiң орыны бар. (2003 желтоқсаны) ВИЧ/СПИД-тiң 4,004 саны тiркелген. Оның iшiнде, 83.2%-ЕИТП-лар, және 8,9%-гетеросексуалды байланыстар арқылы. СПИД-тiң саны: 47, СПИД-тан өлгендер саны: 38. 50%-80% дейiн ЕИТП-лар В немесе С Гепатитi жұқтырылғандар. ВИЧ-тiң негiзгi топталу жерлерi қамау орыны болып табылады. 1996 жылдан бастап 2001 жылдың аяғына дейін, тергеу жүргiзетiн арнаулы орындарында 739 ВИЧ аурулар анықталған. Бұл 1987 жылдың жалпы санынан 29.3% және 334 немесе 2001 жылы анықталғанның 45.2% құрайды. 2001 жылғы жалпы тұрғындардың санынан қамаудағылар 1% кем құрайды, тiркелген ВИЧ-тер қамаудағылар арасынан табылған. </w:t>
      </w:r>
      <w:r>
        <w:br/>
      </w:r>
      <w:r>
        <w:rPr>
          <w:rFonts w:ascii="Times New Roman"/>
          <w:b w:val="false"/>
          <w:i w:val="false"/>
          <w:color w:val="000000"/>
          <w:sz w:val="28"/>
        </w:rPr>
        <w:t>
</w:t>
      </w:r>
      <w:r>
        <w:rPr>
          <w:rFonts w:ascii="Times New Roman"/>
          <w:b/>
          <w:i w:val="false"/>
          <w:color w:val="000000"/>
          <w:sz w:val="28"/>
        </w:rPr>
        <w:t xml:space="preserve">       Қырғызстан: </w:t>
      </w:r>
      <w:r>
        <w:rPr>
          <w:rFonts w:ascii="Times New Roman"/>
          <w:b w:val="false"/>
          <w:i w:val="false"/>
          <w:color w:val="000000"/>
          <w:sz w:val="28"/>
        </w:rPr>
        <w:t xml:space="preserve"> (2003 жылдың аяғына) 494 тiркелген, 83.05%-ЕИТП-лар; 89%-еркектер. Тұрғылықты тұрғындардан 10.3%-әйелдер және 11.5% шетелдiктер. Бiрақ ЮНАИДС-тің зерттеу нәтижесi бойынша ВИЧ-тiң нағызғы саны, 10 есе көп болуы мүмкiн және 3,000 адамды құрайды. 2000 жылы, зерттеу жүргізілген топта шприцта қалған қанды тексеруде негiзделген зерттеу ВИЧ-тiң таратылу деңгейi Бiшкекте 11,5 ден 18% дейiн және Ошта 32 ден 50% дейiн құрады. Осыдан шыға бағаланған бойынша ЕИТП-дың ВИЧ-пен ауру мүмкiндiгi Бiшкекте 6,550 және Ошта 2,050 құрады. Егерде кең ауқымды шаралар қолданбаса 2003 жылдың аяғына дейiн(40,000 адам құрады) 70% ЕИТП-ға дейiн жұғуы мүмкiн. ВИЧ-тiң таратылуына ықпал жасайтын факторлардың iшiне кiретiндер: ЕИТП-дың саны көбеюi, сақталмаған секс көрсететiн ЗППП-нiң жоғары деңгейi, және жалпы шприцтарды қолдану. Шприцтердi және презервативтердi алуға мүмкiндiктерi шектеулi сияқты жұмыссызда және көшi-қонда ықпалды фактор болып табылады. </w:t>
      </w:r>
      <w:r>
        <w:br/>
      </w:r>
      <w:r>
        <w:rPr>
          <w:rFonts w:ascii="Times New Roman"/>
          <w:b w:val="false"/>
          <w:i w:val="false"/>
          <w:color w:val="000000"/>
          <w:sz w:val="28"/>
        </w:rPr>
        <w:t>
</w:t>
      </w:r>
      <w:r>
        <w:rPr>
          <w:rFonts w:ascii="Times New Roman"/>
          <w:b/>
          <w:i w:val="false"/>
          <w:color w:val="000000"/>
          <w:sz w:val="28"/>
        </w:rPr>
        <w:t xml:space="preserve">       Тәжiкстан: </w:t>
      </w:r>
      <w:r>
        <w:rPr>
          <w:rFonts w:ascii="Times New Roman"/>
          <w:b w:val="false"/>
          <w:i w:val="false"/>
          <w:color w:val="000000"/>
          <w:sz w:val="28"/>
        </w:rPr>
        <w:t xml:space="preserve"> (2003 жылдың желтоқсан айына) ВИЧ жұққандардың 119 тiркелген. ВИЧ-тiң 79,2% ЕИТП-мен байланысты. Тәжiкстанның 57,3% тұрғындары 25 жастан кiшi, ал 19,9% 15 тен 24 дейiнгi жаста. Iшкi көшi-қон, алдымен ауыл жерiнен қалаға көшу кең ауқымды болып барады. Көшi-қонушылар бұл ең алдымен әлеуметтi түрде орналаспаған тұрғын топтары, қалада жұмыс iздеушiлер және үлкен қиындықтарға кез келетiндер. Сондықтан, осындай топтар нашақорлыққа бейiмдi және соңында ВИЧ-тi жұқтыруға қаупі бар. Душанбеде, сондай-ақ Coгди облысында (Чкалов және Қайрақұм қалалары) героиндi өктемдiк жүргiзуден жағдай қиындыққа түседi. Ресми санаққа сәйкес, Душанбеде 3558 есірткі пайдаланушылар тiркелген, олардың 1079-ЕИТП. Есірткі пайдаланушылар Чкаловта-58, Қайрақұмда-59, олардың 77 ЕИТП. </w:t>
      </w:r>
      <w:r>
        <w:br/>
      </w:r>
      <w:r>
        <w:rPr>
          <w:rFonts w:ascii="Times New Roman"/>
          <w:b w:val="false"/>
          <w:i w:val="false"/>
          <w:color w:val="000000"/>
          <w:sz w:val="28"/>
        </w:rPr>
        <w:t>
</w:t>
      </w:r>
      <w:r>
        <w:rPr>
          <w:rFonts w:ascii="Times New Roman"/>
          <w:b/>
          <w:i w:val="false"/>
          <w:color w:val="000000"/>
          <w:sz w:val="28"/>
        </w:rPr>
        <w:t xml:space="preserve">       Өзбекстан: </w:t>
      </w:r>
      <w:r>
        <w:rPr>
          <w:rFonts w:ascii="Times New Roman"/>
          <w:b w:val="false"/>
          <w:i w:val="false"/>
          <w:color w:val="000000"/>
          <w:sz w:val="28"/>
        </w:rPr>
        <w:t xml:space="preserve"> (2002) кейбiр бағалаулар бойынша ВИЧ-тiң 3,596 тiркелген, 60% (1836)-ЕИТП. </w:t>
      </w:r>
      <w:r>
        <w:br/>
      </w:r>
      <w:r>
        <w:rPr>
          <w:rFonts w:ascii="Times New Roman"/>
          <w:b w:val="false"/>
          <w:i w:val="false"/>
          <w:color w:val="000000"/>
          <w:sz w:val="28"/>
        </w:rPr>
        <w:t>
</w:t>
      </w:r>
      <w:r>
        <w:rPr>
          <w:rFonts w:ascii="Times New Roman"/>
          <w:b/>
          <w:i w:val="false"/>
          <w:color w:val="000000"/>
          <w:sz w:val="28"/>
        </w:rPr>
        <w:t xml:space="preserve">       Түрікменстан: </w:t>
      </w:r>
      <w:r>
        <w:rPr>
          <w:rFonts w:ascii="Times New Roman"/>
          <w:b w:val="false"/>
          <w:i w:val="false"/>
          <w:color w:val="000000"/>
          <w:sz w:val="28"/>
        </w:rPr>
        <w:t xml:space="preserve"> (2002) кейбiр бағалаулар бойынша 100 сан. (2001 қарашасында) ВИЧ-тiң 2 тiркелген, СПИД-тiң 1 саны. </w:t>
      </w:r>
    </w:p>
    <w:p>
      <w:pPr>
        <w:spacing w:after="0"/>
        <w:ind w:left="0"/>
        <w:jc w:val="both"/>
      </w:pPr>
      <w:r>
        <w:rPr>
          <w:rFonts w:ascii="Times New Roman"/>
          <w:b/>
          <w:i w:val="false"/>
          <w:color w:val="000000"/>
          <w:sz w:val="28"/>
        </w:rPr>
        <w:t xml:space="preserve">       II. Негiздеу </w:t>
      </w:r>
      <w:r>
        <w:br/>
      </w:r>
      <w:r>
        <w:rPr>
          <w:rFonts w:ascii="Times New Roman"/>
          <w:b w:val="false"/>
          <w:i w:val="false"/>
          <w:color w:val="000000"/>
          <w:sz w:val="28"/>
        </w:rPr>
        <w:t>
</w:t>
      </w:r>
      <w:r>
        <w:rPr>
          <w:rFonts w:ascii="Times New Roman"/>
          <w:b/>
          <w:i w:val="false"/>
          <w:color w:val="000000"/>
          <w:sz w:val="28"/>
        </w:rPr>
        <w:t xml:space="preserve">       II.1 ЮНОДК-тiң мандаты </w:t>
      </w:r>
      <w:r>
        <w:br/>
      </w:r>
      <w:r>
        <w:rPr>
          <w:rFonts w:ascii="Times New Roman"/>
          <w:b w:val="false"/>
          <w:i w:val="false"/>
          <w:color w:val="000000"/>
          <w:sz w:val="28"/>
        </w:rPr>
        <w:t xml:space="preserve">
      ЮНОДК-тiң стратегиясы БҰҰ-ның есірткілердi бақылау туралы әртүрлi Конвенцияларына және 1998 жылдың маусым айында өткен (БҰҰ-ның ГААС) БҰҰ-iң 20-шы Генералды Ассамблеясының Арнайы Сессиясында қабылданған Саяси Декларациясына, осымен қатар есірткілерге сұранысты азайтуға арналған басымды қағидалары туралы Декларациясына және 2001 жылдың маусымдағы ВИЧ/СПИД мәселесі бойынша БҰҰ-ның ГААС-тың құжаттарына негiзделедi. </w:t>
      </w:r>
      <w:r>
        <w:br/>
      </w:r>
      <w:r>
        <w:rPr>
          <w:rFonts w:ascii="Times New Roman"/>
          <w:b w:val="false"/>
          <w:i w:val="false"/>
          <w:color w:val="000000"/>
          <w:sz w:val="28"/>
        </w:rPr>
        <w:t xml:space="preserve">
      Жұмыс жоспары, айтылған Декларацияны орындау үшiн мүше-мемлекеттерге басшылық етуге әзiрленген, ЮНОДК-тi мүше-мемлекеттердi қолдауына уәкiлдi және басшылық етудi ұсыну арқылы Декларацияны орындау және оның қолдауына зәрлi елдерге, келесi бағыттар бойынша: </w:t>
      </w:r>
      <w:r>
        <w:br/>
      </w:r>
      <w:r>
        <w:rPr>
          <w:rFonts w:ascii="Times New Roman"/>
          <w:b w:val="false"/>
          <w:i w:val="false"/>
          <w:color w:val="000000"/>
          <w:sz w:val="28"/>
        </w:rPr>
        <w:t xml:space="preserve">
      - Нашақорлық мониторингiсiнiң ұлттық ақпараттық жүйесiн құру, </w:t>
      </w:r>
      <w:r>
        <w:br/>
      </w:r>
      <w:r>
        <w:rPr>
          <w:rFonts w:ascii="Times New Roman"/>
          <w:b w:val="false"/>
          <w:i w:val="false"/>
          <w:color w:val="000000"/>
          <w:sz w:val="28"/>
        </w:rPr>
        <w:t xml:space="preserve">
        осының iшiнде аймақтық және халықаралық деңгейде </w:t>
      </w:r>
      <w:r>
        <w:br/>
      </w:r>
      <w:r>
        <w:rPr>
          <w:rFonts w:ascii="Times New Roman"/>
          <w:b w:val="false"/>
          <w:i w:val="false"/>
          <w:color w:val="000000"/>
          <w:sz w:val="28"/>
        </w:rPr>
        <w:t xml:space="preserve">
        қабылданған негiзгі көрсеткiштер бойынша мәлiметтер жинау; </w:t>
      </w:r>
      <w:r>
        <w:br/>
      </w:r>
      <w:r>
        <w:rPr>
          <w:rFonts w:ascii="Times New Roman"/>
          <w:b w:val="false"/>
          <w:i w:val="false"/>
          <w:color w:val="000000"/>
          <w:sz w:val="28"/>
        </w:rPr>
        <w:t xml:space="preserve">
      - есірткілерге сұранысты азайтуға арналған басымды </w:t>
      </w:r>
      <w:r>
        <w:br/>
      </w:r>
      <w:r>
        <w:rPr>
          <w:rFonts w:ascii="Times New Roman"/>
          <w:b w:val="false"/>
          <w:i w:val="false"/>
          <w:color w:val="000000"/>
          <w:sz w:val="28"/>
        </w:rPr>
        <w:t xml:space="preserve">
        қағидаларға сәйкес сұранысты азайту бойынша </w:t>
      </w:r>
      <w:r>
        <w:br/>
      </w:r>
      <w:r>
        <w:rPr>
          <w:rFonts w:ascii="Times New Roman"/>
          <w:b w:val="false"/>
          <w:i w:val="false"/>
          <w:color w:val="000000"/>
          <w:sz w:val="28"/>
        </w:rPr>
        <w:t xml:space="preserve">
        бағдарламаларды, стратегияларды әзiрлеу және жүзеге асыру; </w:t>
      </w:r>
      <w:r>
        <w:br/>
      </w:r>
      <w:r>
        <w:rPr>
          <w:rFonts w:ascii="Times New Roman"/>
          <w:b w:val="false"/>
          <w:i w:val="false"/>
          <w:color w:val="000000"/>
          <w:sz w:val="28"/>
        </w:rPr>
        <w:t xml:space="preserve">
      - Алға басқан стратегиялар және бағдарламалар туралы </w:t>
      </w:r>
      <w:r>
        <w:br/>
      </w:r>
      <w:r>
        <w:rPr>
          <w:rFonts w:ascii="Times New Roman"/>
          <w:b w:val="false"/>
          <w:i w:val="false"/>
          <w:color w:val="000000"/>
          <w:sz w:val="28"/>
        </w:rPr>
        <w:t xml:space="preserve">
        ақпаратпен айырбас жасауды қолдау. </w:t>
      </w:r>
      <w:r>
        <w:br/>
      </w:r>
      <w:r>
        <w:rPr>
          <w:rFonts w:ascii="Times New Roman"/>
          <w:b w:val="false"/>
          <w:i w:val="false"/>
          <w:color w:val="000000"/>
          <w:sz w:val="28"/>
        </w:rPr>
        <w:t xml:space="preserve">
      БҰҰ-ның ГААС-да ВИЧ/СПИД бойынша қабылданған Мiндеттер туралы Декларациясына келесi (төменде берiлген) алты бағыт кiредi. (ЮНЕЙДС) ВИЧ/СПИД бойынша БҰҰ-ның бағдарламасы есірткінi инъекция түрiнде пайдаланатын мәселелер туралы және ВИЧ/СПИД бойынша секцияға жауапты және жоғарыда көрсетiлген декларацияны орындауға мүше-мемлекеттерге қолдау көрсетуге мандаты бар. </w:t>
      </w:r>
      <w:r>
        <w:br/>
      </w:r>
      <w:r>
        <w:rPr>
          <w:rFonts w:ascii="Times New Roman"/>
          <w:b w:val="false"/>
          <w:i w:val="false"/>
          <w:color w:val="000000"/>
          <w:sz w:val="28"/>
        </w:rPr>
        <w:t xml:space="preserve">
      - Лидерлiк, адам құқығымен бiрге </w:t>
      </w:r>
      <w:r>
        <w:br/>
      </w:r>
      <w:r>
        <w:rPr>
          <w:rFonts w:ascii="Times New Roman"/>
          <w:b w:val="false"/>
          <w:i w:val="false"/>
          <w:color w:val="000000"/>
          <w:sz w:val="28"/>
        </w:rPr>
        <w:t xml:space="preserve">
      - Сезiмтал деңгейiн алдын алу және төмендету </w:t>
      </w:r>
      <w:r>
        <w:br/>
      </w:r>
      <w:r>
        <w:rPr>
          <w:rFonts w:ascii="Times New Roman"/>
          <w:b w:val="false"/>
          <w:i w:val="false"/>
          <w:color w:val="000000"/>
          <w:sz w:val="28"/>
        </w:rPr>
        <w:t xml:space="preserve">
      - Көмектесу, қолдау және емдеу </w:t>
      </w:r>
      <w:r>
        <w:br/>
      </w:r>
      <w:r>
        <w:rPr>
          <w:rFonts w:ascii="Times New Roman"/>
          <w:b w:val="false"/>
          <w:i w:val="false"/>
          <w:color w:val="000000"/>
          <w:sz w:val="28"/>
        </w:rPr>
        <w:t xml:space="preserve">
      - Әлеуметтi экономикалық әсерлiгін жұмсарту және ерекше </w:t>
      </w:r>
      <w:r>
        <w:br/>
      </w:r>
      <w:r>
        <w:rPr>
          <w:rFonts w:ascii="Times New Roman"/>
          <w:b w:val="false"/>
          <w:i w:val="false"/>
          <w:color w:val="000000"/>
          <w:sz w:val="28"/>
        </w:rPr>
        <w:t xml:space="preserve">
        жағдайларда шаралар қабылдау </w:t>
      </w:r>
      <w:r>
        <w:br/>
      </w:r>
      <w:r>
        <w:rPr>
          <w:rFonts w:ascii="Times New Roman"/>
          <w:b w:val="false"/>
          <w:i w:val="false"/>
          <w:color w:val="000000"/>
          <w:sz w:val="28"/>
        </w:rPr>
        <w:t xml:space="preserve">
      - Зерттеу және дамыту </w:t>
      </w:r>
      <w:r>
        <w:br/>
      </w:r>
      <w:r>
        <w:rPr>
          <w:rFonts w:ascii="Times New Roman"/>
          <w:b w:val="false"/>
          <w:i w:val="false"/>
          <w:color w:val="000000"/>
          <w:sz w:val="28"/>
        </w:rPr>
        <w:t xml:space="preserve">
      - Қаражаттарды iздестiру, әрi қарай шаралар қабылдау, </w:t>
      </w:r>
      <w:r>
        <w:br/>
      </w:r>
      <w:r>
        <w:rPr>
          <w:rFonts w:ascii="Times New Roman"/>
          <w:b w:val="false"/>
          <w:i w:val="false"/>
          <w:color w:val="000000"/>
          <w:sz w:val="28"/>
        </w:rPr>
        <w:t xml:space="preserve">
        мониторингтеу және бағалау. </w:t>
      </w:r>
    </w:p>
    <w:p>
      <w:pPr>
        <w:spacing w:after="0"/>
        <w:ind w:left="0"/>
        <w:jc w:val="both"/>
      </w:pPr>
      <w:r>
        <w:rPr>
          <w:rFonts w:ascii="Times New Roman"/>
          <w:b/>
          <w:i w:val="false"/>
          <w:color w:val="000000"/>
          <w:sz w:val="28"/>
        </w:rPr>
        <w:t xml:space="preserve">       ІІ.2 Шешiм талаптаған түйiндi мәселе </w:t>
      </w:r>
      <w:r>
        <w:br/>
      </w:r>
      <w:r>
        <w:rPr>
          <w:rFonts w:ascii="Times New Roman"/>
          <w:b w:val="false"/>
          <w:i w:val="false"/>
          <w:color w:val="000000"/>
          <w:sz w:val="28"/>
        </w:rPr>
        <w:t xml:space="preserve">
      Есірткілердiң глобалды мәселесiне арналған 1998 жылы БҰҰ-ның Генералды Ассамблеясының Арнайы Сессиясы, әлемде есірткімен күресу бойынша жаңа глобалды фокусын анықтады. Нашақорлықпен және есірткінi заңсыз айландырумен күресу үшiн глобалды әрекеттерiн арттыруға, есірткіге сұраныстың төмендеуi өте қажет екенiн мүше-мемлекеттер мойындады және БҰҰ-ның ГААС-тың Саяси Декларациясында айтылған бойынша, 2008 жылға дейiн есірткілердi ұсынуын, сұранысын күрделi қысқартуға мiндеттелдi. </w:t>
      </w:r>
      <w:r>
        <w:br/>
      </w:r>
      <w:r>
        <w:rPr>
          <w:rFonts w:ascii="Times New Roman"/>
          <w:b w:val="false"/>
          <w:i w:val="false"/>
          <w:color w:val="000000"/>
          <w:sz w:val="28"/>
        </w:rPr>
        <w:t xml:space="preserve">
      1998 жылдан, арнайы сессия басталғаннан бастап, мүше-мемлекеттер, қоғамдық ұйымдар және азаматтық қоғам Саяси Декларацияда қойылған мақсаттарға жету үшiн әрекеттенедi. Сұранысты азайтуға байланысты, мүше-мемлекеттердiң мақсаттарға жетуге арналған әрекеттердi бақылау, есірткілердi зиян түрiнде пайдалану түрлерiн және тенденцияларын бағалауға арналған жыл сайынғы Баяндамаға сұрақ беру арқылы жүргiзiледi, және Декларацияның есірткілерге сұранысты қысқарту туралы басымды қағидалары негiзiнде әзiрленген, сұранысты қысқарту туралы екiжылдық мерзiмдегі баяндамаға сұрақ беру, стратегияны жүзеге асыруға және сұранысты қысқартуға арналған бағалаудың жүруi үшiн. </w:t>
      </w:r>
      <w:r>
        <w:br/>
      </w:r>
      <w:r>
        <w:rPr>
          <w:rFonts w:ascii="Times New Roman"/>
          <w:b w:val="false"/>
          <w:i w:val="false"/>
          <w:color w:val="000000"/>
          <w:sz w:val="28"/>
        </w:rPr>
        <w:t xml:space="preserve">
      Есiрткілерге сұранысты қысқартудың басымды қағидалары туралы Декларациясына келесiлер кiредi: </w:t>
      </w:r>
      <w:r>
        <w:br/>
      </w:r>
      <w:r>
        <w:rPr>
          <w:rFonts w:ascii="Times New Roman"/>
          <w:b w:val="false"/>
          <w:i w:val="false"/>
          <w:color w:val="000000"/>
          <w:sz w:val="28"/>
        </w:rPr>
        <w:t xml:space="preserve">
      * есірткілердiң мәселесiн шешудiң жолында сұранысты азайтуға </w:t>
      </w:r>
      <w:r>
        <w:br/>
      </w:r>
      <w:r>
        <w:rPr>
          <w:rFonts w:ascii="Times New Roman"/>
          <w:b w:val="false"/>
          <w:i w:val="false"/>
          <w:color w:val="000000"/>
          <w:sz w:val="28"/>
        </w:rPr>
        <w:t xml:space="preserve">
        және ұсынысты қысқартуға арналған шараларды өзара нығайтуды </w:t>
      </w:r>
      <w:r>
        <w:br/>
      </w:r>
      <w:r>
        <w:rPr>
          <w:rFonts w:ascii="Times New Roman"/>
          <w:b w:val="false"/>
          <w:i w:val="false"/>
          <w:color w:val="000000"/>
          <w:sz w:val="28"/>
        </w:rPr>
        <w:t xml:space="preserve">
        жүзеге асыруға балансты түрiнде қамсыздандыру және </w:t>
      </w:r>
      <w:r>
        <w:br/>
      </w:r>
      <w:r>
        <w:rPr>
          <w:rFonts w:ascii="Times New Roman"/>
          <w:b w:val="false"/>
          <w:i w:val="false"/>
          <w:color w:val="000000"/>
          <w:sz w:val="28"/>
        </w:rPr>
        <w:t xml:space="preserve">
        шоғырланудың шектелген түрiмен ұсынысты қысқарту; </w:t>
      </w:r>
      <w:r>
        <w:br/>
      </w:r>
      <w:r>
        <w:rPr>
          <w:rFonts w:ascii="Times New Roman"/>
          <w:b w:val="false"/>
          <w:i w:val="false"/>
          <w:color w:val="000000"/>
          <w:sz w:val="28"/>
        </w:rPr>
        <w:t xml:space="preserve">
      * Ұсынысты қысқарту шаралары мiндеттi: </w:t>
      </w:r>
      <w:r>
        <w:br/>
      </w:r>
      <w:r>
        <w:rPr>
          <w:rFonts w:ascii="Times New Roman"/>
          <w:b w:val="false"/>
          <w:i w:val="false"/>
          <w:color w:val="000000"/>
          <w:sz w:val="28"/>
        </w:rPr>
        <w:t xml:space="preserve">
        - есірткілердi пайдалануды алдын алу және есірткілердi зиян </w:t>
      </w:r>
      <w:r>
        <w:br/>
      </w:r>
      <w:r>
        <w:rPr>
          <w:rFonts w:ascii="Times New Roman"/>
          <w:b w:val="false"/>
          <w:i w:val="false"/>
          <w:color w:val="000000"/>
          <w:sz w:val="28"/>
        </w:rPr>
        <w:t xml:space="preserve">
          түрiнде пайдаланғанның жағымсыз нәтижелерiн азайтуға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 жеке тұлғалардың көпшiлiк деңгейiнде белсендi және </w:t>
      </w:r>
      <w:r>
        <w:br/>
      </w:r>
      <w:r>
        <w:rPr>
          <w:rFonts w:ascii="Times New Roman"/>
          <w:b w:val="false"/>
          <w:i w:val="false"/>
          <w:color w:val="000000"/>
          <w:sz w:val="28"/>
        </w:rPr>
        <w:t xml:space="preserve">
          келiсiмдi қатынасуын қамсыздандыру және көтермелеу; </w:t>
      </w:r>
      <w:r>
        <w:br/>
      </w:r>
      <w:r>
        <w:rPr>
          <w:rFonts w:ascii="Times New Roman"/>
          <w:b w:val="false"/>
          <w:i w:val="false"/>
          <w:color w:val="000000"/>
          <w:sz w:val="28"/>
        </w:rPr>
        <w:t xml:space="preserve">
        - мәдени ерекшелiктерiн және гендерлық факторларын ескеру; </w:t>
      </w:r>
      <w:r>
        <w:br/>
      </w:r>
      <w:r>
        <w:rPr>
          <w:rFonts w:ascii="Times New Roman"/>
          <w:b w:val="false"/>
          <w:i w:val="false"/>
          <w:color w:val="000000"/>
          <w:sz w:val="28"/>
        </w:rPr>
        <w:t xml:space="preserve">
        - жағымды жағдайларды жасауын және бекiтуiн қолдау; </w:t>
      </w:r>
      <w:r>
        <w:br/>
      </w:r>
      <w:r>
        <w:rPr>
          <w:rFonts w:ascii="Times New Roman"/>
          <w:b w:val="false"/>
          <w:i w:val="false"/>
          <w:color w:val="000000"/>
          <w:sz w:val="28"/>
        </w:rPr>
        <w:t xml:space="preserve">
      * Сұранысты қысқарту бағдарлама мiндеттi: </w:t>
      </w:r>
      <w:r>
        <w:br/>
      </w:r>
      <w:r>
        <w:rPr>
          <w:rFonts w:ascii="Times New Roman"/>
          <w:b w:val="false"/>
          <w:i w:val="false"/>
          <w:color w:val="000000"/>
          <w:sz w:val="28"/>
        </w:rPr>
        <w:t xml:space="preserve">
        - есірткімен байланысты тұрғындар арасындағы мәселелерге </w:t>
      </w:r>
      <w:r>
        <w:br/>
      </w:r>
      <w:r>
        <w:rPr>
          <w:rFonts w:ascii="Times New Roman"/>
          <w:b w:val="false"/>
          <w:i w:val="false"/>
          <w:color w:val="000000"/>
          <w:sz w:val="28"/>
        </w:rPr>
        <w:t xml:space="preserve">
          және есірткілердi пайдалану және зиян келтiре пайдалану </w:t>
      </w:r>
      <w:r>
        <w:br/>
      </w:r>
      <w:r>
        <w:rPr>
          <w:rFonts w:ascii="Times New Roman"/>
          <w:b w:val="false"/>
          <w:i w:val="false"/>
          <w:color w:val="000000"/>
          <w:sz w:val="28"/>
        </w:rPr>
        <w:t xml:space="preserve">
          сипаттамасын және кең ауқымдығын жиi бағалауына негiзделу; </w:t>
      </w:r>
      <w:r>
        <w:br/>
      </w:r>
      <w:r>
        <w:rPr>
          <w:rFonts w:ascii="Times New Roman"/>
          <w:b w:val="false"/>
          <w:i w:val="false"/>
          <w:color w:val="000000"/>
          <w:sz w:val="28"/>
        </w:rPr>
        <w:t xml:space="preserve">
        - алдын алу жұмысының бүкiл саласын қамту, есірткілердi </w:t>
      </w:r>
      <w:r>
        <w:br/>
      </w:r>
      <w:r>
        <w:rPr>
          <w:rFonts w:ascii="Times New Roman"/>
          <w:b w:val="false"/>
          <w:i w:val="false"/>
          <w:color w:val="000000"/>
          <w:sz w:val="28"/>
        </w:rPr>
        <w:t xml:space="preserve">
          пайдаланудың басын алдын алудан бастап соңынан денсаулыққа </w:t>
      </w:r>
      <w:r>
        <w:br/>
      </w:r>
      <w:r>
        <w:rPr>
          <w:rFonts w:ascii="Times New Roman"/>
          <w:b w:val="false"/>
          <w:i w:val="false"/>
          <w:color w:val="000000"/>
          <w:sz w:val="28"/>
        </w:rPr>
        <w:t xml:space="preserve">
          жағымсыз және есірткілердi зиян түрiнде пайдаланудың </w:t>
      </w:r>
      <w:r>
        <w:br/>
      </w:r>
      <w:r>
        <w:rPr>
          <w:rFonts w:ascii="Times New Roman"/>
          <w:b w:val="false"/>
          <w:i w:val="false"/>
          <w:color w:val="000000"/>
          <w:sz w:val="28"/>
        </w:rPr>
        <w:t xml:space="preserve">
          әлеуметтiк нәтижелерiн азайтуға дейiн; </w:t>
      </w:r>
      <w:r>
        <w:br/>
      </w:r>
      <w:r>
        <w:rPr>
          <w:rFonts w:ascii="Times New Roman"/>
          <w:b w:val="false"/>
          <w:i w:val="false"/>
          <w:color w:val="000000"/>
          <w:sz w:val="28"/>
        </w:rPr>
        <w:t xml:space="preserve">
        - жастарға ерекше көңіл қоя, жалпы тұрғындардың және нақты </w:t>
      </w:r>
      <w:r>
        <w:br/>
      </w:r>
      <w:r>
        <w:rPr>
          <w:rFonts w:ascii="Times New Roman"/>
          <w:b w:val="false"/>
          <w:i w:val="false"/>
          <w:color w:val="000000"/>
          <w:sz w:val="28"/>
        </w:rPr>
        <w:t xml:space="preserve">
          топтардың сұраныстарын ескерiп әзiрлеу; </w:t>
      </w:r>
      <w:r>
        <w:br/>
      </w:r>
      <w:r>
        <w:rPr>
          <w:rFonts w:ascii="Times New Roman"/>
          <w:b w:val="false"/>
          <w:i w:val="false"/>
          <w:color w:val="000000"/>
          <w:sz w:val="28"/>
        </w:rPr>
        <w:t xml:space="preserve">
      * Мәселенi шешу шараларының әсерлісiн анықтау, және сәйкес </w:t>
      </w:r>
      <w:r>
        <w:br/>
      </w:r>
      <w:r>
        <w:rPr>
          <w:rFonts w:ascii="Times New Roman"/>
          <w:b w:val="false"/>
          <w:i w:val="false"/>
          <w:color w:val="000000"/>
          <w:sz w:val="28"/>
        </w:rPr>
        <w:t xml:space="preserve">
        саясатпен бағдарламаны әзiрлеу және жүзеге асыруға бүкiл </w:t>
      </w:r>
      <w:r>
        <w:br/>
      </w:r>
      <w:r>
        <w:rPr>
          <w:rFonts w:ascii="Times New Roman"/>
          <w:b w:val="false"/>
          <w:i w:val="false"/>
          <w:color w:val="000000"/>
          <w:sz w:val="28"/>
        </w:rPr>
        <w:t xml:space="preserve">
        көпшiлiктiң қатысуын көздейтiн әрiптестiк жол мәселеге </w:t>
      </w:r>
      <w:r>
        <w:br/>
      </w:r>
      <w:r>
        <w:rPr>
          <w:rFonts w:ascii="Times New Roman"/>
          <w:b w:val="false"/>
          <w:i w:val="false"/>
          <w:color w:val="000000"/>
          <w:sz w:val="28"/>
        </w:rPr>
        <w:t xml:space="preserve">
        нақты баға беру үшiн басымды болып табылады; </w:t>
      </w:r>
      <w:r>
        <w:br/>
      </w:r>
      <w:r>
        <w:rPr>
          <w:rFonts w:ascii="Times New Roman"/>
          <w:b w:val="false"/>
          <w:i w:val="false"/>
          <w:color w:val="000000"/>
          <w:sz w:val="28"/>
        </w:rPr>
        <w:t xml:space="preserve">
      * Әлеуметтiк қамсыздандыру, денсаулықты қорғау және </w:t>
      </w:r>
      <w:r>
        <w:br/>
      </w:r>
      <w:r>
        <w:rPr>
          <w:rFonts w:ascii="Times New Roman"/>
          <w:b w:val="false"/>
          <w:i w:val="false"/>
          <w:color w:val="000000"/>
          <w:sz w:val="28"/>
        </w:rPr>
        <w:t xml:space="preserve">
        профилактикалық ағарту бағдарламалары саласында сұранысты </w:t>
      </w:r>
      <w:r>
        <w:br/>
      </w:r>
      <w:r>
        <w:rPr>
          <w:rFonts w:ascii="Times New Roman"/>
          <w:b w:val="false"/>
          <w:i w:val="false"/>
          <w:color w:val="000000"/>
          <w:sz w:val="28"/>
        </w:rPr>
        <w:t xml:space="preserve">
        қысқарту әрекеттерi жалпы бағдарламалық шаралардың құрамды </w:t>
      </w:r>
      <w:r>
        <w:br/>
      </w:r>
      <w:r>
        <w:rPr>
          <w:rFonts w:ascii="Times New Roman"/>
          <w:b w:val="false"/>
          <w:i w:val="false"/>
          <w:color w:val="000000"/>
          <w:sz w:val="28"/>
        </w:rPr>
        <w:t xml:space="preserve">
        бөлiгi болуы керек; </w:t>
      </w:r>
      <w:r>
        <w:br/>
      </w:r>
      <w:r>
        <w:rPr>
          <w:rFonts w:ascii="Times New Roman"/>
          <w:b w:val="false"/>
          <w:i w:val="false"/>
          <w:color w:val="000000"/>
          <w:sz w:val="28"/>
        </w:rPr>
        <w:t xml:space="preserve">
      * Ағарту және алдын алу бағдарламаларында шектеулi түрiнде </w:t>
      </w:r>
      <w:r>
        <w:br/>
      </w:r>
      <w:r>
        <w:rPr>
          <w:rFonts w:ascii="Times New Roman"/>
          <w:b w:val="false"/>
          <w:i w:val="false"/>
          <w:color w:val="000000"/>
          <w:sz w:val="28"/>
        </w:rPr>
        <w:t xml:space="preserve">
        пайдаланатын хабар түсiнiктi, ғылыми негiзделген, сенiмдi, </w:t>
      </w:r>
      <w:r>
        <w:br/>
      </w:r>
      <w:r>
        <w:rPr>
          <w:rFonts w:ascii="Times New Roman"/>
          <w:b w:val="false"/>
          <w:i w:val="false"/>
          <w:color w:val="000000"/>
          <w:sz w:val="28"/>
        </w:rPr>
        <w:t xml:space="preserve">
        мәдени жағынан қабылдайтын, уақытында және мүмкiндiк бойынша </w:t>
      </w:r>
      <w:r>
        <w:br/>
      </w:r>
      <w:r>
        <w:rPr>
          <w:rFonts w:ascii="Times New Roman"/>
          <w:b w:val="false"/>
          <w:i w:val="false"/>
          <w:color w:val="000000"/>
          <w:sz w:val="28"/>
        </w:rPr>
        <w:t xml:space="preserve">
        тұрғындардың мақсатқа сәйкес тобында мақұлданған болуы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 Бағдарламалардың саясатын әзiрлеуге және жоспарлауға жауапты </w:t>
      </w:r>
      <w:r>
        <w:br/>
      </w:r>
      <w:r>
        <w:rPr>
          <w:rFonts w:ascii="Times New Roman"/>
          <w:b w:val="false"/>
          <w:i w:val="false"/>
          <w:color w:val="000000"/>
          <w:sz w:val="28"/>
        </w:rPr>
        <w:t xml:space="preserve">
        тұлғаларды, ұсынысты қысқарту бағдарламасын және </w:t>
      </w:r>
      <w:r>
        <w:br/>
      </w:r>
      <w:r>
        <w:rPr>
          <w:rFonts w:ascii="Times New Roman"/>
          <w:b w:val="false"/>
          <w:i w:val="false"/>
          <w:color w:val="000000"/>
          <w:sz w:val="28"/>
        </w:rPr>
        <w:t xml:space="preserve">
        стратегиясын әзiрлеудi, жүзеге асыруды, бағалау жүргiзудiң </w:t>
      </w:r>
      <w:r>
        <w:br/>
      </w:r>
      <w:r>
        <w:rPr>
          <w:rFonts w:ascii="Times New Roman"/>
          <w:b w:val="false"/>
          <w:i w:val="false"/>
          <w:color w:val="000000"/>
          <w:sz w:val="28"/>
        </w:rPr>
        <w:t xml:space="preserve">
        бүкiл аспектi бойынша практик-мамандарын дайындауға </w:t>
      </w:r>
      <w:r>
        <w:br/>
      </w:r>
      <w:r>
        <w:rPr>
          <w:rFonts w:ascii="Times New Roman"/>
          <w:b w:val="false"/>
          <w:i w:val="false"/>
          <w:color w:val="000000"/>
          <w:sz w:val="28"/>
        </w:rPr>
        <w:t xml:space="preserve">
        мемлекетке сәйкес зейiн қою керек; </w:t>
      </w:r>
      <w:r>
        <w:br/>
      </w:r>
      <w:r>
        <w:rPr>
          <w:rFonts w:ascii="Times New Roman"/>
          <w:b w:val="false"/>
          <w:i w:val="false"/>
          <w:color w:val="000000"/>
          <w:sz w:val="28"/>
        </w:rPr>
        <w:t xml:space="preserve">
      * Сұранысты қысқарту жөнiндегi стратегиялар және нақты шаралар </w:t>
      </w:r>
      <w:r>
        <w:br/>
      </w:r>
      <w:r>
        <w:rPr>
          <w:rFonts w:ascii="Times New Roman"/>
          <w:b w:val="false"/>
          <w:i w:val="false"/>
          <w:color w:val="000000"/>
          <w:sz w:val="28"/>
        </w:rPr>
        <w:t xml:space="preserve">
        олардың әсерлiгiн анықтау және көтеру мақсатында қатаң </w:t>
      </w:r>
      <w:r>
        <w:br/>
      </w:r>
      <w:r>
        <w:rPr>
          <w:rFonts w:ascii="Times New Roman"/>
          <w:b w:val="false"/>
          <w:i w:val="false"/>
          <w:color w:val="000000"/>
          <w:sz w:val="28"/>
        </w:rPr>
        <w:t xml:space="preserve">
        бағалау өтуге тиiс. </w:t>
      </w:r>
      <w:r>
        <w:br/>
      </w:r>
      <w:r>
        <w:rPr>
          <w:rFonts w:ascii="Times New Roman"/>
          <w:b w:val="false"/>
          <w:i w:val="false"/>
          <w:color w:val="000000"/>
          <w:sz w:val="28"/>
        </w:rPr>
        <w:t xml:space="preserve">
      Есірткілердi заңсыз өндiру, айналысқа салу, тарату және пайдалануға жол бермеу жөнiнде Орта Азия елдерiнiң Үкiметтерiмен бүкiл деңгейде әрекеттер қабылдауда. Есірткіге сұранысты қысқарту саласындағы саясатын және стратегиясын күшейту талаптарына соңғы кезде екпін қоюды ескере, есірткілердi бақылауын қамсыздандыру үшiн саясатты даярлауға жауапты лауазымды тұлғаларға күрделi шешiмдердi қабылдауы көзделедi. Есірткінiң мәселесiн әсерлi түрiнде қолға алу iшiне жан-жақты, балансталған және үйлескен стратегия кiредi, осының шектеуi арқылы есірткілердi ұсынуын бақылау және оған сұранысты қысқартуы өзара бiрiн-бiрi толықтырады және күшейтедi деп БҰҰ-ның ГААС-ында қабылданған Саяси Декларация санайды. Сондықтан, есiрткілерге сұранысты қысқарту бойынша шараларды күшейту керек және оған қажеттi қормен қамсыздандыру тиiс. Осы шараларды жүзеге асыру үшiн, саясатты дайындауға жауапты лауазымды тұлғаларға, өз үкiметтерiнен немесе министерстволарынан текқана қаржы керектi емес, осыған сәйкес саясатты және бағдарламаны әзiрлеу үшiн техникалық қолдауда керек. </w:t>
      </w:r>
      <w:r>
        <w:br/>
      </w:r>
      <w:r>
        <w:rPr>
          <w:rFonts w:ascii="Times New Roman"/>
          <w:b w:val="false"/>
          <w:i w:val="false"/>
          <w:color w:val="000000"/>
          <w:sz w:val="28"/>
        </w:rPr>
        <w:t xml:space="preserve">
      Есірткілерге сұранысты қысқарту саласы көп үкiметтерге жаңа болып табылады. Сондықтан, нашақорлықты алдын алу және емдеу саясатын және стратегиясын жоспарлауға әзiрлеуге, жүзеге асыруға жауапты тұлғалар, ақпараттық және техникалық қолдауға зәрлi. Кейбiр кездерде, есірткілерге сұранысты қысқарту жөнiндегi әсерлi саясат және бағдарламалар туралы ақпарат қолда болмайды немесе оны тез түрiнде алуға мүмкiндiк жоқ. </w:t>
      </w:r>
      <w:r>
        <w:br/>
      </w:r>
      <w:r>
        <w:rPr>
          <w:rFonts w:ascii="Times New Roman"/>
          <w:b w:val="false"/>
          <w:i w:val="false"/>
          <w:color w:val="000000"/>
          <w:sz w:val="28"/>
        </w:rPr>
        <w:t xml:space="preserve">
      Ұсынған жоба 2002 жылы 26-28 маусымда Өзбекстан, Ташкентте, өткен "Жағдайды және оған қарсы шараларды бағалау: Орта Азиядағы нашақорлық мәселесi жөнiнде Аймақтық Конференциясында" әзiрленген кепiлдемеге толық сәйкес және келесi мәселелердi шешуге бағытталған: </w:t>
      </w:r>
      <w:r>
        <w:br/>
      </w:r>
      <w:r>
        <w:rPr>
          <w:rFonts w:ascii="Times New Roman"/>
          <w:b w:val="false"/>
          <w:i w:val="false"/>
          <w:color w:val="000000"/>
          <w:sz w:val="28"/>
        </w:rPr>
        <w:t xml:space="preserve">
      * Нашақорлықты мониторингке түсiруге арналған ақпараттар </w:t>
      </w:r>
      <w:r>
        <w:br/>
      </w:r>
      <w:r>
        <w:rPr>
          <w:rFonts w:ascii="Times New Roman"/>
          <w:b w:val="false"/>
          <w:i w:val="false"/>
          <w:color w:val="000000"/>
          <w:sz w:val="28"/>
        </w:rPr>
        <w:t xml:space="preserve">
        жиынтығының жүйесi толық дамымаған, эпидемиологиялық </w:t>
      </w:r>
      <w:r>
        <w:br/>
      </w:r>
      <w:r>
        <w:rPr>
          <w:rFonts w:ascii="Times New Roman"/>
          <w:b w:val="false"/>
          <w:i w:val="false"/>
          <w:color w:val="000000"/>
          <w:sz w:val="28"/>
        </w:rPr>
        <w:t xml:space="preserve">
        индикаторлардың бiрiншi қатарында негiзделген халықаралық </w:t>
      </w:r>
      <w:r>
        <w:br/>
      </w:r>
      <w:r>
        <w:rPr>
          <w:rFonts w:ascii="Times New Roman"/>
          <w:b w:val="false"/>
          <w:i w:val="false"/>
          <w:color w:val="000000"/>
          <w:sz w:val="28"/>
        </w:rPr>
        <w:t xml:space="preserve">
        деңгейде қабылданған, нашақорлықтың түрлерi және </w:t>
      </w:r>
      <w:r>
        <w:br/>
      </w:r>
      <w:r>
        <w:rPr>
          <w:rFonts w:ascii="Times New Roman"/>
          <w:b w:val="false"/>
          <w:i w:val="false"/>
          <w:color w:val="000000"/>
          <w:sz w:val="28"/>
        </w:rPr>
        <w:t xml:space="preserve">
        тенденциялары туралы уақытында сенiмдi мәлiметтер </w:t>
      </w:r>
      <w:r>
        <w:br/>
      </w:r>
      <w:r>
        <w:rPr>
          <w:rFonts w:ascii="Times New Roman"/>
          <w:b w:val="false"/>
          <w:i w:val="false"/>
          <w:color w:val="000000"/>
          <w:sz w:val="28"/>
        </w:rPr>
        <w:t xml:space="preserve">
        Үкiметтерге өз саяси шешiмдерiн және позицияларын қолдау </w:t>
      </w:r>
      <w:r>
        <w:br/>
      </w:r>
      <w:r>
        <w:rPr>
          <w:rFonts w:ascii="Times New Roman"/>
          <w:b w:val="false"/>
          <w:i w:val="false"/>
          <w:color w:val="000000"/>
          <w:sz w:val="28"/>
        </w:rPr>
        <w:t xml:space="preserve">
        үшiн керек, осымен қатар ынтымақтастық және есеп беру </w:t>
      </w:r>
      <w:r>
        <w:br/>
      </w:r>
      <w:r>
        <w:rPr>
          <w:rFonts w:ascii="Times New Roman"/>
          <w:b w:val="false"/>
          <w:i w:val="false"/>
          <w:color w:val="000000"/>
          <w:sz w:val="28"/>
        </w:rPr>
        <w:t xml:space="preserve">
        бойынша өзiнiң халықаралық мiндеттерiн әсерлi түрде сақтауы; </w:t>
      </w:r>
      <w:r>
        <w:br/>
      </w:r>
      <w:r>
        <w:rPr>
          <w:rFonts w:ascii="Times New Roman"/>
          <w:b w:val="false"/>
          <w:i w:val="false"/>
          <w:color w:val="000000"/>
          <w:sz w:val="28"/>
        </w:rPr>
        <w:t xml:space="preserve">
      * есірткілерге сұранысты қысқарту бойынша ең жақсы </w:t>
      </w:r>
      <w:r>
        <w:br/>
      </w:r>
      <w:r>
        <w:rPr>
          <w:rFonts w:ascii="Times New Roman"/>
          <w:b w:val="false"/>
          <w:i w:val="false"/>
          <w:color w:val="000000"/>
          <w:sz w:val="28"/>
        </w:rPr>
        <w:t xml:space="preserve">
        тәжiрибелер және әсерлi стратегиялар туралы ақпараттық </w:t>
      </w:r>
      <w:r>
        <w:br/>
      </w:r>
      <w:r>
        <w:rPr>
          <w:rFonts w:ascii="Times New Roman"/>
          <w:b w:val="false"/>
          <w:i w:val="false"/>
          <w:color w:val="000000"/>
          <w:sz w:val="28"/>
        </w:rPr>
        <w:t xml:space="preserve">
        қамсыздандыру деңгей баршылығының кемдігі; </w:t>
      </w:r>
      <w:r>
        <w:br/>
      </w:r>
      <w:r>
        <w:rPr>
          <w:rFonts w:ascii="Times New Roman"/>
          <w:b w:val="false"/>
          <w:i w:val="false"/>
          <w:color w:val="000000"/>
          <w:sz w:val="28"/>
        </w:rPr>
        <w:t xml:space="preserve">
      * есірткілерге сұранысты қысқарту жөнiндегi әр түрлi </w:t>
      </w:r>
      <w:r>
        <w:br/>
      </w:r>
      <w:r>
        <w:rPr>
          <w:rFonts w:ascii="Times New Roman"/>
          <w:b w:val="false"/>
          <w:i w:val="false"/>
          <w:color w:val="000000"/>
          <w:sz w:val="28"/>
        </w:rPr>
        <w:t xml:space="preserve">
        бағдарламалар және шараларды мониторингке түсiру, бағалау </w:t>
      </w:r>
      <w:r>
        <w:br/>
      </w:r>
      <w:r>
        <w:rPr>
          <w:rFonts w:ascii="Times New Roman"/>
          <w:b w:val="false"/>
          <w:i w:val="false"/>
          <w:color w:val="000000"/>
          <w:sz w:val="28"/>
        </w:rPr>
        <w:t xml:space="preserve">
        мүмкiндiктерi шектелген; </w:t>
      </w:r>
      <w:r>
        <w:br/>
      </w:r>
      <w:r>
        <w:rPr>
          <w:rFonts w:ascii="Times New Roman"/>
          <w:b w:val="false"/>
          <w:i w:val="false"/>
          <w:color w:val="000000"/>
          <w:sz w:val="28"/>
        </w:rPr>
        <w:t xml:space="preserve">
      * есірткілерге сұранысты қысқарту жөнiндегi ұлттық және </w:t>
      </w:r>
      <w:r>
        <w:br/>
      </w:r>
      <w:r>
        <w:rPr>
          <w:rFonts w:ascii="Times New Roman"/>
          <w:b w:val="false"/>
          <w:i w:val="false"/>
          <w:color w:val="000000"/>
          <w:sz w:val="28"/>
        </w:rPr>
        <w:t xml:space="preserve">
        аймақтық комплекстi стратегиялық жоспарларды әзiрлеу және </w:t>
      </w:r>
      <w:r>
        <w:br/>
      </w:r>
      <w:r>
        <w:rPr>
          <w:rFonts w:ascii="Times New Roman"/>
          <w:b w:val="false"/>
          <w:i w:val="false"/>
          <w:color w:val="000000"/>
          <w:sz w:val="28"/>
        </w:rPr>
        <w:t xml:space="preserve">
        жүзеге асыру бойынша әлеует баршылығының кемдiгi. </w:t>
      </w:r>
      <w:r>
        <w:br/>
      </w:r>
      <w:r>
        <w:rPr>
          <w:rFonts w:ascii="Times New Roman"/>
          <w:b w:val="false"/>
          <w:i w:val="false"/>
          <w:color w:val="000000"/>
          <w:sz w:val="28"/>
        </w:rPr>
        <w:t xml:space="preserve">
      ВИЧ/СПИД-тi алдын алу сұрақтарын жоба есірткілерге сұранысты қысқарту туралы жалпы бағдарламасына енгiзедi, ВИЧ/СПИД туралы сұрақтар бойынша 2001 жылғы БҰҰ-ның ГААС-тың Декларациясын ескере және мыңжылдықтың (MDG) дамыту бойынша мақсаттары туралы Құжат 6 номер, 7 мiндет, бұл ВИЧ/СПИД-тiң таратылуын 2015 жылға дейiн тоқтатуын және оның масштабын қысқартуына шақырады. </w:t>
      </w:r>
    </w:p>
    <w:p>
      <w:pPr>
        <w:spacing w:after="0"/>
        <w:ind w:left="0"/>
        <w:jc w:val="both"/>
      </w:pPr>
      <w:r>
        <w:rPr>
          <w:rFonts w:ascii="Times New Roman"/>
          <w:b/>
          <w:i w:val="false"/>
          <w:color w:val="000000"/>
          <w:sz w:val="28"/>
        </w:rPr>
        <w:t xml:space="preserve">       II.3 Мақсатты салалар және бенефициарлар </w:t>
      </w:r>
      <w:r>
        <w:br/>
      </w:r>
      <w:r>
        <w:rPr>
          <w:rFonts w:ascii="Times New Roman"/>
          <w:b w:val="false"/>
          <w:i w:val="false"/>
          <w:color w:val="000000"/>
          <w:sz w:val="28"/>
        </w:rPr>
        <w:t xml:space="preserve">
      Жобаның негiзгi бенифициарлары болып табылатындар: </w:t>
      </w:r>
      <w:r>
        <w:br/>
      </w:r>
      <w:r>
        <w:rPr>
          <w:rFonts w:ascii="Times New Roman"/>
          <w:b w:val="false"/>
          <w:i w:val="false"/>
          <w:color w:val="000000"/>
          <w:sz w:val="28"/>
        </w:rPr>
        <w:t xml:space="preserve">
      * Саясатты әзiрлеуге және бағдарламаны жоспарлауға жауапты </w:t>
      </w:r>
      <w:r>
        <w:br/>
      </w:r>
      <w:r>
        <w:rPr>
          <w:rFonts w:ascii="Times New Roman"/>
          <w:b w:val="false"/>
          <w:i w:val="false"/>
          <w:color w:val="000000"/>
          <w:sz w:val="28"/>
        </w:rPr>
        <w:t xml:space="preserve">
        тұлғалар; </w:t>
      </w:r>
      <w:r>
        <w:br/>
      </w:r>
      <w:r>
        <w:rPr>
          <w:rFonts w:ascii="Times New Roman"/>
          <w:b w:val="false"/>
          <w:i w:val="false"/>
          <w:color w:val="000000"/>
          <w:sz w:val="28"/>
        </w:rPr>
        <w:t xml:space="preserve">
      * есірткілерге сұранысты қысқарту саласындағы лауазымды </w:t>
      </w:r>
      <w:r>
        <w:br/>
      </w:r>
      <w:r>
        <w:rPr>
          <w:rFonts w:ascii="Times New Roman"/>
          <w:b w:val="false"/>
          <w:i w:val="false"/>
          <w:color w:val="000000"/>
          <w:sz w:val="28"/>
        </w:rPr>
        <w:t xml:space="preserve">
        тұлғалар және сарапшылар; </w:t>
      </w:r>
      <w:r>
        <w:br/>
      </w:r>
      <w:r>
        <w:rPr>
          <w:rFonts w:ascii="Times New Roman"/>
          <w:b w:val="false"/>
          <w:i w:val="false"/>
          <w:color w:val="000000"/>
          <w:sz w:val="28"/>
        </w:rPr>
        <w:t xml:space="preserve">
      * Ақпараттық жүйелерiн және нашақорлықты мониторингiлеу </w:t>
      </w:r>
      <w:r>
        <w:br/>
      </w:r>
      <w:r>
        <w:rPr>
          <w:rFonts w:ascii="Times New Roman"/>
          <w:b w:val="false"/>
          <w:i w:val="false"/>
          <w:color w:val="000000"/>
          <w:sz w:val="28"/>
        </w:rPr>
        <w:t xml:space="preserve">
        жүйелерi бойынша байланысты органдары; </w:t>
      </w:r>
      <w:r>
        <w:br/>
      </w:r>
      <w:r>
        <w:rPr>
          <w:rFonts w:ascii="Times New Roman"/>
          <w:b w:val="false"/>
          <w:i w:val="false"/>
          <w:color w:val="000000"/>
          <w:sz w:val="28"/>
        </w:rPr>
        <w:t xml:space="preserve">
      * есірткілерге сұранысты қысқарту сұрақтары бойынша аймақта </w:t>
      </w:r>
      <w:r>
        <w:br/>
      </w:r>
      <w:r>
        <w:rPr>
          <w:rFonts w:ascii="Times New Roman"/>
          <w:b w:val="false"/>
          <w:i w:val="false"/>
          <w:color w:val="000000"/>
          <w:sz w:val="28"/>
        </w:rPr>
        <w:t xml:space="preserve">
        жұмыс iстейтiн бүкiл халықаралық және жергiлiктi ұйымдар; </w:t>
      </w:r>
      <w:r>
        <w:br/>
      </w:r>
      <w:r>
        <w:rPr>
          <w:rFonts w:ascii="Times New Roman"/>
          <w:b w:val="false"/>
          <w:i w:val="false"/>
          <w:color w:val="000000"/>
          <w:sz w:val="28"/>
        </w:rPr>
        <w:t xml:space="preserve">
      Жобаның екiншi кезектегi бенефициарлар болып табылатындар: </w:t>
      </w:r>
      <w:r>
        <w:br/>
      </w:r>
      <w:r>
        <w:rPr>
          <w:rFonts w:ascii="Times New Roman"/>
          <w:b w:val="false"/>
          <w:i w:val="false"/>
          <w:color w:val="000000"/>
          <w:sz w:val="28"/>
        </w:rPr>
        <w:t xml:space="preserve">
      * Жалпы тұрғылықты адамдар; </w:t>
      </w:r>
      <w:r>
        <w:br/>
      </w:r>
      <w:r>
        <w:rPr>
          <w:rFonts w:ascii="Times New Roman"/>
          <w:b w:val="false"/>
          <w:i w:val="false"/>
          <w:color w:val="000000"/>
          <w:sz w:val="28"/>
        </w:rPr>
        <w:t xml:space="preserve">
      * есірткілердi пайдаланатын, әсiресе ЕИТП, тұрғылықтардың бiр </w:t>
      </w:r>
      <w:r>
        <w:br/>
      </w:r>
      <w:r>
        <w:rPr>
          <w:rFonts w:ascii="Times New Roman"/>
          <w:b w:val="false"/>
          <w:i w:val="false"/>
          <w:color w:val="000000"/>
          <w:sz w:val="28"/>
        </w:rPr>
        <w:t xml:space="preserve">
        бөлiгi; </w:t>
      </w:r>
      <w:r>
        <w:br/>
      </w:r>
      <w:r>
        <w:rPr>
          <w:rFonts w:ascii="Times New Roman"/>
          <w:b w:val="false"/>
          <w:i w:val="false"/>
          <w:color w:val="000000"/>
          <w:sz w:val="28"/>
        </w:rPr>
        <w:t xml:space="preserve">
      * Жастар және басқа сезiмталды топтар; </w:t>
      </w:r>
      <w:r>
        <w:br/>
      </w:r>
      <w:r>
        <w:rPr>
          <w:rFonts w:ascii="Times New Roman"/>
          <w:b w:val="false"/>
          <w:i w:val="false"/>
          <w:color w:val="000000"/>
          <w:sz w:val="28"/>
        </w:rPr>
        <w:t xml:space="preserve">
      * YEҰ (үкiметтi емес ұйымдар) және азаматтық қоғамның </w:t>
      </w:r>
      <w:r>
        <w:br/>
      </w:r>
      <w:r>
        <w:rPr>
          <w:rFonts w:ascii="Times New Roman"/>
          <w:b w:val="false"/>
          <w:i w:val="false"/>
          <w:color w:val="000000"/>
          <w:sz w:val="28"/>
        </w:rPr>
        <w:t xml:space="preserve">
        ұйымдары. </w:t>
      </w:r>
    </w:p>
    <w:p>
      <w:pPr>
        <w:spacing w:after="0"/>
        <w:ind w:left="0"/>
        <w:jc w:val="both"/>
      </w:pPr>
      <w:r>
        <w:rPr>
          <w:rFonts w:ascii="Times New Roman"/>
          <w:b/>
          <w:i w:val="false"/>
          <w:color w:val="000000"/>
          <w:sz w:val="28"/>
        </w:rPr>
        <w:t xml:space="preserve">       II.4 Жоба аяқталған кезде күтiлетiн жағдай </w:t>
      </w:r>
      <w:r>
        <w:br/>
      </w:r>
      <w:r>
        <w:rPr>
          <w:rFonts w:ascii="Times New Roman"/>
          <w:b w:val="false"/>
          <w:i w:val="false"/>
          <w:color w:val="000000"/>
          <w:sz w:val="28"/>
        </w:rPr>
        <w:t xml:space="preserve">
      Жоба аяқталғаннан кейiн болатыны: </w:t>
      </w:r>
      <w:r>
        <w:br/>
      </w:r>
      <w:r>
        <w:rPr>
          <w:rFonts w:ascii="Times New Roman"/>
          <w:b w:val="false"/>
          <w:i w:val="false"/>
          <w:color w:val="000000"/>
          <w:sz w:val="28"/>
        </w:rPr>
        <w:t xml:space="preserve">
      * Сұранысты қысқарту бойынша жаңартылған стратегиялар </w:t>
      </w:r>
      <w:r>
        <w:br/>
      </w:r>
      <w:r>
        <w:rPr>
          <w:rFonts w:ascii="Times New Roman"/>
          <w:b w:val="false"/>
          <w:i w:val="false"/>
          <w:color w:val="000000"/>
          <w:sz w:val="28"/>
        </w:rPr>
        <w:t xml:space="preserve">
        әзiрленедi және енгiзiледi, оларды жиi </w:t>
      </w:r>
      <w:r>
        <w:br/>
      </w:r>
      <w:r>
        <w:rPr>
          <w:rFonts w:ascii="Times New Roman"/>
          <w:b w:val="false"/>
          <w:i w:val="false"/>
          <w:color w:val="000000"/>
          <w:sz w:val="28"/>
        </w:rPr>
        <w:t xml:space="preserve">
        қарастыруға/жаңартуға мүмкiндiктер жасалады, осының iшiне </w:t>
      </w:r>
      <w:r>
        <w:br/>
      </w:r>
      <w:r>
        <w:rPr>
          <w:rFonts w:ascii="Times New Roman"/>
          <w:b w:val="false"/>
          <w:i w:val="false"/>
          <w:color w:val="000000"/>
          <w:sz w:val="28"/>
        </w:rPr>
        <w:t xml:space="preserve">
        жергiлiктi билiктердiң насихаттарын және әрекеттерiн </w:t>
      </w:r>
      <w:r>
        <w:br/>
      </w:r>
      <w:r>
        <w:rPr>
          <w:rFonts w:ascii="Times New Roman"/>
          <w:b w:val="false"/>
          <w:i w:val="false"/>
          <w:color w:val="000000"/>
          <w:sz w:val="28"/>
        </w:rPr>
        <w:t xml:space="preserve">
        күшейтуi енгiзiледi; </w:t>
      </w:r>
      <w:r>
        <w:br/>
      </w:r>
      <w:r>
        <w:rPr>
          <w:rFonts w:ascii="Times New Roman"/>
          <w:b w:val="false"/>
          <w:i w:val="false"/>
          <w:color w:val="000000"/>
          <w:sz w:val="28"/>
        </w:rPr>
        <w:t xml:space="preserve">
      * Есірткілерге сұранысты қысқарту және ВИЧ/СПИД-тi алдын алу </w:t>
      </w:r>
      <w:r>
        <w:br/>
      </w:r>
      <w:r>
        <w:rPr>
          <w:rFonts w:ascii="Times New Roman"/>
          <w:b w:val="false"/>
          <w:i w:val="false"/>
          <w:color w:val="000000"/>
          <w:sz w:val="28"/>
        </w:rPr>
        <w:t xml:space="preserve">
        жөнiндегi жобалардың/шаралардың әсерлерін бағалау өткiзiледi; </w:t>
      </w:r>
      <w:r>
        <w:br/>
      </w:r>
      <w:r>
        <w:rPr>
          <w:rFonts w:ascii="Times New Roman"/>
          <w:b w:val="false"/>
          <w:i w:val="false"/>
          <w:color w:val="000000"/>
          <w:sz w:val="28"/>
        </w:rPr>
        <w:t xml:space="preserve">
        бағалардың нәтижелерi стратегияны және саясатты әзiрлеу </w:t>
      </w:r>
      <w:r>
        <w:br/>
      </w:r>
      <w:r>
        <w:rPr>
          <w:rFonts w:ascii="Times New Roman"/>
          <w:b w:val="false"/>
          <w:i w:val="false"/>
          <w:color w:val="000000"/>
          <w:sz w:val="28"/>
        </w:rPr>
        <w:t xml:space="preserve">
        бойынша ұлттық әлеуетті арттыруға пайдаланады; </w:t>
      </w:r>
      <w:r>
        <w:br/>
      </w:r>
      <w:r>
        <w:rPr>
          <w:rFonts w:ascii="Times New Roman"/>
          <w:b w:val="false"/>
          <w:i w:val="false"/>
          <w:color w:val="000000"/>
          <w:sz w:val="28"/>
        </w:rPr>
        <w:t xml:space="preserve">
      * Нашақорлықтың және ВИЧ/СПИД-тiң шоғырланған ақпараттық және </w:t>
      </w:r>
      <w:r>
        <w:br/>
      </w:r>
      <w:r>
        <w:rPr>
          <w:rFonts w:ascii="Times New Roman"/>
          <w:b w:val="false"/>
          <w:i w:val="false"/>
          <w:color w:val="000000"/>
          <w:sz w:val="28"/>
        </w:rPr>
        <w:t xml:space="preserve">
        мониторингтi жүйелерi құралады. </w:t>
      </w:r>
    </w:p>
    <w:p>
      <w:pPr>
        <w:spacing w:after="0"/>
        <w:ind w:left="0"/>
        <w:jc w:val="both"/>
      </w:pPr>
      <w:r>
        <w:rPr>
          <w:rFonts w:ascii="Times New Roman"/>
          <w:b w:val="false"/>
          <w:i w:val="false"/>
          <w:color w:val="000000"/>
          <w:sz w:val="28"/>
        </w:rPr>
        <w:t xml:space="preserve">      Әсiресе, келесiлер орындалады: </w:t>
      </w:r>
      <w:r>
        <w:br/>
      </w:r>
      <w:r>
        <w:rPr>
          <w:rFonts w:ascii="Times New Roman"/>
          <w:b w:val="false"/>
          <w:i w:val="false"/>
          <w:color w:val="000000"/>
          <w:sz w:val="28"/>
        </w:rPr>
        <w:t xml:space="preserve">
      * Есірткілерге сұранысты қысқарту және ВИЧ/СПИД-тi алдын </w:t>
      </w:r>
      <w:r>
        <w:br/>
      </w:r>
      <w:r>
        <w:rPr>
          <w:rFonts w:ascii="Times New Roman"/>
          <w:b w:val="false"/>
          <w:i w:val="false"/>
          <w:color w:val="000000"/>
          <w:sz w:val="28"/>
        </w:rPr>
        <w:t xml:space="preserve">
        алудағы алдыңғы қатардағы тәжiрибелер, жаңа стратегияларды </w:t>
      </w:r>
      <w:r>
        <w:br/>
      </w:r>
      <w:r>
        <w:rPr>
          <w:rFonts w:ascii="Times New Roman"/>
          <w:b w:val="false"/>
          <w:i w:val="false"/>
          <w:color w:val="000000"/>
          <w:sz w:val="28"/>
        </w:rPr>
        <w:t xml:space="preserve">
        түсiну және хабардар болушылық деңгейiн көтеру; </w:t>
      </w:r>
      <w:r>
        <w:br/>
      </w:r>
      <w:r>
        <w:rPr>
          <w:rFonts w:ascii="Times New Roman"/>
          <w:b w:val="false"/>
          <w:i w:val="false"/>
          <w:color w:val="000000"/>
          <w:sz w:val="28"/>
        </w:rPr>
        <w:t xml:space="preserve">
      * Зерттеулер нәтижесiне негiзделген, есірткілерге сұранысты </w:t>
      </w:r>
      <w:r>
        <w:br/>
      </w:r>
      <w:r>
        <w:rPr>
          <w:rFonts w:ascii="Times New Roman"/>
          <w:b w:val="false"/>
          <w:i w:val="false"/>
          <w:color w:val="000000"/>
          <w:sz w:val="28"/>
        </w:rPr>
        <w:t xml:space="preserve">
        қысқарту және ВИЧ/СПИД-ті емдеу бойынша стратегиялық </w:t>
      </w:r>
      <w:r>
        <w:br/>
      </w:r>
      <w:r>
        <w:rPr>
          <w:rFonts w:ascii="Times New Roman"/>
          <w:b w:val="false"/>
          <w:i w:val="false"/>
          <w:color w:val="000000"/>
          <w:sz w:val="28"/>
        </w:rPr>
        <w:t xml:space="preserve">
        жоспарлаудың тетiктерiн әзiрлеу және енгiзу; </w:t>
      </w:r>
      <w:r>
        <w:br/>
      </w:r>
      <w:r>
        <w:rPr>
          <w:rFonts w:ascii="Times New Roman"/>
          <w:b w:val="false"/>
          <w:i w:val="false"/>
          <w:color w:val="000000"/>
          <w:sz w:val="28"/>
        </w:rPr>
        <w:t xml:space="preserve">
      * Есірткілерге сұранысты қысқартуға және ВИЧ/СПИД-тi алдын </w:t>
      </w:r>
      <w:r>
        <w:br/>
      </w:r>
      <w:r>
        <w:rPr>
          <w:rFonts w:ascii="Times New Roman"/>
          <w:b w:val="false"/>
          <w:i w:val="false"/>
          <w:color w:val="000000"/>
          <w:sz w:val="28"/>
        </w:rPr>
        <w:t xml:space="preserve">
        алуға әсерлi әрекеттенуге кедергi келтiретiн саяси және </w:t>
      </w:r>
      <w:r>
        <w:br/>
      </w:r>
      <w:r>
        <w:rPr>
          <w:rFonts w:ascii="Times New Roman"/>
          <w:b w:val="false"/>
          <w:i w:val="false"/>
          <w:color w:val="000000"/>
          <w:sz w:val="28"/>
        </w:rPr>
        <w:t xml:space="preserve">
        құқықтық факторларды анықтау және талдау, оларды жеңуге </w:t>
      </w:r>
      <w:r>
        <w:br/>
      </w:r>
      <w:r>
        <w:rPr>
          <w:rFonts w:ascii="Times New Roman"/>
          <w:b w:val="false"/>
          <w:i w:val="false"/>
          <w:color w:val="000000"/>
          <w:sz w:val="28"/>
        </w:rPr>
        <w:t xml:space="preserve">
        болатын сәйкес кепiлдемелердi дайындау және ұсыну; </w:t>
      </w:r>
      <w:r>
        <w:br/>
      </w:r>
      <w:r>
        <w:rPr>
          <w:rFonts w:ascii="Times New Roman"/>
          <w:b w:val="false"/>
          <w:i w:val="false"/>
          <w:color w:val="000000"/>
          <w:sz w:val="28"/>
        </w:rPr>
        <w:t xml:space="preserve">
      * Есірткілерге сұранысты қысқарту және ВИЧ/СПИД-тi алдын алу </w:t>
      </w:r>
      <w:r>
        <w:br/>
      </w:r>
      <w:r>
        <w:rPr>
          <w:rFonts w:ascii="Times New Roman"/>
          <w:b w:val="false"/>
          <w:i w:val="false"/>
          <w:color w:val="000000"/>
          <w:sz w:val="28"/>
        </w:rPr>
        <w:t xml:space="preserve">
        жөнiндегi шоғырланған стратегиялық бағдарламаларды ұлттық </w:t>
      </w:r>
      <w:r>
        <w:br/>
      </w:r>
      <w:r>
        <w:rPr>
          <w:rFonts w:ascii="Times New Roman"/>
          <w:b w:val="false"/>
          <w:i w:val="false"/>
          <w:color w:val="000000"/>
          <w:sz w:val="28"/>
        </w:rPr>
        <w:t xml:space="preserve">
        деңгейде және кейбiр мақсатты салаларға әзiрлеу; </w:t>
      </w:r>
      <w:r>
        <w:br/>
      </w:r>
      <w:r>
        <w:rPr>
          <w:rFonts w:ascii="Times New Roman"/>
          <w:b w:val="false"/>
          <w:i w:val="false"/>
          <w:color w:val="000000"/>
          <w:sz w:val="28"/>
        </w:rPr>
        <w:t xml:space="preserve">
      * Саясатты әзiрлеу, жүзеге асыру, үйлестiру, мониторингiлеу </w:t>
      </w:r>
      <w:r>
        <w:br/>
      </w:r>
      <w:r>
        <w:rPr>
          <w:rFonts w:ascii="Times New Roman"/>
          <w:b w:val="false"/>
          <w:i w:val="false"/>
          <w:color w:val="000000"/>
          <w:sz w:val="28"/>
        </w:rPr>
        <w:t xml:space="preserve">
        және есірткілерге сұранысты қысқарту және ВИЧ/СПИД-тi алдын </w:t>
      </w:r>
      <w:r>
        <w:br/>
      </w:r>
      <w:r>
        <w:rPr>
          <w:rFonts w:ascii="Times New Roman"/>
          <w:b w:val="false"/>
          <w:i w:val="false"/>
          <w:color w:val="000000"/>
          <w:sz w:val="28"/>
        </w:rPr>
        <w:t xml:space="preserve">
        алу бойынша бағдарламаларды және стратегияларды бағалау, </w:t>
      </w:r>
      <w:r>
        <w:br/>
      </w:r>
      <w:r>
        <w:rPr>
          <w:rFonts w:ascii="Times New Roman"/>
          <w:b w:val="false"/>
          <w:i w:val="false"/>
          <w:color w:val="000000"/>
          <w:sz w:val="28"/>
        </w:rPr>
        <w:t xml:space="preserve">
        бойынша ұлттық әлеуетiн арттыру; </w:t>
      </w:r>
      <w:r>
        <w:br/>
      </w:r>
      <w:r>
        <w:rPr>
          <w:rFonts w:ascii="Times New Roman"/>
          <w:b w:val="false"/>
          <w:i w:val="false"/>
          <w:color w:val="000000"/>
          <w:sz w:val="28"/>
        </w:rPr>
        <w:t xml:space="preserve">
      * Есірткілерге сұранысты қысқарту және ВИЧ/СПИД-тi алдын алу </w:t>
      </w:r>
      <w:r>
        <w:br/>
      </w:r>
      <w:r>
        <w:rPr>
          <w:rFonts w:ascii="Times New Roman"/>
          <w:b w:val="false"/>
          <w:i w:val="false"/>
          <w:color w:val="000000"/>
          <w:sz w:val="28"/>
        </w:rPr>
        <w:t xml:space="preserve">
        бойынша бағдарламалардың/шаралардың әсерлiгін бағалауды </w:t>
      </w:r>
      <w:r>
        <w:br/>
      </w:r>
      <w:r>
        <w:rPr>
          <w:rFonts w:ascii="Times New Roman"/>
          <w:b w:val="false"/>
          <w:i w:val="false"/>
          <w:color w:val="000000"/>
          <w:sz w:val="28"/>
        </w:rPr>
        <w:t xml:space="preserve">
        өткiзу; лауазымды тұлғаларға және мамандарға лайықты </w:t>
      </w:r>
      <w:r>
        <w:br/>
      </w:r>
      <w:r>
        <w:rPr>
          <w:rFonts w:ascii="Times New Roman"/>
          <w:b w:val="false"/>
          <w:i w:val="false"/>
          <w:color w:val="000000"/>
          <w:sz w:val="28"/>
        </w:rPr>
        <w:t xml:space="preserve">
        шешiмдер қабылдау және стратегиялық жоспарлауды ұлттық </w:t>
      </w:r>
      <w:r>
        <w:br/>
      </w:r>
      <w:r>
        <w:rPr>
          <w:rFonts w:ascii="Times New Roman"/>
          <w:b w:val="false"/>
          <w:i w:val="false"/>
          <w:color w:val="000000"/>
          <w:sz w:val="28"/>
        </w:rPr>
        <w:t xml:space="preserve">
        деңгейде арттыру үшiн нәтижелерiн жеткiзу; </w:t>
      </w:r>
      <w:r>
        <w:br/>
      </w:r>
      <w:r>
        <w:rPr>
          <w:rFonts w:ascii="Times New Roman"/>
          <w:b w:val="false"/>
          <w:i w:val="false"/>
          <w:color w:val="000000"/>
          <w:sz w:val="28"/>
        </w:rPr>
        <w:t xml:space="preserve">
      * Есірткілерге сұранысты қысқарту, ВИЧ/СПИД-тi алдын алу, </w:t>
      </w:r>
      <w:r>
        <w:br/>
      </w:r>
      <w:r>
        <w:rPr>
          <w:rFonts w:ascii="Times New Roman"/>
          <w:b w:val="false"/>
          <w:i w:val="false"/>
          <w:color w:val="000000"/>
          <w:sz w:val="28"/>
        </w:rPr>
        <w:t xml:space="preserve">
        стратегиялық жоспарлау, нашақорлықтың эпидемиологиясын, </w:t>
      </w:r>
      <w:r>
        <w:br/>
      </w:r>
      <w:r>
        <w:rPr>
          <w:rFonts w:ascii="Times New Roman"/>
          <w:b w:val="false"/>
          <w:i w:val="false"/>
          <w:color w:val="000000"/>
          <w:sz w:val="28"/>
        </w:rPr>
        <w:t xml:space="preserve">
        бағдарламаның мониторингiсiн және бағалау саласындағы </w:t>
      </w:r>
      <w:r>
        <w:br/>
      </w:r>
      <w:r>
        <w:rPr>
          <w:rFonts w:ascii="Times New Roman"/>
          <w:b w:val="false"/>
          <w:i w:val="false"/>
          <w:color w:val="000000"/>
          <w:sz w:val="28"/>
        </w:rPr>
        <w:t xml:space="preserve">
        әсерлi әдiстемелердiң сұрақтары бойынша ұлттық </w:t>
      </w:r>
      <w:r>
        <w:br/>
      </w:r>
      <w:r>
        <w:rPr>
          <w:rFonts w:ascii="Times New Roman"/>
          <w:b w:val="false"/>
          <w:i w:val="false"/>
          <w:color w:val="000000"/>
          <w:sz w:val="28"/>
        </w:rPr>
        <w:t xml:space="preserve">
        сарапшыларды, лауазымды тұлғаларды, басқа мамандарды оқыту; </w:t>
      </w:r>
      <w:r>
        <w:br/>
      </w:r>
      <w:r>
        <w:rPr>
          <w:rFonts w:ascii="Times New Roman"/>
          <w:b w:val="false"/>
          <w:i w:val="false"/>
          <w:color w:val="000000"/>
          <w:sz w:val="28"/>
        </w:rPr>
        <w:t xml:space="preserve">
      * Сәйкестiкке келтiрiлген және аймақтық, халықаралық деңгейде </w:t>
      </w:r>
      <w:r>
        <w:br/>
      </w:r>
      <w:r>
        <w:rPr>
          <w:rFonts w:ascii="Times New Roman"/>
          <w:b w:val="false"/>
          <w:i w:val="false"/>
          <w:color w:val="000000"/>
          <w:sz w:val="28"/>
        </w:rPr>
        <w:t xml:space="preserve">
        салыстырылған нашақорлық және ВИЧ/СПИД бойынша индикаторлық </w:t>
      </w:r>
      <w:r>
        <w:br/>
      </w:r>
      <w:r>
        <w:rPr>
          <w:rFonts w:ascii="Times New Roman"/>
          <w:b w:val="false"/>
          <w:i w:val="false"/>
          <w:color w:val="000000"/>
          <w:sz w:val="28"/>
        </w:rPr>
        <w:t xml:space="preserve">
        мәлiметтердi анықтау және белгiлеу; </w:t>
      </w:r>
      <w:r>
        <w:br/>
      </w:r>
      <w:r>
        <w:rPr>
          <w:rFonts w:ascii="Times New Roman"/>
          <w:b w:val="false"/>
          <w:i w:val="false"/>
          <w:color w:val="000000"/>
          <w:sz w:val="28"/>
        </w:rPr>
        <w:t xml:space="preserve">
      * БҰҰ-ның Комиссиясына Жылсайынғы (ARQ) Баяндамаларға және </w:t>
      </w:r>
      <w:r>
        <w:br/>
      </w:r>
      <w:r>
        <w:rPr>
          <w:rFonts w:ascii="Times New Roman"/>
          <w:b w:val="false"/>
          <w:i w:val="false"/>
          <w:color w:val="000000"/>
          <w:sz w:val="28"/>
        </w:rPr>
        <w:t xml:space="preserve">
        Екiжылдық (BRQ) Баяндамаларына Сауалнама бойынша </w:t>
      </w:r>
      <w:r>
        <w:br/>
      </w:r>
      <w:r>
        <w:rPr>
          <w:rFonts w:ascii="Times New Roman"/>
          <w:b w:val="false"/>
          <w:i w:val="false"/>
          <w:color w:val="000000"/>
          <w:sz w:val="28"/>
        </w:rPr>
        <w:t xml:space="preserve">
        мүше-мемлекеттердiң, есірткі заттары бойынша есеп беру </w:t>
      </w:r>
      <w:r>
        <w:br/>
      </w:r>
      <w:r>
        <w:rPr>
          <w:rFonts w:ascii="Times New Roman"/>
          <w:b w:val="false"/>
          <w:i w:val="false"/>
          <w:color w:val="000000"/>
          <w:sz w:val="28"/>
        </w:rPr>
        <w:t xml:space="preserve">
        сапасын жақсарту; </w:t>
      </w:r>
      <w:r>
        <w:br/>
      </w:r>
      <w:r>
        <w:rPr>
          <w:rFonts w:ascii="Times New Roman"/>
          <w:b w:val="false"/>
          <w:i w:val="false"/>
          <w:color w:val="000000"/>
          <w:sz w:val="28"/>
        </w:rPr>
        <w:t xml:space="preserve">
      * Әр түрлi деңгейде, саясатты әзiрлеуге жауапты лауазымды </w:t>
      </w:r>
      <w:r>
        <w:br/>
      </w:r>
      <w:r>
        <w:rPr>
          <w:rFonts w:ascii="Times New Roman"/>
          <w:b w:val="false"/>
          <w:i w:val="false"/>
          <w:color w:val="000000"/>
          <w:sz w:val="28"/>
        </w:rPr>
        <w:t xml:space="preserve">
        тұлғаларға, зерттеушiлерге және басқа мамандарға мерзiм </w:t>
      </w:r>
      <w:r>
        <w:br/>
      </w:r>
      <w:r>
        <w:rPr>
          <w:rFonts w:ascii="Times New Roman"/>
          <w:b w:val="false"/>
          <w:i w:val="false"/>
          <w:color w:val="000000"/>
          <w:sz w:val="28"/>
        </w:rPr>
        <w:t xml:space="preserve">
        бойынша ақпаратты тарататын жергiлiктi, ұлттық және </w:t>
      </w:r>
      <w:r>
        <w:br/>
      </w:r>
      <w:r>
        <w:rPr>
          <w:rFonts w:ascii="Times New Roman"/>
          <w:b w:val="false"/>
          <w:i w:val="false"/>
          <w:color w:val="000000"/>
          <w:sz w:val="28"/>
        </w:rPr>
        <w:t xml:space="preserve">
        аймақтық деңгейлерде нашақорлық және ВИЧ/СПИД бойынша </w:t>
      </w:r>
      <w:r>
        <w:br/>
      </w:r>
      <w:r>
        <w:rPr>
          <w:rFonts w:ascii="Times New Roman"/>
          <w:b w:val="false"/>
          <w:i w:val="false"/>
          <w:color w:val="000000"/>
          <w:sz w:val="28"/>
        </w:rPr>
        <w:t xml:space="preserve">
        ақпараттық және мониторингтi жүйелерiн дамыту; </w:t>
      </w:r>
      <w:r>
        <w:br/>
      </w:r>
      <w:r>
        <w:rPr>
          <w:rFonts w:ascii="Times New Roman"/>
          <w:b w:val="false"/>
          <w:i w:val="false"/>
          <w:color w:val="000000"/>
          <w:sz w:val="28"/>
        </w:rPr>
        <w:t xml:space="preserve">
      * Тәжiрибемен айырбас жасау және саясатты әзiрлеуге жауапты </w:t>
      </w:r>
      <w:r>
        <w:br/>
      </w:r>
      <w:r>
        <w:rPr>
          <w:rFonts w:ascii="Times New Roman"/>
          <w:b w:val="false"/>
          <w:i w:val="false"/>
          <w:color w:val="000000"/>
          <w:sz w:val="28"/>
        </w:rPr>
        <w:t xml:space="preserve">
        лауазымды тұлғаларға, мамандарға және әрiптестерге ақпаратты </w:t>
      </w:r>
      <w:r>
        <w:br/>
      </w:r>
      <w:r>
        <w:rPr>
          <w:rFonts w:ascii="Times New Roman"/>
          <w:b w:val="false"/>
          <w:i w:val="false"/>
          <w:color w:val="000000"/>
          <w:sz w:val="28"/>
        </w:rPr>
        <w:t xml:space="preserve">
        тарату үшiн жергiлiктi, ұлттық және аймақтық деңгейде </w:t>
      </w:r>
      <w:r>
        <w:br/>
      </w:r>
      <w:r>
        <w:rPr>
          <w:rFonts w:ascii="Times New Roman"/>
          <w:b w:val="false"/>
          <w:i w:val="false"/>
          <w:color w:val="000000"/>
          <w:sz w:val="28"/>
        </w:rPr>
        <w:t xml:space="preserve">
        эпидемиологиялық жүйесiн дамыту. </w:t>
      </w:r>
    </w:p>
    <w:p>
      <w:pPr>
        <w:spacing w:after="0"/>
        <w:ind w:left="0"/>
        <w:jc w:val="both"/>
      </w:pPr>
      <w:r>
        <w:rPr>
          <w:rFonts w:ascii="Times New Roman"/>
          <w:b/>
          <w:i w:val="false"/>
          <w:color w:val="000000"/>
          <w:sz w:val="28"/>
        </w:rPr>
        <w:t xml:space="preserve">       II.5 Жобаның стратегиясы </w:t>
      </w:r>
      <w:r>
        <w:br/>
      </w:r>
      <w:r>
        <w:rPr>
          <w:rFonts w:ascii="Times New Roman"/>
          <w:b w:val="false"/>
          <w:i w:val="false"/>
          <w:color w:val="000000"/>
          <w:sz w:val="28"/>
        </w:rPr>
        <w:t xml:space="preserve">
      Орта Азиядағы ЮНОДК-тiң жұмысы есірткілерге бақылау саласында шараларды күшейту бойынша ұлттық әлеуеттi дамытуға және есірткілердi заңсыз айналдыруға оған сұранысты қысқартуға, ВИЧ/СПИД-тiң таратылуына және ұйымдасқан қылмыстың деңгейiн төмендетуiне және қылмысты алдын алуға күрделi және өлшемдi нәтижелерге жету үшiн бағытталған. </w:t>
      </w:r>
      <w:r>
        <w:br/>
      </w:r>
      <w:r>
        <w:rPr>
          <w:rFonts w:ascii="Times New Roman"/>
          <w:b w:val="false"/>
          <w:i w:val="false"/>
          <w:color w:val="000000"/>
          <w:sz w:val="28"/>
        </w:rPr>
        <w:t xml:space="preserve">
      Ұсынған жоба Орта Азияда есірткілердiң мәселесiн шешу бойынша әсерлi жан-жақты шараларды жүзеге асыру үшiн көзделген: (1) әсерлi басшылықты және үйлестiрудi бекiту; (2) жасау, жүзеге асыру, мониторингтеу бойынша әлеуеттi дамыту және әсерлi саясатты бағалау; (3) ақпараттық және нашақорлық бойынша есеп беру жүйесiн арттыру арқылы. </w:t>
      </w:r>
      <w:r>
        <w:br/>
      </w:r>
      <w:r>
        <w:rPr>
          <w:rFonts w:ascii="Times New Roman"/>
          <w:b w:val="false"/>
          <w:i w:val="false"/>
          <w:color w:val="000000"/>
          <w:sz w:val="28"/>
        </w:rPr>
        <w:t xml:space="preserve">
      Жобаның жұмысы келесi басымды бағыттарда жүргізiледi: </w:t>
      </w:r>
      <w:r>
        <w:br/>
      </w:r>
      <w:r>
        <w:rPr>
          <w:rFonts w:ascii="Times New Roman"/>
          <w:b w:val="false"/>
          <w:i w:val="false"/>
          <w:color w:val="000000"/>
          <w:sz w:val="28"/>
        </w:rPr>
        <w:t xml:space="preserve">
      1.a) Есірткілердi бақылау бойынша стратегиясымен және бағдарламамен, ағымды саясатты белгiлейтiн құжаттармен және материалдармен танысу, төменде көрсетiлген мақсаттарда: </w:t>
      </w:r>
      <w:r>
        <w:br/>
      </w:r>
      <w:r>
        <w:rPr>
          <w:rFonts w:ascii="Times New Roman"/>
          <w:b w:val="false"/>
          <w:i w:val="false"/>
          <w:color w:val="000000"/>
          <w:sz w:val="28"/>
        </w:rPr>
        <w:t xml:space="preserve">
      - 1998 жылы БҰҰ-ның ГААС-ында қабылданған есірткілерге </w:t>
      </w:r>
      <w:r>
        <w:br/>
      </w:r>
      <w:r>
        <w:rPr>
          <w:rFonts w:ascii="Times New Roman"/>
          <w:b w:val="false"/>
          <w:i w:val="false"/>
          <w:color w:val="000000"/>
          <w:sz w:val="28"/>
        </w:rPr>
        <w:t xml:space="preserve">
        сұранысты қысқартуға арналған басымды қағидаларына олардың </w:t>
      </w:r>
      <w:r>
        <w:br/>
      </w:r>
      <w:r>
        <w:rPr>
          <w:rFonts w:ascii="Times New Roman"/>
          <w:b w:val="false"/>
          <w:i w:val="false"/>
          <w:color w:val="000000"/>
          <w:sz w:val="28"/>
        </w:rPr>
        <w:t xml:space="preserve">
        сәйкес келетiнiн бағалау; </w:t>
      </w:r>
      <w:r>
        <w:br/>
      </w:r>
      <w:r>
        <w:rPr>
          <w:rFonts w:ascii="Times New Roman"/>
          <w:b w:val="false"/>
          <w:i w:val="false"/>
          <w:color w:val="000000"/>
          <w:sz w:val="28"/>
        </w:rPr>
        <w:t xml:space="preserve">
      - Ұлттық бағдарламаларды жетiлдiруге және жүзеге асыру үшiн </w:t>
      </w:r>
      <w:r>
        <w:br/>
      </w:r>
      <w:r>
        <w:rPr>
          <w:rFonts w:ascii="Times New Roman"/>
          <w:b w:val="false"/>
          <w:i w:val="false"/>
          <w:color w:val="000000"/>
          <w:sz w:val="28"/>
        </w:rPr>
        <w:t xml:space="preserve">
        техникалық көмектiгiне зәрлiлігін және қажеттiлiгiн анықтау, </w:t>
      </w:r>
      <w:r>
        <w:br/>
      </w:r>
      <w:r>
        <w:rPr>
          <w:rFonts w:ascii="Times New Roman"/>
          <w:b w:val="false"/>
          <w:i w:val="false"/>
          <w:color w:val="000000"/>
          <w:sz w:val="28"/>
        </w:rPr>
        <w:t xml:space="preserve">
        әсiресе көпшiлiк деңгейiнде; </w:t>
      </w:r>
      <w:r>
        <w:br/>
      </w:r>
      <w:r>
        <w:rPr>
          <w:rFonts w:ascii="Times New Roman"/>
          <w:b w:val="false"/>
          <w:i w:val="false"/>
          <w:color w:val="000000"/>
          <w:sz w:val="28"/>
        </w:rPr>
        <w:t xml:space="preserve">
      - Есірткілер мәселесiне қарсы, кеңейтiлген және келiсiмделген </w:t>
      </w:r>
      <w:r>
        <w:br/>
      </w:r>
      <w:r>
        <w:rPr>
          <w:rFonts w:ascii="Times New Roman"/>
          <w:b w:val="false"/>
          <w:i w:val="false"/>
          <w:color w:val="000000"/>
          <w:sz w:val="28"/>
        </w:rPr>
        <w:t xml:space="preserve">
        стратегиялық шаралары бойынша кепiлдемелердi талқылауын және </w:t>
      </w:r>
      <w:r>
        <w:br/>
      </w:r>
      <w:r>
        <w:rPr>
          <w:rFonts w:ascii="Times New Roman"/>
          <w:b w:val="false"/>
          <w:i w:val="false"/>
          <w:color w:val="000000"/>
          <w:sz w:val="28"/>
        </w:rPr>
        <w:t xml:space="preserve">
        дайындауын бастамалау және көтермелеу; </w:t>
      </w:r>
      <w:r>
        <w:br/>
      </w:r>
      <w:r>
        <w:rPr>
          <w:rFonts w:ascii="Times New Roman"/>
          <w:b w:val="false"/>
          <w:i w:val="false"/>
          <w:color w:val="000000"/>
          <w:sz w:val="28"/>
        </w:rPr>
        <w:t xml:space="preserve">
      - Ғылыми-негiзделген және әсерлi бағдарламаларды/жобаларды </w:t>
      </w:r>
      <w:r>
        <w:br/>
      </w:r>
      <w:r>
        <w:rPr>
          <w:rFonts w:ascii="Times New Roman"/>
          <w:b w:val="false"/>
          <w:i w:val="false"/>
          <w:color w:val="000000"/>
          <w:sz w:val="28"/>
        </w:rPr>
        <w:t xml:space="preserve">
        дайындау бойынша тетiктердi дамытуды қолдау, қорларды/қаржы </w:t>
      </w:r>
      <w:r>
        <w:br/>
      </w:r>
      <w:r>
        <w:rPr>
          <w:rFonts w:ascii="Times New Roman"/>
          <w:b w:val="false"/>
          <w:i w:val="false"/>
          <w:color w:val="000000"/>
          <w:sz w:val="28"/>
        </w:rPr>
        <w:t xml:space="preserve">
        әсерлi тарту және осы бағдарламаларды практика түрiнде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Берiлген құрамдас бөлiк: (1) сарапшылық миссияларды, ақпараттық материалдарды зерделеу, кездесулердi, дөңгелек үстелдердi ұйымдастыру; (2) стратегиялық құжаттармен кепiлдемелердi дайындау, құралдарды және методологияларды әзiрлеу; (3) тәжiрибемен және бiлiммен айырбас жасау, осымен қатар ең жақсы практика туралы ақпарат ұсыну арқылы жүзеге асады. </w:t>
      </w:r>
      <w:r>
        <w:br/>
      </w:r>
      <w:r>
        <w:rPr>
          <w:rFonts w:ascii="Times New Roman"/>
          <w:b w:val="false"/>
          <w:i w:val="false"/>
          <w:color w:val="000000"/>
          <w:sz w:val="28"/>
        </w:rPr>
        <w:t xml:space="preserve">
      1.б) Есірткілерге сұранысты қысқарту және ВИЧ/СПИД-тi алдын алу ұлттық стратегиялық жоспарларды арттыру және ұлттық, жергiлiктiк (облыстық, қалалық, аудандық) стратегиялық жоспарларды әзiрлеудi қолдау. </w:t>
      </w:r>
      <w:r>
        <w:br/>
      </w:r>
      <w:r>
        <w:rPr>
          <w:rFonts w:ascii="Times New Roman"/>
          <w:b w:val="false"/>
          <w:i w:val="false"/>
          <w:color w:val="000000"/>
          <w:sz w:val="28"/>
        </w:rPr>
        <w:t xml:space="preserve">
      Осы құрамдас бөлiктiң шектеулiгiнде, жобаның әрекеттерi нашақорлық мәселелерiн шешу үшiн ұлттық және жергiлiктi билiк органдарының жұмыстарының белсендiлiгiн оятуға бағытталады. Жағдайды бағалау, қарсы шараларды талдау, кiрiсудi жоспарлау және қорларды жұмылдыруға құралған, ұлттық және жергiлiктi жұмыс топтарын оқыту және әлеуеттiлiгiн арттыру арқылы ұлттық және/немесе жергiлiктi стратегиялық бағдарламаларын әзiрлеудi қолдайды. </w:t>
      </w:r>
      <w:r>
        <w:br/>
      </w:r>
      <w:r>
        <w:rPr>
          <w:rFonts w:ascii="Times New Roman"/>
          <w:b w:val="false"/>
          <w:i w:val="false"/>
          <w:color w:val="000000"/>
          <w:sz w:val="28"/>
        </w:rPr>
        <w:t xml:space="preserve">
      2. Есірткілерге сұранысты қысқарту бойынша таңдалған бағдарламалардың/жобалардың нәтижесiн бағалау осының iшiнде алдын алу, емдеу/реабилитациялау және зиянын төмендету салаларындағы шаралар. </w:t>
      </w:r>
      <w:r>
        <w:br/>
      </w:r>
      <w:r>
        <w:rPr>
          <w:rFonts w:ascii="Times New Roman"/>
          <w:b w:val="false"/>
          <w:i w:val="false"/>
          <w:color w:val="000000"/>
          <w:sz w:val="28"/>
        </w:rPr>
        <w:t xml:space="preserve">
      Осы құрамдас бөлiктiң шектеуiндегi шаралар, саясатты әзiрлеуге және бағдарламаны жоспарлауға жауапты тұлғаларды бағдарламаларды және саясатты бағалау өткiзудiң негiзiне оқытуға арналған. Бағалауды өткiзудiң методологиялары және құралдары бойынша субрегионалды оқыту семинарларын өткiзу және ұйымдастыру арқылы, сонымен қатар жоба жағынан техникалық қолдауды тұрақты түрiнде қамсыздандыру жолымен, есірткілерге сұранысты қысқарту бойынша бағдарламалардың/жобалардың/шаралардың әсерлiгін және нәтижелiгiн бағалау жүргізiледi. Өткiзiлген бағалаулардың нәтижелерi, саясатты және бағдарламаны түрлендiруге, арттыруға пайдалану үшiн, лайықты басшыларға ұсынылады. </w:t>
      </w:r>
      <w:r>
        <w:br/>
      </w:r>
      <w:r>
        <w:rPr>
          <w:rFonts w:ascii="Times New Roman"/>
          <w:b w:val="false"/>
          <w:i w:val="false"/>
          <w:color w:val="000000"/>
          <w:sz w:val="28"/>
        </w:rPr>
        <w:t xml:space="preserve">
      3. Ұлттық ерекшелiктерiн ескере және халықаралық стандарттарда, қағидаларда және процедураларда негiзделген, нашақорлықтың және ВИЧ/СПИД-тiң мониторингiсiнiң жиынды ақпараттық жүйесiн жергiлiктi, ұлттық және субрегионалды деңгейде дамыту. </w:t>
      </w:r>
      <w:r>
        <w:br/>
      </w:r>
      <w:r>
        <w:rPr>
          <w:rFonts w:ascii="Times New Roman"/>
          <w:b w:val="false"/>
          <w:i w:val="false"/>
          <w:color w:val="000000"/>
          <w:sz w:val="28"/>
        </w:rPr>
        <w:t xml:space="preserve">
      Бұл саланың жұмысы ақпараттық жүйелерiн құрауға және оны арттыруды енгiзедi, есірткілердi зиян түрiнде пайдалану көлемiн және олармен байланысты мәселелерiнiң көлемiн, саясатты әзiрлеуге жауапты аналитиктерге және тұлғаларға ұлттық және субрегионалды деңгейде бағалауға мүмкiндiк бередi, сонымен қатар есірткілерге сұранысты қысқарту бойынша әсерлi стратегияларды және шараларды арттыру мақсатымен осындай жүйелердi құруды қолдау. Ұлттық және аймақтық ақпараттық жүйелерiн арттыру шаралары, түбiнде есірткінi зиян түрiнде пайдалану көлемiн қысқартуға байланысты шаралар туралы есеп беру тетiгiнiң сапасын жоғарлату мақсатын қудалайды. Есірткілермен зиянды түрiнде пайдалану көлемiн бағалау бойынша ЮНОДК-тiң Глобалды Бағдарламасымен тығыз өзара қатынасымен, берiлген жоба келесi шараларды орындайды: </w:t>
      </w:r>
      <w:r>
        <w:br/>
      </w:r>
      <w:r>
        <w:rPr>
          <w:rFonts w:ascii="Times New Roman"/>
          <w:b w:val="false"/>
          <w:i w:val="false"/>
          <w:color w:val="000000"/>
          <w:sz w:val="28"/>
        </w:rPr>
        <w:t xml:space="preserve">
      - Нашақорлықтың және ВИЧ/СПИД-тiң мониторингiсiнің ақпараттық </w:t>
      </w:r>
      <w:r>
        <w:br/>
      </w:r>
      <w:r>
        <w:rPr>
          <w:rFonts w:ascii="Times New Roman"/>
          <w:b w:val="false"/>
          <w:i w:val="false"/>
          <w:color w:val="000000"/>
          <w:sz w:val="28"/>
        </w:rPr>
        <w:t xml:space="preserve">
        жүйесiн қала деңгейiнде әрi қарай дамыту және осы пилоттық </w:t>
      </w:r>
      <w:r>
        <w:br/>
      </w:r>
      <w:r>
        <w:rPr>
          <w:rFonts w:ascii="Times New Roman"/>
          <w:b w:val="false"/>
          <w:i w:val="false"/>
          <w:color w:val="000000"/>
          <w:sz w:val="28"/>
        </w:rPr>
        <w:t xml:space="preserve">
        бастаманы Орта Азияның әр елiндегi 3-4 қалаларына кеңейту; </w:t>
      </w:r>
      <w:r>
        <w:br/>
      </w:r>
      <w:r>
        <w:rPr>
          <w:rFonts w:ascii="Times New Roman"/>
          <w:b w:val="false"/>
          <w:i w:val="false"/>
          <w:color w:val="000000"/>
          <w:sz w:val="28"/>
        </w:rPr>
        <w:t xml:space="preserve">
      - Есірткілердi зиянды түрiнде пайдалану көлемiн бағалау </w:t>
      </w:r>
      <w:r>
        <w:br/>
      </w:r>
      <w:r>
        <w:rPr>
          <w:rFonts w:ascii="Times New Roman"/>
          <w:b w:val="false"/>
          <w:i w:val="false"/>
          <w:color w:val="000000"/>
          <w:sz w:val="28"/>
        </w:rPr>
        <w:t xml:space="preserve">
        бойынша ЮНОДК-тiң Глобалды Бағдарламасының шектеуiмен </w:t>
      </w:r>
      <w:r>
        <w:br/>
      </w:r>
      <w:r>
        <w:rPr>
          <w:rFonts w:ascii="Times New Roman"/>
          <w:b w:val="false"/>
          <w:i w:val="false"/>
          <w:color w:val="000000"/>
          <w:sz w:val="28"/>
        </w:rPr>
        <w:t xml:space="preserve">
        әзiрленген методологиялық құралдарды (оқыту модульдарды) </w:t>
      </w:r>
      <w:r>
        <w:br/>
      </w:r>
      <w:r>
        <w:rPr>
          <w:rFonts w:ascii="Times New Roman"/>
          <w:b w:val="false"/>
          <w:i w:val="false"/>
          <w:color w:val="000000"/>
          <w:sz w:val="28"/>
        </w:rPr>
        <w:t xml:space="preserve">
        пайдаланумен нашақорлық және басқа эпидемиологиялық </w:t>
      </w:r>
      <w:r>
        <w:br/>
      </w:r>
      <w:r>
        <w:rPr>
          <w:rFonts w:ascii="Times New Roman"/>
          <w:b w:val="false"/>
          <w:i w:val="false"/>
          <w:color w:val="000000"/>
          <w:sz w:val="28"/>
        </w:rPr>
        <w:t xml:space="preserve">
        концепциялары бойынша жиынды ақпараттың жүйелерiн дамыту </w:t>
      </w:r>
      <w:r>
        <w:br/>
      </w:r>
      <w:r>
        <w:rPr>
          <w:rFonts w:ascii="Times New Roman"/>
          <w:b w:val="false"/>
          <w:i w:val="false"/>
          <w:color w:val="000000"/>
          <w:sz w:val="28"/>
        </w:rPr>
        <w:t xml:space="preserve">
        мәселесi жөнiнде оқыту өткiзу; </w:t>
      </w:r>
      <w:r>
        <w:br/>
      </w:r>
      <w:r>
        <w:rPr>
          <w:rFonts w:ascii="Times New Roman"/>
          <w:b w:val="false"/>
          <w:i w:val="false"/>
          <w:color w:val="000000"/>
          <w:sz w:val="28"/>
        </w:rPr>
        <w:t xml:space="preserve">
      - Әр таңдалған қалада/облыста iрiктелген байланыс жасайтын </w:t>
      </w:r>
      <w:r>
        <w:br/>
      </w:r>
      <w:r>
        <w:rPr>
          <w:rFonts w:ascii="Times New Roman"/>
          <w:b w:val="false"/>
          <w:i w:val="false"/>
          <w:color w:val="000000"/>
          <w:sz w:val="28"/>
        </w:rPr>
        <w:t xml:space="preserve">
        тұлғаларды қажеттi жабдық жиынтығымен (компьютермен, </w:t>
      </w:r>
      <w:r>
        <w:br/>
      </w:r>
      <w:r>
        <w:rPr>
          <w:rFonts w:ascii="Times New Roman"/>
          <w:b w:val="false"/>
          <w:i w:val="false"/>
          <w:color w:val="000000"/>
          <w:sz w:val="28"/>
        </w:rPr>
        <w:t xml:space="preserve">
        принтермен, факспен, модеммен және интернет-қосумен) </w:t>
      </w:r>
      <w:r>
        <w:br/>
      </w:r>
      <w:r>
        <w:rPr>
          <w:rFonts w:ascii="Times New Roman"/>
          <w:b w:val="false"/>
          <w:i w:val="false"/>
          <w:color w:val="000000"/>
          <w:sz w:val="28"/>
        </w:rPr>
        <w:t xml:space="preserve">
        қамсыздандыру; </w:t>
      </w:r>
      <w:r>
        <w:br/>
      </w:r>
      <w:r>
        <w:rPr>
          <w:rFonts w:ascii="Times New Roman"/>
          <w:b w:val="false"/>
          <w:i w:val="false"/>
          <w:color w:val="000000"/>
          <w:sz w:val="28"/>
        </w:rPr>
        <w:t xml:space="preserve">
      - Хаттамаларды, алдыңғы индикаторлық мәлiметтердi жинау </w:t>
      </w:r>
      <w:r>
        <w:br/>
      </w:r>
      <w:r>
        <w:rPr>
          <w:rFonts w:ascii="Times New Roman"/>
          <w:b w:val="false"/>
          <w:i w:val="false"/>
          <w:color w:val="000000"/>
          <w:sz w:val="28"/>
        </w:rPr>
        <w:t xml:space="preserve">
        методологиясын, әзiрлеу және үйлесiмдеу, осымен қатар </w:t>
      </w:r>
      <w:r>
        <w:br/>
      </w:r>
      <w:r>
        <w:rPr>
          <w:rFonts w:ascii="Times New Roman"/>
          <w:b w:val="false"/>
          <w:i w:val="false"/>
          <w:color w:val="000000"/>
          <w:sz w:val="28"/>
        </w:rPr>
        <w:t xml:space="preserve">
        тренинг-семинар арқылы оларды практикаға енгiзудi қолдау, </w:t>
      </w:r>
      <w:r>
        <w:br/>
      </w:r>
      <w:r>
        <w:rPr>
          <w:rFonts w:ascii="Times New Roman"/>
          <w:b w:val="false"/>
          <w:i w:val="false"/>
          <w:color w:val="000000"/>
          <w:sz w:val="28"/>
        </w:rPr>
        <w:t xml:space="preserve">
        мәлiметтердi басқару саласын қолдау, сәйкес мүдделi жақтағы </w:t>
      </w:r>
      <w:r>
        <w:br/>
      </w:r>
      <w:r>
        <w:rPr>
          <w:rFonts w:ascii="Times New Roman"/>
          <w:b w:val="false"/>
          <w:i w:val="false"/>
          <w:color w:val="000000"/>
          <w:sz w:val="28"/>
        </w:rPr>
        <w:t xml:space="preserve">
        ақпаратты тарату және талдау; </w:t>
      </w:r>
      <w:r>
        <w:br/>
      </w:r>
      <w:r>
        <w:rPr>
          <w:rFonts w:ascii="Times New Roman"/>
          <w:b w:val="false"/>
          <w:i w:val="false"/>
          <w:color w:val="000000"/>
          <w:sz w:val="28"/>
        </w:rPr>
        <w:t xml:space="preserve">
      - Аймақтық, ұлттық және субрегионалды жүйелерiн дамытуды </w:t>
      </w:r>
      <w:r>
        <w:br/>
      </w:r>
      <w:r>
        <w:rPr>
          <w:rFonts w:ascii="Times New Roman"/>
          <w:b w:val="false"/>
          <w:i w:val="false"/>
          <w:color w:val="000000"/>
          <w:sz w:val="28"/>
        </w:rPr>
        <w:t xml:space="preserve">
        қолдау, осымен қатар ұлттық байланыс тұлғалар арасында </w:t>
      </w:r>
      <w:r>
        <w:br/>
      </w:r>
      <w:r>
        <w:rPr>
          <w:rFonts w:ascii="Times New Roman"/>
          <w:b w:val="false"/>
          <w:i w:val="false"/>
          <w:color w:val="000000"/>
          <w:sz w:val="28"/>
        </w:rPr>
        <w:t xml:space="preserve">
        ақпаратпен, тәжiрибемен айырбас жасауды көтермелеу; </w:t>
      </w:r>
      <w:r>
        <w:br/>
      </w:r>
      <w:r>
        <w:rPr>
          <w:rFonts w:ascii="Times New Roman"/>
          <w:b w:val="false"/>
          <w:i w:val="false"/>
          <w:color w:val="000000"/>
          <w:sz w:val="28"/>
        </w:rPr>
        <w:t xml:space="preserve">
      - Ұлттық және аймақтық деңгейдегi нашақорлық туралы </w:t>
      </w:r>
      <w:r>
        <w:br/>
      </w:r>
      <w:r>
        <w:rPr>
          <w:rFonts w:ascii="Times New Roman"/>
          <w:b w:val="false"/>
          <w:i w:val="false"/>
          <w:color w:val="000000"/>
          <w:sz w:val="28"/>
        </w:rPr>
        <w:t xml:space="preserve">
        мәлiметтер жинауға ұлттық байланыс тұлғаларға техникалық </w:t>
      </w:r>
      <w:r>
        <w:br/>
      </w:r>
      <w:r>
        <w:rPr>
          <w:rFonts w:ascii="Times New Roman"/>
          <w:b w:val="false"/>
          <w:i w:val="false"/>
          <w:color w:val="000000"/>
          <w:sz w:val="28"/>
        </w:rPr>
        <w:t xml:space="preserve">
        көмек көрсету, және ООН-ның жылсайынғы, екiжылдық мерзiмдi </w:t>
      </w:r>
      <w:r>
        <w:br/>
      </w:r>
      <w:r>
        <w:rPr>
          <w:rFonts w:ascii="Times New Roman"/>
          <w:b w:val="false"/>
          <w:i w:val="false"/>
          <w:color w:val="000000"/>
          <w:sz w:val="28"/>
        </w:rPr>
        <w:t xml:space="preserve">
        баяндамаларға сауалнамаларды толтыруды және толық көлемде </w:t>
      </w:r>
      <w:r>
        <w:br/>
      </w:r>
      <w:r>
        <w:rPr>
          <w:rFonts w:ascii="Times New Roman"/>
          <w:b w:val="false"/>
          <w:i w:val="false"/>
          <w:color w:val="000000"/>
          <w:sz w:val="28"/>
        </w:rPr>
        <w:t xml:space="preserve">
        ұсынуды қолдау; </w:t>
      </w:r>
      <w:r>
        <w:br/>
      </w:r>
      <w:r>
        <w:rPr>
          <w:rFonts w:ascii="Times New Roman"/>
          <w:b w:val="false"/>
          <w:i w:val="false"/>
          <w:color w:val="000000"/>
          <w:sz w:val="28"/>
        </w:rPr>
        <w:t xml:space="preserve">
      - Эпидемиологиялық көрсеткiштiң басы болып табылатын, </w:t>
      </w:r>
      <w:r>
        <w:br/>
      </w:r>
      <w:r>
        <w:rPr>
          <w:rFonts w:ascii="Times New Roman"/>
          <w:b w:val="false"/>
          <w:i w:val="false"/>
          <w:color w:val="000000"/>
          <w:sz w:val="28"/>
        </w:rPr>
        <w:t xml:space="preserve">
        нашақорлық таратылғаны туралы бағалау жүргiзудi қолдау; </w:t>
      </w:r>
      <w:r>
        <w:br/>
      </w:r>
      <w:r>
        <w:rPr>
          <w:rFonts w:ascii="Times New Roman"/>
          <w:b w:val="false"/>
          <w:i w:val="false"/>
          <w:color w:val="000000"/>
          <w:sz w:val="28"/>
        </w:rPr>
        <w:t xml:space="preserve">
      - Жастар арасында нашақорлықтың таратылу деңгейiн анықтау үшiн </w:t>
      </w:r>
      <w:r>
        <w:br/>
      </w:r>
      <w:r>
        <w:rPr>
          <w:rFonts w:ascii="Times New Roman"/>
          <w:b w:val="false"/>
          <w:i w:val="false"/>
          <w:color w:val="000000"/>
          <w:sz w:val="28"/>
        </w:rPr>
        <w:t xml:space="preserve">
        мектептерде зерттеулердi жоспарлауды және өткiзудi қолдау. </w:t>
      </w:r>
    </w:p>
    <w:p>
      <w:pPr>
        <w:spacing w:after="0"/>
        <w:ind w:left="0"/>
        <w:jc w:val="both"/>
      </w:pPr>
      <w:r>
        <w:rPr>
          <w:rFonts w:ascii="Times New Roman"/>
          <w:b/>
          <w:i w:val="false"/>
          <w:color w:val="000000"/>
          <w:sz w:val="28"/>
        </w:rPr>
        <w:t xml:space="preserve">       II.6 Орындау тетiгi </w:t>
      </w:r>
      <w:r>
        <w:br/>
      </w:r>
      <w:r>
        <w:rPr>
          <w:rFonts w:ascii="Times New Roman"/>
          <w:b w:val="false"/>
          <w:i w:val="false"/>
          <w:color w:val="000000"/>
          <w:sz w:val="28"/>
        </w:rPr>
        <w:t xml:space="preserve">
      ЮНОДК-тiң штаб-пәтерiнiң лайықты техникалық және басшылық бөлiмдерiмен тығыз үйлесумен жоба Орта Азиядағы ЮНОДК-тiң Аймақтық Өкiлдiгiмен орындалады. </w:t>
      </w:r>
    </w:p>
    <w:p>
      <w:pPr>
        <w:spacing w:after="0"/>
        <w:ind w:left="0"/>
        <w:jc w:val="both"/>
      </w:pPr>
      <w:r>
        <w:rPr>
          <w:rFonts w:ascii="Times New Roman"/>
          <w:b/>
          <w:i w:val="false"/>
          <w:color w:val="000000"/>
          <w:sz w:val="28"/>
        </w:rPr>
        <w:t xml:space="preserve">       II.7 Орындауға және үйлестiруге дайындық </w:t>
      </w:r>
      <w:r>
        <w:br/>
      </w:r>
      <w:r>
        <w:rPr>
          <w:rFonts w:ascii="Times New Roman"/>
          <w:b w:val="false"/>
          <w:i w:val="false"/>
          <w:color w:val="000000"/>
          <w:sz w:val="28"/>
        </w:rPr>
        <w:t xml:space="preserve">
      Жобаның бүкiл мерзiмiне есірткілерге сұранысты қысқарту және ВИЧ/СПИД-тi алдын алу мәселесі жөнiнде халықаралық кеңесшi тартылады, оның жұмысы аймақтағы сұранысты қысқарту бойынша жобалармен және 2004-2005 </w:t>
      </w:r>
      <w:r>
        <w:rPr>
          <w:rFonts w:ascii="Times New Roman"/>
          <w:b w:val="false"/>
          <w:i w:val="false"/>
          <w:color w:val="000000"/>
          <w:vertAlign w:val="superscript"/>
        </w:rPr>
        <w:t xml:space="preserve">1 </w:t>
      </w:r>
      <w:r>
        <w:rPr>
          <w:rFonts w:ascii="Times New Roman"/>
          <w:b w:val="false"/>
          <w:i w:val="false"/>
          <w:color w:val="000000"/>
          <w:sz w:val="28"/>
        </w:rPr>
        <w:t xml:space="preserve"> жылдардың UNAIDS UBW глобалды бағдарламасының қорымен бiрлесiп қаражаттандырылады. Жобаны күнделiкті басшылауға кеңесшi жауапты болады, осымен қатар ЮНОДК-тiң аймақта есірткілерге сұранысты қысқарту жөнiндегi берiлген және басқа жобаларға техникалық және стратегиялық қолдау көрсетедi. Ерекше сұрақтарды шешу үшiн халықаралық және жергiлiктi сарапшы/консультанттарды қысқа мерзiмдiлiк негiзiнде жалдау арқылы қосымша көмек тарту жолымен. Есірткілердi зиян түрiнде пайдалану (GAP) масштабын бағалау жөнiндегi ЮНОДК-тiң глобалды Бағдарламасы және ВИЧ/СПИД бойынша ЮНОДК-тiң бөлiмшелерi, есірткілер және ВИЧ/СПИД бойынша мәлiметтердi және ақпараттарды жинау жүйесiн әзiрлеуiне лайықты техникалық көмек көрсетедi. </w:t>
      </w:r>
      <w:r>
        <w:br/>
      </w:r>
      <w:r>
        <w:rPr>
          <w:rFonts w:ascii="Times New Roman"/>
          <w:b w:val="false"/>
          <w:i w:val="false"/>
          <w:color w:val="000000"/>
          <w:sz w:val="28"/>
        </w:rPr>
        <w:t xml:space="preserve">
      Жоба, ЮНОДК-тiң ағымды бағдарламаларымен/жобаларымен тығыз үйлесумен және басқада ПРООН, ЮНИСЕФ, ЮНЕСКО, ВОЗ, ЮНФПА, ОБСЕ, Әлемдiк БАНК, ЮСАИД, ЕС, Ашық Қоғам Институты сияқты халықаралық көпжақты және екiжақты ұйымдармен жүзеге асады. Халықаралық кеңесшiнiң рөлi, аймақта есірткілерге сұранысты қысқарту бойынша ЮНОДК-тiң бүкiл ағымды/жоспарланған жобаларын үйлестiруде және қарым-қатынасты белгiлеуде тұрады. </w:t>
      </w:r>
      <w:r>
        <w:br/>
      </w:r>
      <w:r>
        <w:rPr>
          <w:rFonts w:ascii="Times New Roman"/>
          <w:b w:val="false"/>
          <w:i w:val="false"/>
          <w:color w:val="000000"/>
          <w:sz w:val="28"/>
        </w:rPr>
        <w:t xml:space="preserve">
      Берiлген жобаны жүзеге асыруға қатысатын әр ел, есірткілердi бақылау бойынша Мемлекеттiк Комиссиясынан/Комитетiнен/Агенттiктен немесе Денсаулық министерствосынан, берiлген жобаны жалпы үйлестiруге және жүзеге асыруын бақылау үшiн жоғары дәрежелi лауазымды тұлға тағайындайды. Берiлген жауапты лауазымды тұлғалар, Орта Азиядағы ЮНОДК-тiң Аймақтық Өкiлдiлігімен және жобаның халықаралық кеңесшiсiмен бiрге, жобаны жүзеге асыру жолын бақылайтын, оның орындауына ықпал беретiн, жұмыс жоспарларын бекiтетiн және жобаның есеп беруiне түсiнiктер ұсынатын Жобаның Басшылық Комитетiн құрайды. </w:t>
      </w:r>
    </w:p>
    <w:p>
      <w:pPr>
        <w:spacing w:after="0"/>
        <w:ind w:left="0"/>
        <w:jc w:val="both"/>
      </w:pPr>
      <w:r>
        <w:rPr>
          <w:rFonts w:ascii="Times New Roman"/>
          <w:b/>
          <w:i w:val="false"/>
          <w:color w:val="000000"/>
          <w:sz w:val="28"/>
        </w:rPr>
        <w:t xml:space="preserve">       III. Шаралардың мақсаттары, нәтижелерi </w:t>
      </w:r>
      <w:r>
        <w:br/>
      </w:r>
      <w:r>
        <w:rPr>
          <w:rFonts w:ascii="Times New Roman"/>
          <w:b w:val="false"/>
          <w:i w:val="false"/>
          <w:color w:val="000000"/>
          <w:sz w:val="28"/>
        </w:rPr>
        <w:t xml:space="preserve">
      Орта Азия елдерiне есірткілерге сұранысты қысқарту үшiн күрделi және өлшеуге көнетiн нәтижелерiне жетуiне қолдау көрсету және есірткінi инъекция түрiнде қолданатындардың арасында ВИЧ/СПИД-тiң таратылуын бақылау Орта Азияда есірткілерге сұранысты қысқарту бойынша ЮНОДК-тiң негiзгi мақсаты болып табылады. </w:t>
      </w:r>
      <w:r>
        <w:br/>
      </w:r>
      <w:r>
        <w:rPr>
          <w:rFonts w:ascii="Times New Roman"/>
          <w:b w:val="false"/>
          <w:i w:val="false"/>
          <w:color w:val="000000"/>
          <w:sz w:val="28"/>
        </w:rPr>
        <w:t xml:space="preserve">
      Жобаның жалпы мақсаты - 1998 жылы БҰҰ-ң ГААС-ында қабылданған басшылық қағидаларға сәйкес және 2001 жылы БҰҰ-ң ГААС-ында ВИЧ/СПИД-тi алдын алу негiзгi кепiлдемелерiн ескере есірткілерге сұранысты қысқарту және ВИЧ/СПИД-тi алдын алу бойынша ғылыми-негiзделген және әсерлi стратегияларды жүзеге асыруды елдерге мүмкiндiк беретiн жағымды жағдайды дамытуды қолдау. </w:t>
      </w:r>
      <w:r>
        <w:br/>
      </w:r>
      <w:r>
        <w:rPr>
          <w:rFonts w:ascii="Times New Roman"/>
          <w:b w:val="false"/>
          <w:i w:val="false"/>
          <w:color w:val="000000"/>
          <w:sz w:val="28"/>
        </w:rPr>
        <w:t xml:space="preserve">
      1. Мiндет: Есірткілерге сұранысты қысқарту және ВИЧ/СПИД-тi алдын алу мәселесiнде елдерге техникалық басшылық және қолдау көрсетуде ЮНОДК/РПЦА-ның әлеуетiн бекiту. </w:t>
      </w:r>
      <w:r>
        <w:br/>
      </w:r>
      <w:r>
        <w:rPr>
          <w:rFonts w:ascii="Times New Roman"/>
          <w:b w:val="false"/>
          <w:i w:val="false"/>
          <w:color w:val="000000"/>
          <w:sz w:val="28"/>
        </w:rPr>
        <w:t xml:space="preserve">
      1. Нәтиже: Саясатты қолдау және техникалық көмектесу үшiн әсерлi тетiк құралды және ол жұмыс iстейдi. </w:t>
      </w:r>
      <w:r>
        <w:br/>
      </w:r>
      <w:r>
        <w:rPr>
          <w:rFonts w:ascii="Times New Roman"/>
          <w:b w:val="false"/>
          <w:i w:val="false"/>
          <w:color w:val="000000"/>
          <w:sz w:val="28"/>
        </w:rPr>
        <w:t xml:space="preserve">
      Бiрiншi шаралар: </w:t>
      </w:r>
      <w:r>
        <w:br/>
      </w:r>
      <w:r>
        <w:rPr>
          <w:rFonts w:ascii="Times New Roman"/>
          <w:b w:val="false"/>
          <w:i w:val="false"/>
          <w:color w:val="000000"/>
          <w:sz w:val="28"/>
        </w:rPr>
        <w:t xml:space="preserve">
      1.1 Негiзгi әрiптес-ұйымдармен жұмыстық қарым-қатынас белгiлеу </w:t>
      </w:r>
      <w:r>
        <w:br/>
      </w:r>
      <w:r>
        <w:rPr>
          <w:rFonts w:ascii="Times New Roman"/>
          <w:b w:val="false"/>
          <w:i w:val="false"/>
          <w:color w:val="000000"/>
          <w:sz w:val="28"/>
        </w:rPr>
        <w:t xml:space="preserve">
      1.2 Ағымды ұлттық саясатты, есірткілерге сұранысты қысқарту </w:t>
      </w:r>
      <w:r>
        <w:br/>
      </w:r>
      <w:r>
        <w:rPr>
          <w:rFonts w:ascii="Times New Roman"/>
          <w:b w:val="false"/>
          <w:i w:val="false"/>
          <w:color w:val="000000"/>
          <w:sz w:val="28"/>
        </w:rPr>
        <w:t xml:space="preserve">
          және ВИЧ/СПИД-тi алдын алу бағдарламаларын және </w:t>
      </w:r>
      <w:r>
        <w:br/>
      </w:r>
      <w:r>
        <w:rPr>
          <w:rFonts w:ascii="Times New Roman"/>
          <w:b w:val="false"/>
          <w:i w:val="false"/>
          <w:color w:val="000000"/>
          <w:sz w:val="28"/>
        </w:rPr>
        <w:t xml:space="preserve">
          стратегияларын зерделеу </w:t>
      </w:r>
      <w:r>
        <w:br/>
      </w:r>
      <w:r>
        <w:rPr>
          <w:rFonts w:ascii="Times New Roman"/>
          <w:b w:val="false"/>
          <w:i w:val="false"/>
          <w:color w:val="000000"/>
          <w:sz w:val="28"/>
        </w:rPr>
        <w:t xml:space="preserve">
      1.3 Техникалық қолдауда және кеңестiк көмекте кемшiлiктердi </w:t>
      </w:r>
      <w:r>
        <w:br/>
      </w:r>
      <w:r>
        <w:rPr>
          <w:rFonts w:ascii="Times New Roman"/>
          <w:b w:val="false"/>
          <w:i w:val="false"/>
          <w:color w:val="000000"/>
          <w:sz w:val="28"/>
        </w:rPr>
        <w:t xml:space="preserve">
          және қажеттiлiктердi анықтау </w:t>
      </w:r>
      <w:r>
        <w:br/>
      </w:r>
      <w:r>
        <w:rPr>
          <w:rFonts w:ascii="Times New Roman"/>
          <w:b w:val="false"/>
          <w:i w:val="false"/>
          <w:color w:val="000000"/>
          <w:sz w:val="28"/>
        </w:rPr>
        <w:t xml:space="preserve">
      1.4 Анықталған қажеттiлiктерiнiң негiзiнде техникалық </w:t>
      </w:r>
      <w:r>
        <w:br/>
      </w:r>
      <w:r>
        <w:rPr>
          <w:rFonts w:ascii="Times New Roman"/>
          <w:b w:val="false"/>
          <w:i w:val="false"/>
          <w:color w:val="000000"/>
          <w:sz w:val="28"/>
        </w:rPr>
        <w:t xml:space="preserve">
          басшылық және кеңестiк көмек көрсету </w:t>
      </w:r>
      <w:r>
        <w:br/>
      </w:r>
      <w:r>
        <w:rPr>
          <w:rFonts w:ascii="Times New Roman"/>
          <w:b w:val="false"/>
          <w:i w:val="false"/>
          <w:color w:val="000000"/>
          <w:sz w:val="28"/>
        </w:rPr>
        <w:t xml:space="preserve">
      1.5 Есірткілерге сұранысты қысқарту және ВИЧ/СПИД-тi алдын алу </w:t>
      </w:r>
      <w:r>
        <w:br/>
      </w:r>
      <w:r>
        <w:rPr>
          <w:rFonts w:ascii="Times New Roman"/>
          <w:b w:val="false"/>
          <w:i w:val="false"/>
          <w:color w:val="000000"/>
          <w:sz w:val="28"/>
        </w:rPr>
        <w:t xml:space="preserve">
          саласында ұлттық стратегияларды жүзеге асыруға үзiлмес </w:t>
      </w:r>
      <w:r>
        <w:br/>
      </w:r>
      <w:r>
        <w:rPr>
          <w:rFonts w:ascii="Times New Roman"/>
          <w:b w:val="false"/>
          <w:i w:val="false"/>
          <w:color w:val="000000"/>
          <w:sz w:val="28"/>
        </w:rPr>
        <w:t xml:space="preserve">
          сарапшылық көмек көрсету үшiн тетiктер әзiрлеу және </w:t>
      </w:r>
      <w:r>
        <w:br/>
      </w:r>
      <w:r>
        <w:rPr>
          <w:rFonts w:ascii="Times New Roman"/>
          <w:b w:val="false"/>
          <w:i w:val="false"/>
          <w:color w:val="000000"/>
          <w:sz w:val="28"/>
        </w:rPr>
        <w:t xml:space="preserve">
          оларды енгiзу </w:t>
      </w:r>
      <w:r>
        <w:br/>
      </w:r>
      <w:r>
        <w:rPr>
          <w:rFonts w:ascii="Times New Roman"/>
          <w:b w:val="false"/>
          <w:i w:val="false"/>
          <w:color w:val="000000"/>
          <w:sz w:val="28"/>
        </w:rPr>
        <w:t xml:space="preserve">
      1.6 Есірткілерге сұранысты қысқарту және ВИЧ/СПИД-ті алдын алу </w:t>
      </w:r>
      <w:r>
        <w:br/>
      </w:r>
      <w:r>
        <w:rPr>
          <w:rFonts w:ascii="Times New Roman"/>
          <w:b w:val="false"/>
          <w:i w:val="false"/>
          <w:color w:val="000000"/>
          <w:sz w:val="28"/>
        </w:rPr>
        <w:t xml:space="preserve">
          бойынша әсерлi бағдарламаларға және стратегияларға әр </w:t>
      </w:r>
      <w:r>
        <w:br/>
      </w:r>
      <w:r>
        <w:rPr>
          <w:rFonts w:ascii="Times New Roman"/>
          <w:b w:val="false"/>
          <w:i w:val="false"/>
          <w:color w:val="000000"/>
          <w:sz w:val="28"/>
        </w:rPr>
        <w:t xml:space="preserve">
          түрлi тематикалық жұмыс семинарларын ұйымдастыру. </w:t>
      </w:r>
      <w:r>
        <w:br/>
      </w:r>
      <w:r>
        <w:rPr>
          <w:rFonts w:ascii="Times New Roman"/>
          <w:b w:val="false"/>
          <w:i w:val="false"/>
          <w:color w:val="000000"/>
          <w:sz w:val="28"/>
        </w:rPr>
        <w:t xml:space="preserve">
      2. Мiндет: Есірткілерге сұранысты қысқарту және ВИЧ/СПИД бойынша ағымды шаралардың әсерлігін бағалауды өткiзу үшiн лайықты жүйелердi және мүмкiндiктерiн әзiрлеу және енгiзу. </w:t>
      </w:r>
      <w:r>
        <w:br/>
      </w:r>
      <w:r>
        <w:rPr>
          <w:rFonts w:ascii="Times New Roman"/>
          <w:b w:val="false"/>
          <w:i w:val="false"/>
          <w:color w:val="000000"/>
          <w:sz w:val="28"/>
        </w:rPr>
        <w:t xml:space="preserve">
      2. Нәтиже: Есірткілерге сұранысты қысқарту және ВИЧ/СПИД-тi алдын алу бағдарламаларын/шараларын әр түрлi кезде және деңгейде бағалауды өткiзу үшiн жергiлiктi мамандар лайықты бiлiмдерге, әдеттерге дайындалған және оқытылған. Нашақорлықты алдын алу, зиянын төмендету, емдеу бойынша кейбiр бағдарламалардың/шаралардың әсерлігін бағалауы өткiзiлдi, нәтижелерi лайықты лауазымды тұлғаларға ұсынды. </w:t>
      </w:r>
      <w:r>
        <w:br/>
      </w:r>
      <w:r>
        <w:rPr>
          <w:rFonts w:ascii="Times New Roman"/>
          <w:b w:val="false"/>
          <w:i w:val="false"/>
          <w:color w:val="000000"/>
          <w:sz w:val="28"/>
        </w:rPr>
        <w:t xml:space="preserve">
      Бiрiншi шаралар: </w:t>
      </w:r>
      <w:r>
        <w:br/>
      </w:r>
      <w:r>
        <w:rPr>
          <w:rFonts w:ascii="Times New Roman"/>
          <w:b w:val="false"/>
          <w:i w:val="false"/>
          <w:color w:val="000000"/>
          <w:sz w:val="28"/>
        </w:rPr>
        <w:t xml:space="preserve">
      2.1 Техникалық тапсырмаларды, функционалды мiндеттердi </w:t>
      </w:r>
      <w:r>
        <w:br/>
      </w:r>
      <w:r>
        <w:rPr>
          <w:rFonts w:ascii="Times New Roman"/>
          <w:b w:val="false"/>
          <w:i w:val="false"/>
          <w:color w:val="000000"/>
          <w:sz w:val="28"/>
        </w:rPr>
        <w:t xml:space="preserve">
          әзiрлеу және әсерлiктi бағалауды өткiзуге арналған ұлттық </w:t>
      </w:r>
      <w:r>
        <w:br/>
      </w:r>
      <w:r>
        <w:rPr>
          <w:rFonts w:ascii="Times New Roman"/>
          <w:b w:val="false"/>
          <w:i w:val="false"/>
          <w:color w:val="000000"/>
          <w:sz w:val="28"/>
        </w:rPr>
        <w:t xml:space="preserve">
          топтарды құрастыру </w:t>
      </w:r>
      <w:r>
        <w:br/>
      </w:r>
      <w:r>
        <w:rPr>
          <w:rFonts w:ascii="Times New Roman"/>
          <w:b w:val="false"/>
          <w:i w:val="false"/>
          <w:color w:val="000000"/>
          <w:sz w:val="28"/>
        </w:rPr>
        <w:t xml:space="preserve">
      2.2 Әр түрлi деңгейде нашақорлықты алдын алу, емдеу, зиянын </w:t>
      </w:r>
      <w:r>
        <w:br/>
      </w:r>
      <w:r>
        <w:rPr>
          <w:rFonts w:ascii="Times New Roman"/>
          <w:b w:val="false"/>
          <w:i w:val="false"/>
          <w:color w:val="000000"/>
          <w:sz w:val="28"/>
        </w:rPr>
        <w:t xml:space="preserve">
          төмендетудi жүзеге асыру (процесiн, нәтижесiн, әсерліген </w:t>
      </w:r>
      <w:r>
        <w:br/>
      </w:r>
      <w:r>
        <w:rPr>
          <w:rFonts w:ascii="Times New Roman"/>
          <w:b w:val="false"/>
          <w:i w:val="false"/>
          <w:color w:val="000000"/>
          <w:sz w:val="28"/>
        </w:rPr>
        <w:t xml:space="preserve">
          бағалау) жөнiнде жұмыстардың/бағдарламалардың </w:t>
      </w:r>
      <w:r>
        <w:br/>
      </w:r>
      <w:r>
        <w:rPr>
          <w:rFonts w:ascii="Times New Roman"/>
          <w:b w:val="false"/>
          <w:i w:val="false"/>
          <w:color w:val="000000"/>
          <w:sz w:val="28"/>
        </w:rPr>
        <w:t xml:space="preserve">
          методологиясы және қағидалары бойынша жұмыс семинарларын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2.3 Нашақорлықты алдын алу, емдеу және ВИЧ/СПИД-тi алдын алу </w:t>
      </w:r>
      <w:r>
        <w:br/>
      </w:r>
      <w:r>
        <w:rPr>
          <w:rFonts w:ascii="Times New Roman"/>
          <w:b w:val="false"/>
          <w:i w:val="false"/>
          <w:color w:val="000000"/>
          <w:sz w:val="28"/>
        </w:rPr>
        <w:t xml:space="preserve">
          ағымды және жоспарланатын бағдарламаларға мiндеттi </w:t>
      </w:r>
      <w:r>
        <w:br/>
      </w:r>
      <w:r>
        <w:rPr>
          <w:rFonts w:ascii="Times New Roman"/>
          <w:b w:val="false"/>
          <w:i w:val="false"/>
          <w:color w:val="000000"/>
          <w:sz w:val="28"/>
        </w:rPr>
        <w:t xml:space="preserve">
          құрамдас бөлiгi ретiнде, бағалауды енгiзу және ұлттық </w:t>
      </w:r>
      <w:r>
        <w:br/>
      </w:r>
      <w:r>
        <w:rPr>
          <w:rFonts w:ascii="Times New Roman"/>
          <w:b w:val="false"/>
          <w:i w:val="false"/>
          <w:color w:val="000000"/>
          <w:sz w:val="28"/>
        </w:rPr>
        <w:t xml:space="preserve">
          жоспарларды әзiрлеуге қолдау көрсету </w:t>
      </w:r>
      <w:r>
        <w:br/>
      </w:r>
      <w:r>
        <w:rPr>
          <w:rFonts w:ascii="Times New Roman"/>
          <w:b w:val="false"/>
          <w:i w:val="false"/>
          <w:color w:val="000000"/>
          <w:sz w:val="28"/>
        </w:rPr>
        <w:t xml:space="preserve">
      2.4 Есірткілерге сұранысты қысқарту және ВИЧ/Спид-тi алдын алу </w:t>
      </w:r>
      <w:r>
        <w:br/>
      </w:r>
      <w:r>
        <w:rPr>
          <w:rFonts w:ascii="Times New Roman"/>
          <w:b w:val="false"/>
          <w:i w:val="false"/>
          <w:color w:val="000000"/>
          <w:sz w:val="28"/>
        </w:rPr>
        <w:t xml:space="preserve">
          бойынша кейбiр бағдарламаларды/жобаларды бағалауын </w:t>
      </w:r>
      <w:r>
        <w:br/>
      </w:r>
      <w:r>
        <w:rPr>
          <w:rFonts w:ascii="Times New Roman"/>
          <w:b w:val="false"/>
          <w:i w:val="false"/>
          <w:color w:val="000000"/>
          <w:sz w:val="28"/>
        </w:rPr>
        <w:t xml:space="preserve">
          өткiзуге техникалық және қаражаттық қолдау көрсету </w:t>
      </w:r>
      <w:r>
        <w:br/>
      </w:r>
      <w:r>
        <w:rPr>
          <w:rFonts w:ascii="Times New Roman"/>
          <w:b w:val="false"/>
          <w:i w:val="false"/>
          <w:color w:val="000000"/>
          <w:sz w:val="28"/>
        </w:rPr>
        <w:t xml:space="preserve">
      2.5 Өткiзілген бағалау бойынша нәтижелерiн әзiрлеуге және </w:t>
      </w:r>
      <w:r>
        <w:br/>
      </w:r>
      <w:r>
        <w:rPr>
          <w:rFonts w:ascii="Times New Roman"/>
          <w:b w:val="false"/>
          <w:i w:val="false"/>
          <w:color w:val="000000"/>
          <w:sz w:val="28"/>
        </w:rPr>
        <w:t xml:space="preserve">
          таратуға қолдау көрсету. </w:t>
      </w:r>
      <w:r>
        <w:br/>
      </w:r>
      <w:r>
        <w:rPr>
          <w:rFonts w:ascii="Times New Roman"/>
          <w:b w:val="false"/>
          <w:i w:val="false"/>
          <w:color w:val="000000"/>
          <w:sz w:val="28"/>
        </w:rPr>
        <w:t xml:space="preserve">
      3. Мiндет: Сұранысты қысқарту қағидаларына сәйкес, таңдаулы пилоттық облыстарда есірткілерге сұранысты қысқарту және ВИЧ/СПИД-тi алдын алу жөнiндегi стратегиялық жоспарлауға және стратегияны жүзеге асыруға ықпал жасау. </w:t>
      </w:r>
      <w:r>
        <w:br/>
      </w:r>
      <w:r>
        <w:rPr>
          <w:rFonts w:ascii="Times New Roman"/>
          <w:b w:val="false"/>
          <w:i w:val="false"/>
          <w:color w:val="000000"/>
          <w:sz w:val="28"/>
        </w:rPr>
        <w:t xml:space="preserve">
      3. Нәтиже: Ұлттық және жергiлiктi/муниципалды деңгейде есірткілерге сұранысты қысқарту және ВИЧ/СПИД-тi алдын алу бойынша стратегиялық бағдарламалар әзiрлендi; оларды орындау тетiктерi әзiрлендi және енгiзiлдi. </w:t>
      </w:r>
      <w:r>
        <w:br/>
      </w:r>
      <w:r>
        <w:rPr>
          <w:rFonts w:ascii="Times New Roman"/>
          <w:b w:val="false"/>
          <w:i w:val="false"/>
          <w:color w:val="000000"/>
          <w:sz w:val="28"/>
        </w:rPr>
        <w:t xml:space="preserve">
      Бiрiншi шаралар: </w:t>
      </w:r>
      <w:r>
        <w:br/>
      </w:r>
      <w:r>
        <w:rPr>
          <w:rFonts w:ascii="Times New Roman"/>
          <w:b w:val="false"/>
          <w:i w:val="false"/>
          <w:color w:val="000000"/>
          <w:sz w:val="28"/>
        </w:rPr>
        <w:t xml:space="preserve">
      3.1 Ұлттық және жергiлiктi деңгейде есірткілерге сұранысты </w:t>
      </w:r>
      <w:r>
        <w:br/>
      </w:r>
      <w:r>
        <w:rPr>
          <w:rFonts w:ascii="Times New Roman"/>
          <w:b w:val="false"/>
          <w:i w:val="false"/>
          <w:color w:val="000000"/>
          <w:sz w:val="28"/>
        </w:rPr>
        <w:t xml:space="preserve">
          қысқарту және ВИЧ/СПИД-тi алдын алу бойынша </w:t>
      </w:r>
      <w:r>
        <w:br/>
      </w:r>
      <w:r>
        <w:rPr>
          <w:rFonts w:ascii="Times New Roman"/>
          <w:b w:val="false"/>
          <w:i w:val="false"/>
          <w:color w:val="000000"/>
          <w:sz w:val="28"/>
        </w:rPr>
        <w:t xml:space="preserve">
          бағдарламаларды стратегиялық жоспарлау үшiн ұлттық жұмыс </w:t>
      </w:r>
      <w:r>
        <w:br/>
      </w:r>
      <w:r>
        <w:rPr>
          <w:rFonts w:ascii="Times New Roman"/>
          <w:b w:val="false"/>
          <w:i w:val="false"/>
          <w:color w:val="000000"/>
          <w:sz w:val="28"/>
        </w:rPr>
        <w:t xml:space="preserve">
          топтарын құрастыру, техникалық тапсырыстарды және </w:t>
      </w:r>
      <w:r>
        <w:br/>
      </w:r>
      <w:r>
        <w:rPr>
          <w:rFonts w:ascii="Times New Roman"/>
          <w:b w:val="false"/>
          <w:i w:val="false"/>
          <w:color w:val="000000"/>
          <w:sz w:val="28"/>
        </w:rPr>
        <w:t xml:space="preserve">
          функционалды мiндеттердi әзiрлеу </w:t>
      </w:r>
      <w:r>
        <w:br/>
      </w:r>
      <w:r>
        <w:rPr>
          <w:rFonts w:ascii="Times New Roman"/>
          <w:b w:val="false"/>
          <w:i w:val="false"/>
          <w:color w:val="000000"/>
          <w:sz w:val="28"/>
        </w:rPr>
        <w:t xml:space="preserve">
      3.2 Есірткілерге сұранысты қысқарту және ВИЧ/СПИД-тi алдын алу </w:t>
      </w:r>
      <w:r>
        <w:br/>
      </w:r>
      <w:r>
        <w:rPr>
          <w:rFonts w:ascii="Times New Roman"/>
          <w:b w:val="false"/>
          <w:i w:val="false"/>
          <w:color w:val="000000"/>
          <w:sz w:val="28"/>
        </w:rPr>
        <w:t xml:space="preserve">
          бойынша стратегияларды және стратегиялық жоспарларды </w:t>
      </w:r>
      <w:r>
        <w:br/>
      </w:r>
      <w:r>
        <w:rPr>
          <w:rFonts w:ascii="Times New Roman"/>
          <w:b w:val="false"/>
          <w:i w:val="false"/>
          <w:color w:val="000000"/>
          <w:sz w:val="28"/>
        </w:rPr>
        <w:t xml:space="preserve">
          әзiрлеу, жүзеге асыру үшiн ұлттық жұмыс топтарымен </w:t>
      </w:r>
      <w:r>
        <w:br/>
      </w:r>
      <w:r>
        <w:rPr>
          <w:rFonts w:ascii="Times New Roman"/>
          <w:b w:val="false"/>
          <w:i w:val="false"/>
          <w:color w:val="000000"/>
          <w:sz w:val="28"/>
        </w:rPr>
        <w:t xml:space="preserve">
          келiсiмi бойынша, басымды облыстарды/қалаларды таңдап алу </w:t>
      </w:r>
      <w:r>
        <w:br/>
      </w:r>
      <w:r>
        <w:rPr>
          <w:rFonts w:ascii="Times New Roman"/>
          <w:b w:val="false"/>
          <w:i w:val="false"/>
          <w:color w:val="000000"/>
          <w:sz w:val="28"/>
        </w:rPr>
        <w:t xml:space="preserve">
      3.3 Есірткілерге сұранысты қысқарту және ВИЧ/СПИД-тi алдын алу </w:t>
      </w:r>
      <w:r>
        <w:br/>
      </w:r>
      <w:r>
        <w:rPr>
          <w:rFonts w:ascii="Times New Roman"/>
          <w:b w:val="false"/>
          <w:i w:val="false"/>
          <w:color w:val="000000"/>
          <w:sz w:val="28"/>
        </w:rPr>
        <w:t xml:space="preserve">
          жөнiнде жұмыстың стратегиялық жоспарлауды әзiрлеу </w:t>
      </w:r>
      <w:r>
        <w:br/>
      </w:r>
      <w:r>
        <w:rPr>
          <w:rFonts w:ascii="Times New Roman"/>
          <w:b w:val="false"/>
          <w:i w:val="false"/>
          <w:color w:val="000000"/>
          <w:sz w:val="28"/>
        </w:rPr>
        <w:t xml:space="preserve">
          процесi, деңгейi бойынша жұмыс семинарын өткiзу </w:t>
      </w:r>
      <w:r>
        <w:br/>
      </w:r>
      <w:r>
        <w:rPr>
          <w:rFonts w:ascii="Times New Roman"/>
          <w:b w:val="false"/>
          <w:i w:val="false"/>
          <w:color w:val="000000"/>
          <w:sz w:val="28"/>
        </w:rPr>
        <w:t xml:space="preserve">
      3.4 Жағдайды зерделеу процесiне, қарсы шараларды талдауды, </w:t>
      </w:r>
      <w:r>
        <w:br/>
      </w:r>
      <w:r>
        <w:rPr>
          <w:rFonts w:ascii="Times New Roman"/>
          <w:b w:val="false"/>
          <w:i w:val="false"/>
          <w:color w:val="000000"/>
          <w:sz w:val="28"/>
        </w:rPr>
        <w:t xml:space="preserve">
          стратегиялық жоспарлауды және қорды жұмылдыруды, әр </w:t>
      </w:r>
      <w:r>
        <w:br/>
      </w:r>
      <w:r>
        <w:rPr>
          <w:rFonts w:ascii="Times New Roman"/>
          <w:b w:val="false"/>
          <w:i w:val="false"/>
          <w:color w:val="000000"/>
          <w:sz w:val="28"/>
        </w:rPr>
        <w:t xml:space="preserve">
          деңгейде, кеңестер арқылы ықпалдау </w:t>
      </w:r>
      <w:r>
        <w:br/>
      </w:r>
      <w:r>
        <w:rPr>
          <w:rFonts w:ascii="Times New Roman"/>
          <w:b w:val="false"/>
          <w:i w:val="false"/>
          <w:color w:val="000000"/>
          <w:sz w:val="28"/>
        </w:rPr>
        <w:t xml:space="preserve">
      3.5 Әзiрленген стратегиялық жоспарларды және жұмыстарды </w:t>
      </w:r>
      <w:r>
        <w:br/>
      </w:r>
      <w:r>
        <w:rPr>
          <w:rFonts w:ascii="Times New Roman"/>
          <w:b w:val="false"/>
          <w:i w:val="false"/>
          <w:color w:val="000000"/>
          <w:sz w:val="28"/>
        </w:rPr>
        <w:t xml:space="preserve">
          жүзеге асыру үшiн ұлттық және жергiлiктi әрiптестердiң </w:t>
      </w:r>
      <w:r>
        <w:br/>
      </w:r>
      <w:r>
        <w:rPr>
          <w:rFonts w:ascii="Times New Roman"/>
          <w:b w:val="false"/>
          <w:i w:val="false"/>
          <w:color w:val="000000"/>
          <w:sz w:val="28"/>
        </w:rPr>
        <w:t xml:space="preserve">
          қолдаумен кепiлдену </w:t>
      </w:r>
      <w:r>
        <w:br/>
      </w:r>
      <w:r>
        <w:rPr>
          <w:rFonts w:ascii="Times New Roman"/>
          <w:b w:val="false"/>
          <w:i w:val="false"/>
          <w:color w:val="000000"/>
          <w:sz w:val="28"/>
        </w:rPr>
        <w:t xml:space="preserve">
      3.6 Стратегиялық жоспарларды әр деңгейде орындау үшiн үзiлмес </w:t>
      </w:r>
      <w:r>
        <w:br/>
      </w:r>
      <w:r>
        <w:rPr>
          <w:rFonts w:ascii="Times New Roman"/>
          <w:b w:val="false"/>
          <w:i w:val="false"/>
          <w:color w:val="000000"/>
          <w:sz w:val="28"/>
        </w:rPr>
        <w:t xml:space="preserve">
          техникалық қолдау көрсету </w:t>
      </w:r>
      <w:r>
        <w:br/>
      </w:r>
      <w:r>
        <w:rPr>
          <w:rFonts w:ascii="Times New Roman"/>
          <w:b w:val="false"/>
          <w:i w:val="false"/>
          <w:color w:val="000000"/>
          <w:sz w:val="28"/>
        </w:rPr>
        <w:t xml:space="preserve">
      4. Мiндет: Нашақорлықтың және ВИЧ/СПИД-тiң жергiлiктi, ұлттық және аймақтық деңгейде таратылу мониторинг және ақпараттық жүйелерiн арттыру. </w:t>
      </w:r>
      <w:r>
        <w:br/>
      </w:r>
      <w:r>
        <w:rPr>
          <w:rFonts w:ascii="Times New Roman"/>
          <w:b w:val="false"/>
          <w:i w:val="false"/>
          <w:color w:val="000000"/>
          <w:sz w:val="28"/>
        </w:rPr>
        <w:t xml:space="preserve">
      4. Нәтиже: Нашақорлықтың және ВИЧ/СПИД-тiң ақпараттық және мониторингi шоғырланған жүйелерi, халықаралық деңгейде қабылданған, балансталған бiрiншi көрсеткiштерiне және оларды жинау үшiн арналған тұрақты методологияларына негiзделген жергiлiктi, ұлттық және аймақтық деңгейлердегi эпидемиологиялық жүйелерi жұмыс iстейдi. </w:t>
      </w:r>
      <w:r>
        <w:br/>
      </w:r>
      <w:r>
        <w:rPr>
          <w:rFonts w:ascii="Times New Roman"/>
          <w:b w:val="false"/>
          <w:i w:val="false"/>
          <w:color w:val="000000"/>
          <w:sz w:val="28"/>
        </w:rPr>
        <w:t xml:space="preserve">
      Бiрiншi шаралар: </w:t>
      </w:r>
      <w:r>
        <w:br/>
      </w:r>
      <w:r>
        <w:rPr>
          <w:rFonts w:ascii="Times New Roman"/>
          <w:b w:val="false"/>
          <w:i w:val="false"/>
          <w:color w:val="000000"/>
          <w:sz w:val="28"/>
        </w:rPr>
        <w:t xml:space="preserve">
      4.1 Нашақорлықты және ВИЧ/СПИД-тi алдын алу бойынша ұлттық </w:t>
      </w:r>
      <w:r>
        <w:br/>
      </w:r>
      <w:r>
        <w:rPr>
          <w:rFonts w:ascii="Times New Roman"/>
          <w:b w:val="false"/>
          <w:i w:val="false"/>
          <w:color w:val="000000"/>
          <w:sz w:val="28"/>
        </w:rPr>
        <w:t xml:space="preserve">
          эпидемиологиялық топтарды кеңейту үшiн мақсатты </w:t>
      </w:r>
      <w:r>
        <w:br/>
      </w:r>
      <w:r>
        <w:rPr>
          <w:rFonts w:ascii="Times New Roman"/>
          <w:b w:val="false"/>
          <w:i w:val="false"/>
          <w:color w:val="000000"/>
          <w:sz w:val="28"/>
        </w:rPr>
        <w:t xml:space="preserve">
          облыстарды/қалаларды таңдап алу </w:t>
      </w:r>
      <w:r>
        <w:br/>
      </w:r>
      <w:r>
        <w:rPr>
          <w:rFonts w:ascii="Times New Roman"/>
          <w:b w:val="false"/>
          <w:i w:val="false"/>
          <w:color w:val="000000"/>
          <w:sz w:val="28"/>
        </w:rPr>
        <w:t xml:space="preserve">
      4.2 Нашақорлықтың және ВИЧ/СПИД-тiң ақпараттық және мониторинг </w:t>
      </w:r>
      <w:r>
        <w:br/>
      </w:r>
      <w:r>
        <w:rPr>
          <w:rFonts w:ascii="Times New Roman"/>
          <w:b w:val="false"/>
          <w:i w:val="false"/>
          <w:color w:val="000000"/>
          <w:sz w:val="28"/>
        </w:rPr>
        <w:t xml:space="preserve">
          жүйелерi бойынша байланыс ұйымдарды анықтау </w:t>
      </w:r>
      <w:r>
        <w:br/>
      </w:r>
      <w:r>
        <w:rPr>
          <w:rFonts w:ascii="Times New Roman"/>
          <w:b w:val="false"/>
          <w:i w:val="false"/>
          <w:color w:val="000000"/>
          <w:sz w:val="28"/>
        </w:rPr>
        <w:t xml:space="preserve">
      4.3 "Нашақорлық және ВИЧ/СПИД бойынша шоғырланған ақпараттық </w:t>
      </w:r>
      <w:r>
        <w:br/>
      </w:r>
      <w:r>
        <w:rPr>
          <w:rFonts w:ascii="Times New Roman"/>
          <w:b w:val="false"/>
          <w:i w:val="false"/>
          <w:color w:val="000000"/>
          <w:sz w:val="28"/>
        </w:rPr>
        <w:t xml:space="preserve">
          жүйелерiн дамыту" жөнiнде жобаның байланысты тұлғалары </w:t>
      </w:r>
      <w:r>
        <w:br/>
      </w:r>
      <w:r>
        <w:rPr>
          <w:rFonts w:ascii="Times New Roman"/>
          <w:b w:val="false"/>
          <w:i w:val="false"/>
          <w:color w:val="000000"/>
          <w:sz w:val="28"/>
        </w:rPr>
        <w:t xml:space="preserve">
          үшiн аймақтық жұмыс семинарларын ұйымдастыру </w:t>
      </w:r>
      <w:r>
        <w:br/>
      </w:r>
      <w:r>
        <w:rPr>
          <w:rFonts w:ascii="Times New Roman"/>
          <w:b w:val="false"/>
          <w:i w:val="false"/>
          <w:color w:val="000000"/>
          <w:sz w:val="28"/>
        </w:rPr>
        <w:t xml:space="preserve">
      4.4 жаңа мәлiметтердi жинауын жүзеге асыру және осы </w:t>
      </w:r>
      <w:r>
        <w:br/>
      </w:r>
      <w:r>
        <w:rPr>
          <w:rFonts w:ascii="Times New Roman"/>
          <w:b w:val="false"/>
          <w:i w:val="false"/>
          <w:color w:val="000000"/>
          <w:sz w:val="28"/>
        </w:rPr>
        <w:t xml:space="preserve">
          мәлiметтерге негiзделген есеп берудi орындау үшiн, </w:t>
      </w:r>
      <w:r>
        <w:br/>
      </w:r>
      <w:r>
        <w:rPr>
          <w:rFonts w:ascii="Times New Roman"/>
          <w:b w:val="false"/>
          <w:i w:val="false"/>
          <w:color w:val="000000"/>
          <w:sz w:val="28"/>
        </w:rPr>
        <w:t xml:space="preserve">
          басымды эпидемиологиялық көрсеткiштерiн және тетiктерiн </w:t>
      </w:r>
      <w:r>
        <w:br/>
      </w:r>
      <w:r>
        <w:rPr>
          <w:rFonts w:ascii="Times New Roman"/>
          <w:b w:val="false"/>
          <w:i w:val="false"/>
          <w:color w:val="000000"/>
          <w:sz w:val="28"/>
        </w:rPr>
        <w:t xml:space="preserve">
          қолдау бойынша жұмыс жоспарларын және методологияларын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4.5 Байланыс ұйымдарға қажеттi жабдықтар және көмек түрiнде </w:t>
      </w:r>
      <w:r>
        <w:br/>
      </w:r>
      <w:r>
        <w:rPr>
          <w:rFonts w:ascii="Times New Roman"/>
          <w:b w:val="false"/>
          <w:i w:val="false"/>
          <w:color w:val="000000"/>
          <w:sz w:val="28"/>
        </w:rPr>
        <w:t xml:space="preserve">
          қаражаттандыруды ұсыну </w:t>
      </w:r>
      <w:r>
        <w:br/>
      </w:r>
      <w:r>
        <w:rPr>
          <w:rFonts w:ascii="Times New Roman"/>
          <w:b w:val="false"/>
          <w:i w:val="false"/>
          <w:color w:val="000000"/>
          <w:sz w:val="28"/>
        </w:rPr>
        <w:t xml:space="preserve">
      4.6 Нашақорлық және ВИЧ/СПИД бойынша ақпараттық және </w:t>
      </w:r>
      <w:r>
        <w:br/>
      </w:r>
      <w:r>
        <w:rPr>
          <w:rFonts w:ascii="Times New Roman"/>
          <w:b w:val="false"/>
          <w:i w:val="false"/>
          <w:color w:val="000000"/>
          <w:sz w:val="28"/>
        </w:rPr>
        <w:t xml:space="preserve">
          эпидемиологиялық жүйелерiн жақсартуға арналған ресми </w:t>
      </w:r>
      <w:r>
        <w:br/>
      </w:r>
      <w:r>
        <w:rPr>
          <w:rFonts w:ascii="Times New Roman"/>
          <w:b w:val="false"/>
          <w:i w:val="false"/>
          <w:color w:val="000000"/>
          <w:sz w:val="28"/>
        </w:rPr>
        <w:t xml:space="preserve">
          ереже белгiлейтiн акттарды әзiрлеудi және енгiзудi </w:t>
      </w:r>
      <w:r>
        <w:br/>
      </w:r>
      <w:r>
        <w:rPr>
          <w:rFonts w:ascii="Times New Roman"/>
          <w:b w:val="false"/>
          <w:i w:val="false"/>
          <w:color w:val="000000"/>
          <w:sz w:val="28"/>
        </w:rPr>
        <w:t xml:space="preserve">
          ықпалдау </w:t>
      </w:r>
      <w:r>
        <w:br/>
      </w:r>
      <w:r>
        <w:rPr>
          <w:rFonts w:ascii="Times New Roman"/>
          <w:b w:val="false"/>
          <w:i w:val="false"/>
          <w:color w:val="000000"/>
          <w:sz w:val="28"/>
        </w:rPr>
        <w:t xml:space="preserve">
      4.7 Мәлiметтердi жинауда, оларды талдауда және есеп беруде </w:t>
      </w:r>
      <w:r>
        <w:br/>
      </w:r>
      <w:r>
        <w:rPr>
          <w:rFonts w:ascii="Times New Roman"/>
          <w:b w:val="false"/>
          <w:i w:val="false"/>
          <w:color w:val="000000"/>
          <w:sz w:val="28"/>
        </w:rPr>
        <w:t xml:space="preserve">
          байланыс ұйымдарды үзiлмес техникалық және методологиялық </w:t>
      </w:r>
      <w:r>
        <w:br/>
      </w:r>
      <w:r>
        <w:rPr>
          <w:rFonts w:ascii="Times New Roman"/>
          <w:b w:val="false"/>
          <w:i w:val="false"/>
          <w:color w:val="000000"/>
          <w:sz w:val="28"/>
        </w:rPr>
        <w:t xml:space="preserve">
          қолдаумен қамсыздандыру </w:t>
      </w:r>
      <w:r>
        <w:br/>
      </w:r>
      <w:r>
        <w:rPr>
          <w:rFonts w:ascii="Times New Roman"/>
          <w:b w:val="false"/>
          <w:i w:val="false"/>
          <w:color w:val="000000"/>
          <w:sz w:val="28"/>
        </w:rPr>
        <w:t xml:space="preserve">
      4.8 Аймақтық жұмыс семинарларын келесi тақырыптар бойынша </w:t>
      </w:r>
      <w:r>
        <w:br/>
      </w:r>
      <w:r>
        <w:rPr>
          <w:rFonts w:ascii="Times New Roman"/>
          <w:b w:val="false"/>
          <w:i w:val="false"/>
          <w:color w:val="000000"/>
          <w:sz w:val="28"/>
        </w:rPr>
        <w:t xml:space="preserve">
          ұйымдастыру: жылсайынғы есеп беру сауалнамасына және </w:t>
      </w:r>
      <w:r>
        <w:br/>
      </w:r>
      <w:r>
        <w:rPr>
          <w:rFonts w:ascii="Times New Roman"/>
          <w:b w:val="false"/>
          <w:i w:val="false"/>
          <w:color w:val="000000"/>
          <w:sz w:val="28"/>
        </w:rPr>
        <w:t xml:space="preserve">
саясатты әзiрлеуде оларды қолдану үшiн мәлiметтердi жинау және </w:t>
      </w:r>
      <w:r>
        <w:br/>
      </w:r>
      <w:r>
        <w:rPr>
          <w:rFonts w:ascii="Times New Roman"/>
          <w:b w:val="false"/>
          <w:i w:val="false"/>
          <w:color w:val="000000"/>
          <w:sz w:val="28"/>
        </w:rPr>
        <w:t xml:space="preserve">
түсiнiк беру; нашақорлық және ВИЧ/СПИД бойынша эпидемиология үшiн </w:t>
      </w:r>
      <w:r>
        <w:br/>
      </w:r>
      <w:r>
        <w:rPr>
          <w:rFonts w:ascii="Times New Roman"/>
          <w:b w:val="false"/>
          <w:i w:val="false"/>
          <w:color w:val="000000"/>
          <w:sz w:val="28"/>
        </w:rPr>
        <w:t xml:space="preserve">
мәлiметтердi негiз түрiнде талдау; көлемдi зерттеулер және бiр </w:t>
      </w:r>
      <w:r>
        <w:br/>
      </w:r>
      <w:r>
        <w:rPr>
          <w:rFonts w:ascii="Times New Roman"/>
          <w:b w:val="false"/>
          <w:i w:val="false"/>
          <w:color w:val="000000"/>
          <w:sz w:val="28"/>
        </w:rPr>
        <w:t xml:space="preserve">
орынға тiркелген зерделеулер; нашақорлық және ВИЧ/СПИД бойынша </w:t>
      </w:r>
      <w:r>
        <w:br/>
      </w:r>
      <w:r>
        <w:rPr>
          <w:rFonts w:ascii="Times New Roman"/>
          <w:b w:val="false"/>
          <w:i w:val="false"/>
          <w:color w:val="000000"/>
          <w:sz w:val="28"/>
        </w:rPr>
        <w:t xml:space="preserve">
эпидемиологиясының этикалық аспекттерiн және қағидаларын зерттеу; </w:t>
      </w:r>
      <w:r>
        <w:br/>
      </w:r>
      <w:r>
        <w:rPr>
          <w:rFonts w:ascii="Times New Roman"/>
          <w:b w:val="false"/>
          <w:i w:val="false"/>
          <w:color w:val="000000"/>
          <w:sz w:val="28"/>
        </w:rPr>
        <w:t xml:space="preserve">
есірткінi инъекция түрiнде пайдалану және осыған байланысты ВИЧ </w:t>
      </w:r>
      <w:r>
        <w:br/>
      </w:r>
      <w:r>
        <w:rPr>
          <w:rFonts w:ascii="Times New Roman"/>
          <w:b w:val="false"/>
          <w:i w:val="false"/>
          <w:color w:val="000000"/>
          <w:sz w:val="28"/>
        </w:rPr>
        <w:t xml:space="preserve">
жағдайларының мәселелерiнiң мониторингiсi және емдеу бойынша есеп </w:t>
      </w:r>
      <w:r>
        <w:br/>
      </w:r>
      <w:r>
        <w:rPr>
          <w:rFonts w:ascii="Times New Roman"/>
          <w:b w:val="false"/>
          <w:i w:val="false"/>
          <w:color w:val="000000"/>
          <w:sz w:val="28"/>
        </w:rPr>
        <w:t xml:space="preserve">
беру; </w:t>
      </w:r>
      <w:r>
        <w:br/>
      </w:r>
      <w:r>
        <w:rPr>
          <w:rFonts w:ascii="Times New Roman"/>
          <w:b w:val="false"/>
          <w:i w:val="false"/>
          <w:color w:val="000000"/>
          <w:sz w:val="28"/>
        </w:rPr>
        <w:t xml:space="preserve">
      4.9 Оқушылар арасында есірткілердi пайдалануды зерттеулер </w:t>
      </w:r>
      <w:r>
        <w:br/>
      </w:r>
      <w:r>
        <w:rPr>
          <w:rFonts w:ascii="Times New Roman"/>
          <w:b w:val="false"/>
          <w:i w:val="false"/>
          <w:color w:val="000000"/>
          <w:sz w:val="28"/>
        </w:rPr>
        <w:t xml:space="preserve">
          жүргiзу және оны жоспарлауды қолдау </w:t>
      </w:r>
      <w:r>
        <w:br/>
      </w:r>
      <w:r>
        <w:rPr>
          <w:rFonts w:ascii="Times New Roman"/>
          <w:b w:val="false"/>
          <w:i w:val="false"/>
          <w:color w:val="000000"/>
          <w:sz w:val="28"/>
        </w:rPr>
        <w:t xml:space="preserve">
      4.10 Нашақорлық және ВИЧ/СПИД-тi және эпидемиологиялық </w:t>
      </w:r>
      <w:r>
        <w:br/>
      </w:r>
      <w:r>
        <w:rPr>
          <w:rFonts w:ascii="Times New Roman"/>
          <w:b w:val="false"/>
          <w:i w:val="false"/>
          <w:color w:val="000000"/>
          <w:sz w:val="28"/>
        </w:rPr>
        <w:t xml:space="preserve">
          жүйелерiн мониторингiлеу бойынша байланысты тұлғаларға </w:t>
      </w:r>
      <w:r>
        <w:br/>
      </w:r>
      <w:r>
        <w:rPr>
          <w:rFonts w:ascii="Times New Roman"/>
          <w:b w:val="false"/>
          <w:i w:val="false"/>
          <w:color w:val="000000"/>
          <w:sz w:val="28"/>
        </w:rPr>
        <w:t xml:space="preserve">
          ұлттық және аймақтық шолу кездесулердi ұйымдастыру және </w:t>
      </w:r>
      <w:r>
        <w:br/>
      </w:r>
      <w:r>
        <w:rPr>
          <w:rFonts w:ascii="Times New Roman"/>
          <w:b w:val="false"/>
          <w:i w:val="false"/>
          <w:color w:val="000000"/>
          <w:sz w:val="28"/>
        </w:rPr>
        <w:t xml:space="preserve">
          ақпаратпен өзара айырбас жасауды ықпалдау </w:t>
      </w:r>
      <w:r>
        <w:br/>
      </w:r>
      <w:r>
        <w:rPr>
          <w:rFonts w:ascii="Times New Roman"/>
          <w:b w:val="false"/>
          <w:i w:val="false"/>
          <w:color w:val="000000"/>
          <w:sz w:val="28"/>
        </w:rPr>
        <w:t xml:space="preserve">
      4.11 Нашақорлық және ВИЧ/СПИД бойынша аймақтық, ұлттық және </w:t>
      </w:r>
      <w:r>
        <w:br/>
      </w:r>
      <w:r>
        <w:rPr>
          <w:rFonts w:ascii="Times New Roman"/>
          <w:b w:val="false"/>
          <w:i w:val="false"/>
          <w:color w:val="000000"/>
          <w:sz w:val="28"/>
        </w:rPr>
        <w:t xml:space="preserve">
          облыстық есеп берулердi жариялауды және таратуды </w:t>
      </w:r>
      <w:r>
        <w:br/>
      </w:r>
      <w:r>
        <w:rPr>
          <w:rFonts w:ascii="Times New Roman"/>
          <w:b w:val="false"/>
          <w:i w:val="false"/>
          <w:color w:val="000000"/>
          <w:sz w:val="28"/>
        </w:rPr>
        <w:t xml:space="preserve">
          әзiрлеуге қолдау көрсету. </w:t>
      </w:r>
    </w:p>
    <w:p>
      <w:pPr>
        <w:spacing w:after="0"/>
        <w:ind w:left="0"/>
        <w:jc w:val="both"/>
      </w:pPr>
      <w:r>
        <w:rPr>
          <w:rFonts w:ascii="Times New Roman"/>
          <w:b/>
          <w:i w:val="false"/>
          <w:color w:val="000000"/>
          <w:sz w:val="28"/>
        </w:rPr>
        <w:t xml:space="preserve">       IV. Салымдар </w:t>
      </w:r>
      <w:r>
        <w:br/>
      </w:r>
      <w:r>
        <w:rPr>
          <w:rFonts w:ascii="Times New Roman"/>
          <w:b w:val="false"/>
          <w:i w:val="false"/>
          <w:color w:val="000000"/>
          <w:sz w:val="28"/>
        </w:rPr>
        <w:t>
</w:t>
      </w:r>
      <w:r>
        <w:rPr>
          <w:rFonts w:ascii="Times New Roman"/>
          <w:b/>
          <w:i w:val="false"/>
          <w:color w:val="000000"/>
          <w:sz w:val="28"/>
        </w:rPr>
        <w:t xml:space="preserve">       Yкiметтердiң салымы </w:t>
      </w:r>
      <w:r>
        <w:br/>
      </w:r>
      <w:r>
        <w:rPr>
          <w:rFonts w:ascii="Times New Roman"/>
          <w:b w:val="false"/>
          <w:i w:val="false"/>
          <w:color w:val="000000"/>
          <w:sz w:val="28"/>
        </w:rPr>
        <w:t xml:space="preserve">
      Жобаға қол қойған елдерiнiң үкiметтерi, жобамен жұмыс iстеуге тағайындалған өздерiнiң ұлттық мамандарын төлемақымен қамсыздандырады және сәйкес шығындарды жабады, егерде бұл қаражаттар тiкелей ЮНОДК-тың жағынан төленбесе. </w:t>
      </w:r>
      <w:r>
        <w:br/>
      </w:r>
      <w:r>
        <w:rPr>
          <w:rFonts w:ascii="Times New Roman"/>
          <w:b w:val="false"/>
          <w:i w:val="false"/>
          <w:color w:val="000000"/>
          <w:sz w:val="28"/>
        </w:rPr>
        <w:t xml:space="preserve">
      Жобаға қол қойған елдерiнiң үкiметтерi, келiссөздер және үйлестiру кездесулеріне жағдай жасайды. </w:t>
      </w:r>
      <w:r>
        <w:br/>
      </w:r>
      <w:r>
        <w:rPr>
          <w:rFonts w:ascii="Times New Roman"/>
          <w:b w:val="false"/>
          <w:i w:val="false"/>
          <w:color w:val="000000"/>
          <w:sz w:val="28"/>
        </w:rPr>
        <w:t xml:space="preserve">
      Жобаға қол қойған елдерiнiң үкiметтерi, БҰҰ-ң қызметкерлерiне, кеңесшiлерге, донор-елдерiнiң өкiлдерiне және виза жобасының қызметкерлерi үшiн қауіпсіздікке қажеттi шарттар және аймақ бойынша төлемақысыз жұмыспен жүрудi ұйымдастыруды қамсыздандырады және халықаралық мониторинг бойынша аймақта кездесулерге төлемақысыз жағдай жасайды. </w:t>
      </w:r>
    </w:p>
    <w:p>
      <w:pPr>
        <w:spacing w:after="0"/>
        <w:ind w:left="0"/>
        <w:jc w:val="both"/>
      </w:pPr>
      <w:r>
        <w:rPr>
          <w:rFonts w:ascii="Times New Roman"/>
          <w:b/>
          <w:i w:val="false"/>
          <w:color w:val="000000"/>
          <w:sz w:val="28"/>
        </w:rPr>
        <w:t xml:space="preserve">       ЮНОДК-тiң салымы </w:t>
      </w:r>
      <w:r>
        <w:br/>
      </w:r>
      <w:r>
        <w:rPr>
          <w:rFonts w:ascii="Times New Roman"/>
          <w:b w:val="false"/>
          <w:i w:val="false"/>
          <w:color w:val="000000"/>
          <w:sz w:val="28"/>
        </w:rPr>
        <w:t xml:space="preserve">
      Берiлген жобаға ЮНОДК-тiң жалпы салымы US$ 348,000 құрады қосымша шығындарды (13%) ұстап қалғанда. Бұл жобаның бүкiл мерзiмiнде, есірткілерге сұранысты қысқарту және ВИЧ/СПИД-тi алдын алу мәселелерi бойынша халықаралық кеңесшiнiң қызметiн бiрлесе қаражаттандыру; әкiмшiлiк қосымша персоналды және бағдарламаның/жобаның ұлттық штатын қаражаттандыру; кездесулердiң және тренингтердiң шығындарын; жоба бойынша қызметтiк iс-сапарлардың шығындарын; жабдықтарға; жергілiктi мекемелерге шарттарға және гранттарға кететiн шығындарды енгiзедi. </w:t>
      </w:r>
    </w:p>
    <w:p>
      <w:pPr>
        <w:spacing w:after="0"/>
        <w:ind w:left="0"/>
        <w:jc w:val="both"/>
      </w:pPr>
      <w:r>
        <w:rPr>
          <w:rFonts w:ascii="Times New Roman"/>
          <w:b/>
          <w:i w:val="false"/>
          <w:color w:val="000000"/>
          <w:sz w:val="28"/>
        </w:rPr>
        <w:t xml:space="preserve">       V </w:t>
      </w:r>
      <w:r>
        <w:rPr>
          <w:rFonts w:ascii="Times New Roman"/>
          <w:b w:val="false"/>
          <w:i w:val="false"/>
          <w:color w:val="000000"/>
          <w:sz w:val="28"/>
        </w:rPr>
        <w:t xml:space="preserve">.  </w:t>
      </w:r>
      <w:r>
        <w:rPr>
          <w:rFonts w:ascii="Times New Roman"/>
          <w:b/>
          <w:i w:val="false"/>
          <w:color w:val="000000"/>
          <w:sz w:val="28"/>
        </w:rPr>
        <w:t xml:space="preserve">Болжаулар және қауіп </w:t>
      </w:r>
      <w:r>
        <w:br/>
      </w:r>
      <w:r>
        <w:rPr>
          <w:rFonts w:ascii="Times New Roman"/>
          <w:b w:val="false"/>
          <w:i w:val="false"/>
          <w:color w:val="000000"/>
          <w:sz w:val="28"/>
        </w:rPr>
        <w:t>
</w:t>
      </w:r>
      <w:r>
        <w:rPr>
          <w:rFonts w:ascii="Times New Roman"/>
          <w:b/>
          <w:i w:val="false"/>
          <w:color w:val="000000"/>
          <w:sz w:val="28"/>
        </w:rPr>
        <w:t xml:space="preserve">       Болжаулар: </w:t>
      </w:r>
      <w:r>
        <w:br/>
      </w:r>
      <w:r>
        <w:rPr>
          <w:rFonts w:ascii="Times New Roman"/>
          <w:b w:val="false"/>
          <w:i w:val="false"/>
          <w:color w:val="000000"/>
          <w:sz w:val="28"/>
        </w:rPr>
        <w:t xml:space="preserve">
      * 1998 жылы және 2001 жылы БҰҰ-ның ГААС-ында қабылданған Саяси </w:t>
      </w:r>
      <w:r>
        <w:br/>
      </w:r>
      <w:r>
        <w:rPr>
          <w:rFonts w:ascii="Times New Roman"/>
          <w:b w:val="false"/>
          <w:i w:val="false"/>
          <w:color w:val="000000"/>
          <w:sz w:val="28"/>
        </w:rPr>
        <w:t xml:space="preserve">
        Декларацияның және есірткілерге сұранысты қысқарту бойынша </w:t>
      </w:r>
      <w:r>
        <w:br/>
      </w:r>
      <w:r>
        <w:rPr>
          <w:rFonts w:ascii="Times New Roman"/>
          <w:b w:val="false"/>
          <w:i w:val="false"/>
          <w:color w:val="000000"/>
          <w:sz w:val="28"/>
        </w:rPr>
        <w:t xml:space="preserve">
        басымды қағидалары туралы Декларацияның пункттерiн Үкiметтер </w:t>
      </w:r>
      <w:r>
        <w:br/>
      </w:r>
      <w:r>
        <w:rPr>
          <w:rFonts w:ascii="Times New Roman"/>
          <w:b w:val="false"/>
          <w:i w:val="false"/>
          <w:color w:val="000000"/>
          <w:sz w:val="28"/>
        </w:rPr>
        <w:t xml:space="preserve">
        орындауға дайын; </w:t>
      </w:r>
      <w:r>
        <w:br/>
      </w:r>
      <w:r>
        <w:rPr>
          <w:rFonts w:ascii="Times New Roman"/>
          <w:b w:val="false"/>
          <w:i w:val="false"/>
          <w:color w:val="000000"/>
          <w:sz w:val="28"/>
        </w:rPr>
        <w:t xml:space="preserve">
      * Үкiметтер, берiлген жобаны орындауда қажеттi ЮНОДК-пен </w:t>
      </w:r>
      <w:r>
        <w:br/>
      </w:r>
      <w:r>
        <w:rPr>
          <w:rFonts w:ascii="Times New Roman"/>
          <w:b w:val="false"/>
          <w:i w:val="false"/>
          <w:color w:val="000000"/>
          <w:sz w:val="28"/>
        </w:rPr>
        <w:t xml:space="preserve">
        ынтымақтасуға және қажеттi қолдау көрсетуге дайын. </w:t>
      </w:r>
      <w:r>
        <w:br/>
      </w:r>
      <w:r>
        <w:rPr>
          <w:rFonts w:ascii="Times New Roman"/>
          <w:b w:val="false"/>
          <w:i w:val="false"/>
          <w:color w:val="000000"/>
          <w:sz w:val="28"/>
        </w:rPr>
        <w:t xml:space="preserve">
      * Есірткілерге сұранысты қысқарту және ВИЧ/СПИД-тi алдын алу </w:t>
      </w:r>
      <w:r>
        <w:br/>
      </w:r>
      <w:r>
        <w:rPr>
          <w:rFonts w:ascii="Times New Roman"/>
          <w:b w:val="false"/>
          <w:i w:val="false"/>
          <w:color w:val="000000"/>
          <w:sz w:val="28"/>
        </w:rPr>
        <w:t xml:space="preserve">
        бойынша ұлттық және жергiлiктi стратегиялық жоспарларды </w:t>
      </w:r>
      <w:r>
        <w:br/>
      </w:r>
      <w:r>
        <w:rPr>
          <w:rFonts w:ascii="Times New Roman"/>
          <w:b w:val="false"/>
          <w:i w:val="false"/>
          <w:color w:val="000000"/>
          <w:sz w:val="28"/>
        </w:rPr>
        <w:t xml:space="preserve">
        лайық қаржылау қамсыздандырылады. </w:t>
      </w:r>
      <w:r>
        <w:br/>
      </w:r>
      <w:r>
        <w:rPr>
          <w:rFonts w:ascii="Times New Roman"/>
          <w:b w:val="false"/>
          <w:i w:val="false"/>
          <w:color w:val="000000"/>
          <w:sz w:val="28"/>
        </w:rPr>
        <w:t>
</w:t>
      </w:r>
      <w:r>
        <w:rPr>
          <w:rFonts w:ascii="Times New Roman"/>
          <w:b/>
          <w:i w:val="false"/>
          <w:color w:val="000000"/>
          <w:sz w:val="28"/>
        </w:rPr>
        <w:t xml:space="preserve">       Қауіп: </w:t>
      </w:r>
      <w:r>
        <w:br/>
      </w:r>
      <w:r>
        <w:rPr>
          <w:rFonts w:ascii="Times New Roman"/>
          <w:b w:val="false"/>
          <w:i w:val="false"/>
          <w:color w:val="000000"/>
          <w:sz w:val="28"/>
        </w:rPr>
        <w:t xml:space="preserve">
      * Берiлген жоба бойынша оқытылған қызметкерлер, оқудан кейiн </w:t>
      </w:r>
      <w:r>
        <w:br/>
      </w:r>
      <w:r>
        <w:rPr>
          <w:rFonts w:ascii="Times New Roman"/>
          <w:b w:val="false"/>
          <w:i w:val="false"/>
          <w:color w:val="000000"/>
          <w:sz w:val="28"/>
        </w:rPr>
        <w:t xml:space="preserve">
        өз жұмыс орнын тастап кетедi. </w:t>
      </w:r>
      <w:r>
        <w:br/>
      </w:r>
      <w:r>
        <w:rPr>
          <w:rFonts w:ascii="Times New Roman"/>
          <w:b w:val="false"/>
          <w:i w:val="false"/>
          <w:color w:val="000000"/>
          <w:sz w:val="28"/>
        </w:rPr>
        <w:t xml:space="preserve">
      * Берiлген жоба бойынша табыс еткен жабдықтар, өз саласында </w:t>
      </w:r>
      <w:r>
        <w:br/>
      </w:r>
      <w:r>
        <w:rPr>
          <w:rFonts w:ascii="Times New Roman"/>
          <w:b w:val="false"/>
          <w:i w:val="false"/>
          <w:color w:val="000000"/>
          <w:sz w:val="28"/>
        </w:rPr>
        <w:t xml:space="preserve">
        пайдаланбайды. </w:t>
      </w:r>
    </w:p>
    <w:p>
      <w:pPr>
        <w:spacing w:after="0"/>
        <w:ind w:left="0"/>
        <w:jc w:val="both"/>
      </w:pPr>
      <w:r>
        <w:rPr>
          <w:rFonts w:ascii="Times New Roman"/>
          <w:b/>
          <w:i w:val="false"/>
          <w:color w:val="000000"/>
          <w:sz w:val="28"/>
        </w:rPr>
        <w:t xml:space="preserve">       VI. Алдыңғы мiндеттер және шарттар </w:t>
      </w:r>
      <w:r>
        <w:br/>
      </w:r>
      <w:r>
        <w:rPr>
          <w:rFonts w:ascii="Times New Roman"/>
          <w:b w:val="false"/>
          <w:i w:val="false"/>
          <w:color w:val="000000"/>
          <w:sz w:val="28"/>
        </w:rPr>
        <w:t xml:space="preserve">
      Берiлген жобаға ЮНОДК қол қояды, егерде келесi мiндеттердi орындауымен қанағатталса: </w:t>
      </w:r>
      <w:r>
        <w:br/>
      </w:r>
      <w:r>
        <w:rPr>
          <w:rFonts w:ascii="Times New Roman"/>
          <w:b w:val="false"/>
          <w:i w:val="false"/>
          <w:color w:val="000000"/>
          <w:sz w:val="28"/>
        </w:rPr>
        <w:t xml:space="preserve">
      - Үкiмет, берiлген жоба бойынша ұлттық байланыс ұйымдар ретiнде шығатын агенттiктердi және басшы қызметтiк тұлғаларды анықтайды және ЮНОДК-қа олардың байланыс бөлiктерiн ұсынады. </w:t>
      </w:r>
      <w:r>
        <w:br/>
      </w:r>
      <w:r>
        <w:rPr>
          <w:rFonts w:ascii="Times New Roman"/>
          <w:b w:val="false"/>
          <w:i w:val="false"/>
          <w:color w:val="000000"/>
          <w:sz w:val="28"/>
        </w:rPr>
        <w:t xml:space="preserve">
      - Жобалы құжаттың бiрiншi бетiне, Үкiметпен тағайындалған, </w:t>
      </w:r>
      <w:r>
        <w:br/>
      </w:r>
      <w:r>
        <w:rPr>
          <w:rFonts w:ascii="Times New Roman"/>
          <w:b w:val="false"/>
          <w:i w:val="false"/>
          <w:color w:val="000000"/>
          <w:sz w:val="28"/>
        </w:rPr>
        <w:t xml:space="preserve">
ұлттық байланыс тұлғасы қол қою керек. </w:t>
      </w:r>
      <w:r>
        <w:br/>
      </w:r>
      <w:r>
        <w:rPr>
          <w:rFonts w:ascii="Times New Roman"/>
          <w:b w:val="false"/>
          <w:i w:val="false"/>
          <w:color w:val="000000"/>
          <w:sz w:val="28"/>
        </w:rPr>
        <w:t xml:space="preserve">
      ЮНОДК-тың жағынан ықпал көрсету, жоғарыда аталған мiндеттердi толық орындауына тәуелдi. Бiр немесе бiрнеше мiндеттердi орындамағанда, ЮНОДК, өз қарауы бойынша көмек көрсетудi тоқтатуға немесе бiтiре алады. </w:t>
      </w:r>
    </w:p>
    <w:p>
      <w:pPr>
        <w:spacing w:after="0"/>
        <w:ind w:left="0"/>
        <w:jc w:val="both"/>
      </w:pPr>
      <w:r>
        <w:rPr>
          <w:rFonts w:ascii="Times New Roman"/>
          <w:b/>
          <w:i w:val="false"/>
          <w:color w:val="000000"/>
          <w:sz w:val="28"/>
        </w:rPr>
        <w:t xml:space="preserve">       VII. Жобаның мониторингiсi, есеп беру және бағалау </w:t>
      </w:r>
      <w:r>
        <w:br/>
      </w:r>
      <w:r>
        <w:rPr>
          <w:rFonts w:ascii="Times New Roman"/>
          <w:b w:val="false"/>
          <w:i w:val="false"/>
          <w:color w:val="000000"/>
          <w:sz w:val="28"/>
        </w:rPr>
        <w:t xml:space="preserve">
      Берiлген жобаны, кез келген деңгейiнде Үкiмет және ЮНОДК бiрiгiп қайта қарауы болады. Жобаны қайта қарау бойынша керек кезiнде ЮНОДК-тiң миссиясына Үкiмет ықпал көрсетедi. Берiлген жоба, БҰҰ-ның iшкi аудит Қызметi және БҰҰ-ның тәуелсiз аудиторлар Кеңесi жағынан тексеруге жатады. Олардың сұрауы бойынша, жобалы құжатқа қол қойған жақтар, аудиторлар құжаттарға, хат жазысуға, есеп шоттарға, шығын жазуларына және жоба бойынша инвентарлық тiзiмдермен жұмыс iстеуiн қамсыздандырады. </w:t>
      </w:r>
      <w:r>
        <w:br/>
      </w:r>
      <w:r>
        <w:rPr>
          <w:rFonts w:ascii="Times New Roman"/>
          <w:b w:val="false"/>
          <w:i w:val="false"/>
          <w:color w:val="000000"/>
          <w:sz w:val="28"/>
        </w:rPr>
        <w:t xml:space="preserve">
      Берiлген жобаны орындау мониторингiсi Орта Азиядағы ЮНОДК-тiң Аймақтық Өкiлiне арттырылады. </w:t>
      </w:r>
      <w:r>
        <w:br/>
      </w:r>
      <w:r>
        <w:rPr>
          <w:rFonts w:ascii="Times New Roman"/>
          <w:b w:val="false"/>
          <w:i w:val="false"/>
          <w:color w:val="000000"/>
          <w:sz w:val="28"/>
        </w:rPr>
        <w:t xml:space="preserve">
      Берiлген жоба басталғаннан кез келген уақытта және оның аяқталған кезінен 12 айдың iшiнде ЮНОДК бағалау өткiзуi мүмкiн. Кез келген бағалау топты тартқанға дейiн функционалды мiндеттер, кез келген бағалауды жүргiзудiң мақсаты және ұзындылығы, алдын ала Үкiметпен келiстiрiледi. Қорытынды бағалауды өткiзу (сыртқы) жобаның бюджетiмен көзделген және қысқартуға немесе жоюға жатпайды, жобалы құжатқа немесе оның қайта қаралған түрiне қосылатын жобаның бүкiл жағы арасындағы жазбаша келiсiмнен басқа. Қорытынды бағалау жобаның аяқ кезiнде өткiзiледi. </w:t>
      </w:r>
      <w:r>
        <w:br/>
      </w:r>
      <w:r>
        <w:rPr>
          <w:rFonts w:ascii="Times New Roman"/>
          <w:b w:val="false"/>
          <w:i w:val="false"/>
          <w:color w:val="000000"/>
          <w:sz w:val="28"/>
        </w:rPr>
        <w:t xml:space="preserve">
      Үкiметтермен, атқарушы агенттiкпен және ЮНОДК-пен өткiзiлетiн үш жақты шолу (бiрлескен шолу), әр 12 айдың iшiнде бiр рет жүргiзiледi. Соңғы үш жақты шолу жобаның аяқталуына 4 ай қалғанда өткiзiледi. </w:t>
      </w:r>
    </w:p>
    <w:p>
      <w:pPr>
        <w:spacing w:after="0"/>
        <w:ind w:left="0"/>
        <w:jc w:val="both"/>
      </w:pPr>
      <w:r>
        <w:rPr>
          <w:rFonts w:ascii="Times New Roman"/>
          <w:b/>
          <w:i w:val="false"/>
          <w:color w:val="000000"/>
          <w:sz w:val="28"/>
        </w:rPr>
        <w:t xml:space="preserve">       VІІ. Құқықтық контекст </w:t>
      </w:r>
      <w:r>
        <w:br/>
      </w:r>
      <w:r>
        <w:rPr>
          <w:rFonts w:ascii="Times New Roman"/>
          <w:b w:val="false"/>
          <w:i w:val="false"/>
          <w:color w:val="000000"/>
          <w:sz w:val="28"/>
        </w:rPr>
        <w:t xml:space="preserve">
      БҰҰ-ның Дамыту Бағдарламасымен Келiсiмге қол қойған Келесi Үкiметтер, ЮНОДК-қа берiлген жобаның шектеуiмен көрсетiлген, белгiлеген уақыттa, берiлген Келiсiм, mutatis mutandis, қолғабыс тигiзуге пайдаланумен келiседi. Келiсiмнiң, әсiресе ІХ Бап (Артықшылықтар және иммунитеттер) және X Бап (ПРООН-ға көмектесудi орындау үшiн шарттар) берiлген жобаның шектеуi бойынша ЮНОДК-тiң жұмысына қолданатыны туралы Үкiметтер растайды. </w:t>
      </w:r>
      <w:r>
        <w:br/>
      </w:r>
      <w:r>
        <w:rPr>
          <w:rFonts w:ascii="Times New Roman"/>
          <w:b w:val="false"/>
          <w:i w:val="false"/>
          <w:color w:val="000000"/>
          <w:sz w:val="28"/>
        </w:rPr>
        <w:t xml:space="preserve">
      Қазақстан Үкiметi             1994 жыл 4 қазан </w:t>
      </w:r>
      <w:r>
        <w:br/>
      </w:r>
      <w:r>
        <w:rPr>
          <w:rFonts w:ascii="Times New Roman"/>
          <w:b w:val="false"/>
          <w:i w:val="false"/>
          <w:color w:val="000000"/>
          <w:sz w:val="28"/>
        </w:rPr>
        <w:t xml:space="preserve">
      Қырғызстан Үкiметi            1992 жыл 14 қыркүйек </w:t>
      </w:r>
      <w:r>
        <w:br/>
      </w:r>
      <w:r>
        <w:rPr>
          <w:rFonts w:ascii="Times New Roman"/>
          <w:b w:val="false"/>
          <w:i w:val="false"/>
          <w:color w:val="000000"/>
          <w:sz w:val="28"/>
        </w:rPr>
        <w:t xml:space="preserve">
      Тәжiкстан Үкiметi             1993 жыл 1 қазан </w:t>
      </w:r>
      <w:r>
        <w:br/>
      </w:r>
      <w:r>
        <w:rPr>
          <w:rFonts w:ascii="Times New Roman"/>
          <w:b w:val="false"/>
          <w:i w:val="false"/>
          <w:color w:val="000000"/>
          <w:sz w:val="28"/>
        </w:rPr>
        <w:t xml:space="preserve">
      Түркменстан Үкiметi           1993 жыл 5 қазан </w:t>
      </w:r>
      <w:r>
        <w:br/>
      </w:r>
      <w:r>
        <w:rPr>
          <w:rFonts w:ascii="Times New Roman"/>
          <w:b w:val="false"/>
          <w:i w:val="false"/>
          <w:color w:val="000000"/>
          <w:sz w:val="28"/>
        </w:rPr>
        <w:t xml:space="preserve">
      Өзбекстан Үкiметi             1993 жыл 10 маусым </w:t>
      </w:r>
      <w:r>
        <w:br/>
      </w:r>
      <w:r>
        <w:rPr>
          <w:rFonts w:ascii="Times New Roman"/>
          <w:b w:val="false"/>
          <w:i w:val="false"/>
          <w:color w:val="000000"/>
          <w:sz w:val="28"/>
        </w:rPr>
        <w:t xml:space="preserve">
      Берiлген жобалы құжаттағы қағидалар, Келiсiмдегi қағидалардан жоғары және "ПРООН-ның жобалы құжатына қосымша Стандартты пункттер" (екi стандартты мәтiннiң қайсы пайдаланатынына қарамай) стандартты мәтiнде қолданатындар, моделдi құжаттағы бағдарламалар және белгiлеулер арасында пайда болатын келiспеушiлiктер жағдайында. </w:t>
      </w:r>
    </w:p>
    <w:p>
      <w:pPr>
        <w:spacing w:after="0"/>
        <w:ind w:left="0"/>
        <w:jc w:val="both"/>
      </w:pPr>
      <w:r>
        <w:rPr>
          <w:rFonts w:ascii="Times New Roman"/>
          <w:b/>
          <w:i w:val="false"/>
          <w:color w:val="000000"/>
          <w:sz w:val="28"/>
        </w:rPr>
        <w:t xml:space="preserve">       а. Мiндеттер туралы пункттер </w:t>
      </w:r>
      <w:r>
        <w:br/>
      </w:r>
      <w:r>
        <w:rPr>
          <w:rFonts w:ascii="Times New Roman"/>
          <w:b w:val="false"/>
          <w:i w:val="false"/>
          <w:color w:val="000000"/>
          <w:sz w:val="28"/>
        </w:rPr>
        <w:t xml:space="preserve">
      Олардың аумағында пайда болған, жабдықты әкелу, оны тасымалдау, өңдеу, сақтау және басқа шығындарға байланысты кедендiк бажды және басқа төлемақыларды төлейтiн шығындарды Үкiметтер өзiне алады. </w:t>
      </w:r>
      <w:r>
        <w:br/>
      </w:r>
      <w:r>
        <w:rPr>
          <w:rFonts w:ascii="Times New Roman"/>
          <w:b w:val="false"/>
          <w:i w:val="false"/>
          <w:color w:val="000000"/>
          <w:sz w:val="28"/>
        </w:rPr>
        <w:t xml:space="preserve">
      Берiлген жоба бойынша, мемлекеттiк құрамдарға немесе аймақтық/ұлттық/жергiлiктi органдарға, ЮНОДК-пен сатып алынған жабдық елге келгеннен кейiн жабдық Үкiметтердiң жеке меншiгiне ауысады. Жеке меншiкке берiлгеннен кейiн, жабдықты лайықты сақтауға, оны орнатуға, қызмет көрсетуге, сақтандыруға және керек кезiнде жабдықты ауыстыруға Үкiметтер жауапкершiлiк тартады. Әрi қарай ЮНОДК жабдық үшiн ешқандай заңды жауап тартпайды. </w:t>
      </w:r>
      <w:r>
        <w:br/>
      </w:r>
      <w:r>
        <w:rPr>
          <w:rFonts w:ascii="Times New Roman"/>
          <w:b w:val="false"/>
          <w:i w:val="false"/>
          <w:color w:val="000000"/>
          <w:sz w:val="28"/>
        </w:rPr>
        <w:t xml:space="preserve">
      ЮНОДК-пен сатып алынған бүкiл жабдық, бағдарламалық қамсыздандыру, материалдар, шығынды материалдары және осы жобаны орындау үшiн қаражаттандыру, жобаның мақсаттарына ғана пайдаланылады. Бүкiл ұсынған жабдық және материалдар ООН-ның ережелерiне және басшылығына сәйкес пайдаланылады. </w:t>
      </w:r>
      <w:r>
        <w:br/>
      </w:r>
      <w:r>
        <w:rPr>
          <w:rFonts w:ascii="Times New Roman"/>
          <w:b w:val="false"/>
          <w:i w:val="false"/>
          <w:color w:val="000000"/>
          <w:sz w:val="28"/>
        </w:rPr>
        <w:t xml:space="preserve">
      Үкiметтер, БҰҰ-ға, iшiнде ЮНОДК-та бар, оның персоналына немесе ООН-ның атынан қызмет көрсететiн басқа тұлғаларға қарсы, үшiншi жақпен қойылған талаптарды шешуге жауапты болады, егерде берiлген Келiсiмнiң шектеуiндегi әрекеттер бойынша наразылық пайда болса, осы тұлғалар жағындағы салақтылықтан немесе әдейі бұзушылықтан, берiлген назарылықтар және талаптар пайда болуын БҰҰ және ЮНОДК қабылдаған жағдайлардан басқасын. </w:t>
      </w:r>
      <w:r>
        <w:br/>
      </w:r>
      <w:r>
        <w:rPr>
          <w:rFonts w:ascii="Times New Roman"/>
          <w:b w:val="false"/>
          <w:i w:val="false"/>
          <w:color w:val="000000"/>
          <w:sz w:val="28"/>
        </w:rPr>
        <w:t xml:space="preserve">
      Үкiметпен, АЕК-нен немесе ООН-ның басқа агенттiктерiмен (ЮНОДК-тан басқа) тартылған персонал, кеңесшiлер, немесе басқа тұлғалар ресми мiндеттерiн орындау жолында алынған жарақаттың немесе аурудың арқасында өлiм жағдайы немесе мүгедектiк пайда болғанда, жобаны жүзеге асыру жолында, өтемақы төлеуге ЮНОДК жауапты емес екенiн бүкiл жақтар түсiнедi. Осындай жағдайда төленетiн өтемақының оны толтыру туралы өтiнiштермен ЮНОДК-қа шағымдалмайды, берiлген жоба бойынша Үкiметпен, ҮЕҚ-мен, және ООН-ның басқа агенттiктерiмен жұмысқа орналастырылған тұлғаларға, осындай жағдайда қажеттi өтемақылар көзделген және бүкiлiне қолданылады екенiн осымен растайды. </w:t>
      </w:r>
    </w:p>
    <w:p>
      <w:pPr>
        <w:spacing w:after="0"/>
        <w:ind w:left="0"/>
        <w:jc w:val="both"/>
      </w:pPr>
      <w:r>
        <w:rPr>
          <w:rFonts w:ascii="Times New Roman"/>
          <w:b/>
          <w:i w:val="false"/>
          <w:color w:val="000000"/>
          <w:sz w:val="28"/>
        </w:rPr>
        <w:t xml:space="preserve">       b. Келiсiмнен шығу туралы пункт </w:t>
      </w:r>
      <w:r>
        <w:br/>
      </w:r>
      <w:r>
        <w:rPr>
          <w:rFonts w:ascii="Times New Roman"/>
          <w:b w:val="false"/>
          <w:i w:val="false"/>
          <w:color w:val="000000"/>
          <w:sz w:val="28"/>
        </w:rPr>
        <w:t xml:space="preserve">
      Берiлген жоба бойынша ЮНОДК-тың жұмысын жүзеге асыру жыл сайын лайықты қаражаттандырылуға тәуелдi. Қолдағы қаражаттар мiндеттi түрде, жылсайынғы бюджеттен қаражат бөлу жолымен, шығындарды есептеу, жыл сайынғы жұмыс жоспарына негiзделе берiлген жобаны iске асыруға бағытталады. Қажеттi қаражаттандырылу жоқ болса ЮНОДК бiр жақты тәртiп түрде берілген жоба бойынша қолдау көрсетудi қысқарту құқығын өзiнде қалдырады. </w:t>
      </w:r>
    </w:p>
    <w:p>
      <w:pPr>
        <w:spacing w:after="0"/>
        <w:ind w:left="0"/>
        <w:jc w:val="both"/>
      </w:pPr>
      <w:r>
        <w:rPr>
          <w:rFonts w:ascii="Times New Roman"/>
          <w:b/>
          <w:i w:val="false"/>
          <w:color w:val="000000"/>
          <w:sz w:val="28"/>
        </w:rPr>
        <w:t xml:space="preserve">       c. Жобаны қайта қарау </w:t>
      </w:r>
      <w:r>
        <w:br/>
      </w:r>
      <w:r>
        <w:rPr>
          <w:rFonts w:ascii="Times New Roman"/>
          <w:b w:val="false"/>
          <w:i w:val="false"/>
          <w:color w:val="000000"/>
          <w:sz w:val="28"/>
        </w:rPr>
        <w:t xml:space="preserve">
      Жобаның бүкiл жақтар арасында жазбаша келiсiм бар болғанда жобалы құжатқа өзгерiстер енгiзілуi мүмкiн. Жобалы құжатта көзделмеген, кез келген күрделi сұрақ, ООН-ның лайықты органдарының шешiмдерiне және сәйкес қаулыларға келiстiрiлiп жобаның жақтарымен реттелу керек. Осы параграфқа сәйкес әр жақ басқа жақтың кез келген ұсынысын тәпi және суық қарау керек. </w:t>
      </w:r>
    </w:p>
    <w:p>
      <w:pPr>
        <w:spacing w:after="0"/>
        <w:ind w:left="0"/>
        <w:jc w:val="both"/>
      </w:pPr>
      <w:r>
        <w:rPr>
          <w:rFonts w:ascii="Times New Roman"/>
          <w:b/>
          <w:i w:val="false"/>
          <w:color w:val="000000"/>
          <w:sz w:val="28"/>
        </w:rPr>
        <w:t xml:space="preserve">       IX. Бюджет </w:t>
      </w:r>
      <w:r>
        <w:br/>
      </w:r>
      <w:r>
        <w:rPr>
          <w:rFonts w:ascii="Times New Roman"/>
          <w:b w:val="false"/>
          <w:i w:val="false"/>
          <w:color w:val="000000"/>
          <w:sz w:val="28"/>
        </w:rPr>
        <w:t>
</w:t>
      </w:r>
      <w:r>
        <w:rPr>
          <w:rFonts w:ascii="Times New Roman"/>
          <w:b/>
          <w:i w:val="false"/>
          <w:color w:val="000000"/>
          <w:sz w:val="28"/>
        </w:rPr>
        <w:t xml:space="preserve">       FO/UZB </w:t>
      </w:r>
    </w:p>
    <w:p>
      <w:pPr>
        <w:spacing w:after="0"/>
        <w:ind w:left="0"/>
        <w:jc w:val="both"/>
      </w:pPr>
      <w:r>
        <w:rPr>
          <w:rFonts w:ascii="Times New Roman"/>
          <w:b/>
          <w:i w:val="false"/>
          <w:color w:val="000000"/>
          <w:sz w:val="28"/>
        </w:rPr>
        <w:t xml:space="preserve">Бап </w:t>
      </w:r>
      <w:r>
        <w:rPr>
          <w:rFonts w:ascii="Times New Roman"/>
          <w:b/>
          <w:i w:val="false"/>
          <w:color w:val="000000"/>
          <w:sz w:val="28"/>
        </w:rPr>
        <w:t xml:space="preserve">     Сипаттама </w:t>
      </w:r>
      <w:r>
        <w:rPr>
          <w:rFonts w:ascii="Times New Roman"/>
          <w:b w:val="false"/>
          <w:i w:val="false"/>
          <w:color w:val="000000"/>
          <w:sz w:val="28"/>
        </w:rPr>
        <w:t xml:space="preserve">                    2004     2005     2006   Сомасы </w:t>
      </w:r>
      <w:r>
        <w:br/>
      </w:r>
      <w:r>
        <w:rPr>
          <w:rFonts w:ascii="Times New Roman"/>
          <w:b w:val="false"/>
          <w:i w:val="false"/>
          <w:color w:val="000000"/>
          <w:sz w:val="28"/>
        </w:rPr>
        <w:t xml:space="preserve">
15-00  Сапарлар                      2,000   4,000    2,000    8,000 </w:t>
      </w:r>
      <w:r>
        <w:br/>
      </w:r>
      <w:r>
        <w:rPr>
          <w:rFonts w:ascii="Times New Roman"/>
          <w:b w:val="false"/>
          <w:i w:val="false"/>
          <w:color w:val="000000"/>
          <w:sz w:val="28"/>
        </w:rPr>
        <w:t xml:space="preserve">
15-99  Сапарларға арналған сома      2,000   4,000    2,000    8,000 </w:t>
      </w:r>
      <w:r>
        <w:br/>
      </w:r>
      <w:r>
        <w:rPr>
          <w:rFonts w:ascii="Times New Roman"/>
          <w:b w:val="false"/>
          <w:i w:val="false"/>
          <w:color w:val="000000"/>
          <w:sz w:val="28"/>
        </w:rPr>
        <w:t xml:space="preserve">
13-00  Көмекшi әкiмшiлiк персонал    3,000   6,000    3,000   12,000 </w:t>
      </w:r>
      <w:r>
        <w:br/>
      </w:r>
      <w:r>
        <w:rPr>
          <w:rFonts w:ascii="Times New Roman"/>
          <w:b w:val="false"/>
          <w:i w:val="false"/>
          <w:color w:val="000000"/>
          <w:sz w:val="28"/>
        </w:rPr>
        <w:t xml:space="preserve">
16-00  Персоналға арналған басқа         0       0   10,000   10,000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17-00  Ұлттық персонал және жобаның  7,000   10,000   8,000   25,000 </w:t>
      </w:r>
      <w:r>
        <w:br/>
      </w:r>
      <w:r>
        <w:rPr>
          <w:rFonts w:ascii="Times New Roman"/>
          <w:b w:val="false"/>
          <w:i w:val="false"/>
          <w:color w:val="000000"/>
          <w:sz w:val="28"/>
        </w:rPr>
        <w:t xml:space="preserve">
       кеңесшiлерi </w:t>
      </w:r>
      <w:r>
        <w:br/>
      </w:r>
      <w:r>
        <w:rPr>
          <w:rFonts w:ascii="Times New Roman"/>
          <w:b w:val="false"/>
          <w:i w:val="false"/>
          <w:color w:val="000000"/>
          <w:sz w:val="28"/>
        </w:rPr>
        <w:t xml:space="preserve">
19-99  Персоналға арналған сома     10,000   16,000  21,000   47,000 </w:t>
      </w:r>
      <w:r>
        <w:br/>
      </w:r>
      <w:r>
        <w:rPr>
          <w:rFonts w:ascii="Times New Roman"/>
          <w:b w:val="false"/>
          <w:i w:val="false"/>
          <w:color w:val="000000"/>
          <w:sz w:val="28"/>
        </w:rPr>
        <w:t xml:space="preserve">
21-00  Cуб-мердiгерлiк               6,000    7,000   7,000   20,000 </w:t>
      </w:r>
      <w:r>
        <w:br/>
      </w:r>
      <w:r>
        <w:rPr>
          <w:rFonts w:ascii="Times New Roman"/>
          <w:b w:val="false"/>
          <w:i w:val="false"/>
          <w:color w:val="000000"/>
          <w:sz w:val="28"/>
        </w:rPr>
        <w:t xml:space="preserve">
22-00  Гранттар                     20,000   15,000       0   35,000 </w:t>
      </w:r>
      <w:r>
        <w:br/>
      </w:r>
      <w:r>
        <w:rPr>
          <w:rFonts w:ascii="Times New Roman"/>
          <w:b w:val="false"/>
          <w:i w:val="false"/>
          <w:color w:val="000000"/>
          <w:sz w:val="28"/>
        </w:rPr>
        <w:t xml:space="preserve">
29-99  Cуб-мердiгерлiкке сома       26,000   22,000   7,000   55,000 </w:t>
      </w:r>
      <w:r>
        <w:br/>
      </w:r>
      <w:r>
        <w:rPr>
          <w:rFonts w:ascii="Times New Roman"/>
          <w:b w:val="false"/>
          <w:i w:val="false"/>
          <w:color w:val="000000"/>
          <w:sz w:val="28"/>
        </w:rPr>
        <w:t xml:space="preserve">
31-00  Тренинг                      40,000   25,000  25,000   90,000 </w:t>
      </w:r>
      <w:r>
        <w:br/>
      </w:r>
      <w:r>
        <w:rPr>
          <w:rFonts w:ascii="Times New Roman"/>
          <w:b w:val="false"/>
          <w:i w:val="false"/>
          <w:color w:val="000000"/>
          <w:sz w:val="28"/>
        </w:rPr>
        <w:t xml:space="preserve">
35-00  Сарапшы топтардың кездесуi    9,000    5,000   5,000   19,000 </w:t>
      </w:r>
      <w:r>
        <w:br/>
      </w:r>
      <w:r>
        <w:rPr>
          <w:rFonts w:ascii="Times New Roman"/>
          <w:b w:val="false"/>
          <w:i w:val="false"/>
          <w:color w:val="000000"/>
          <w:sz w:val="28"/>
        </w:rPr>
        <w:t xml:space="preserve">
39-99  Тренингке сома               49,000   30,000  30,000  109,000 </w:t>
      </w:r>
      <w:r>
        <w:br/>
      </w:r>
      <w:r>
        <w:rPr>
          <w:rFonts w:ascii="Times New Roman"/>
          <w:b w:val="false"/>
          <w:i w:val="false"/>
          <w:color w:val="000000"/>
          <w:sz w:val="28"/>
        </w:rPr>
        <w:t xml:space="preserve">
41-00  Шығын жабдық                  1,000    1,000   1,000    3,000 </w:t>
      </w:r>
      <w:r>
        <w:br/>
      </w:r>
      <w:r>
        <w:rPr>
          <w:rFonts w:ascii="Times New Roman"/>
          <w:b w:val="false"/>
          <w:i w:val="false"/>
          <w:color w:val="000000"/>
          <w:sz w:val="28"/>
        </w:rPr>
        <w:t xml:space="preserve">
42-00  Ұзын мерзiмдi жабдық         25,000        0       0   25,000 </w:t>
      </w:r>
      <w:r>
        <w:br/>
      </w:r>
      <w:r>
        <w:rPr>
          <w:rFonts w:ascii="Times New Roman"/>
          <w:b w:val="false"/>
          <w:i w:val="false"/>
          <w:color w:val="000000"/>
          <w:sz w:val="28"/>
        </w:rPr>
        <w:t xml:space="preserve">
49-99  Жабдық сомасы                26,000    1,000   1,000   28,000 </w:t>
      </w:r>
      <w:r>
        <w:br/>
      </w:r>
      <w:r>
        <w:rPr>
          <w:rFonts w:ascii="Times New Roman"/>
          <w:b w:val="false"/>
          <w:i w:val="false"/>
          <w:color w:val="000000"/>
          <w:sz w:val="28"/>
        </w:rPr>
        <w:t xml:space="preserve">
51-00  Жабдықты пайдалану және оған  4,200    3,400   1,600    9,200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52-00  Есеп беру шығыны              1,000    1,000       0    2,000 </w:t>
      </w:r>
      <w:r>
        <w:br/>
      </w:r>
      <w:r>
        <w:rPr>
          <w:rFonts w:ascii="Times New Roman"/>
          <w:b w:val="false"/>
          <w:i w:val="false"/>
          <w:color w:val="000000"/>
          <w:sz w:val="28"/>
        </w:rPr>
        <w:t xml:space="preserve">
53-00  Басқа шығыстар                    0        0     400      400 </w:t>
      </w:r>
      <w:r>
        <w:br/>
      </w:r>
      <w:r>
        <w:rPr>
          <w:rFonts w:ascii="Times New Roman"/>
          <w:b w:val="false"/>
          <w:i w:val="false"/>
          <w:color w:val="000000"/>
          <w:sz w:val="28"/>
        </w:rPr>
        <w:t xml:space="preserve">
59-99  Басқа шығыстар сомасы         5,200    4,400   2,000   11,600 </w:t>
      </w:r>
      <w:r>
        <w:br/>
      </w:r>
      <w:r>
        <w:rPr>
          <w:rFonts w:ascii="Times New Roman"/>
          <w:b w:val="false"/>
          <w:i w:val="false"/>
          <w:color w:val="000000"/>
          <w:sz w:val="28"/>
        </w:rPr>
        <w:t xml:space="preserve">
90-99  Жобаның өзаралық сомасы     118,200   77,400  63,000  258,600 </w:t>
      </w:r>
      <w:r>
        <w:br/>
      </w:r>
      <w:r>
        <w:rPr>
          <w:rFonts w:ascii="Times New Roman"/>
          <w:b w:val="false"/>
          <w:i w:val="false"/>
          <w:color w:val="000000"/>
          <w:sz w:val="28"/>
        </w:rPr>
        <w:t xml:space="preserve">
56-02  ЮНОДК-та ВРП (11%)           13,000    8,500   6,900   28,400 </w:t>
      </w:r>
      <w:r>
        <w:br/>
      </w:r>
      <w:r>
        <w:rPr>
          <w:rFonts w:ascii="Times New Roman"/>
          <w:b w:val="false"/>
          <w:i w:val="false"/>
          <w:color w:val="000000"/>
          <w:sz w:val="28"/>
        </w:rPr>
        <w:t xml:space="preserve">
99-99  Барлығы                     131,200   85,900  69,900  287,000 </w:t>
      </w:r>
      <w:r>
        <w:br/>
      </w:r>
      <w:r>
        <w:rPr>
          <w:rFonts w:ascii="Times New Roman"/>
          <w:b w:val="false"/>
          <w:i w:val="false"/>
          <w:color w:val="000000"/>
          <w:sz w:val="28"/>
        </w:rPr>
        <w:t xml:space="preserve">
ОВ </w:t>
      </w:r>
      <w:r>
        <w:br/>
      </w:r>
      <w:r>
        <w:rPr>
          <w:rFonts w:ascii="Times New Roman"/>
          <w:b w:val="false"/>
          <w:i w:val="false"/>
          <w:color w:val="000000"/>
          <w:sz w:val="28"/>
        </w:rPr>
        <w:t xml:space="preserve">
Бап    Сипаттама                     2004     2005     2006   Сомасы </w:t>
      </w:r>
      <w:r>
        <w:br/>
      </w:r>
      <w:r>
        <w:rPr>
          <w:rFonts w:ascii="Times New Roman"/>
          <w:b w:val="false"/>
          <w:i w:val="false"/>
          <w:color w:val="000000"/>
          <w:sz w:val="28"/>
        </w:rPr>
        <w:t xml:space="preserve">
11-00  Халықаралық сарапшы (L4)     25,000   50,000  25,000 </w:t>
      </w:r>
      <w:r>
        <w:br/>
      </w:r>
      <w:r>
        <w:rPr>
          <w:rFonts w:ascii="Times New Roman"/>
          <w:b w:val="false"/>
          <w:i w:val="false"/>
          <w:color w:val="000000"/>
          <w:sz w:val="28"/>
        </w:rPr>
        <w:t xml:space="preserve">
       (10 ай)                                            100,000 </w:t>
      </w:r>
      <w:r>
        <w:rPr>
          <w:rFonts w:ascii="Times New Roman"/>
          <w:b w:val="false"/>
          <w:i w:val="false"/>
          <w:color w:val="000000"/>
          <w:vertAlign w:val="superscript"/>
        </w:rPr>
        <w:t xml:space="preserve">(1) </w:t>
      </w:r>
      <w:r>
        <w:br/>
      </w:r>
      <w:r>
        <w:rPr>
          <w:rFonts w:ascii="Times New Roman"/>
          <w:b w:val="false"/>
          <w:i w:val="false"/>
          <w:color w:val="000000"/>
          <w:sz w:val="28"/>
        </w:rPr>
        <w:t xml:space="preserve">
56-02  ЮНОДК-та ВРП (13%)            3,300   6,500   3,200    13,000 </w:t>
      </w:r>
      <w:r>
        <w:br/>
      </w:r>
      <w:r>
        <w:rPr>
          <w:rFonts w:ascii="Times New Roman"/>
          <w:b w:val="false"/>
          <w:i w:val="false"/>
          <w:color w:val="000000"/>
          <w:sz w:val="28"/>
        </w:rPr>
        <w:t xml:space="preserve">
99-99  Барлығы                      28,300  56,500  28,200   113,000 </w:t>
      </w:r>
    </w:p>
    <w:p>
      <w:pPr>
        <w:spacing w:after="0"/>
        <w:ind w:left="0"/>
        <w:jc w:val="both"/>
      </w:pPr>
      <w:r>
        <w:rPr>
          <w:rFonts w:ascii="Times New Roman"/>
          <w:b w:val="false"/>
          <w:i w:val="false"/>
          <w:color w:val="000000"/>
          <w:sz w:val="28"/>
        </w:rPr>
        <w:t xml:space="preserve">                                       Жобаның жалпы сомасы  400,000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ВИЧ/СПИД мәселесi бойынша халықаралық кеңесшiнiң қаламақысы GLO/G32 (US$ 135,000) қаражатынан жабылады. RER/H36 және RER/H37 екi аймақтық жоба, бiрлесiп төлеу негiзiнде толық екi жылдық мерзiмнiң айрықшылығын жабады US$ 100,000 және US$ 20,000 сәйкес. </w:t>
      </w:r>
    </w:p>
    <w:p>
      <w:pPr>
        <w:spacing w:after="0"/>
        <w:ind w:left="0"/>
        <w:jc w:val="both"/>
      </w:pPr>
      <w:r>
        <w:rPr>
          <w:rFonts w:ascii="Times New Roman"/>
          <w:b w:val="false"/>
          <w:i w:val="false"/>
          <w:color w:val="000000"/>
          <w:sz w:val="28"/>
        </w:rPr>
        <w:t xml:space="preserve">1 ҚОСЫМША   </w:t>
      </w:r>
    </w:p>
    <w:p>
      <w:pPr>
        <w:spacing w:after="0"/>
        <w:ind w:left="0"/>
        <w:jc w:val="left"/>
      </w:pPr>
      <w:r>
        <w:rPr>
          <w:rFonts w:ascii="Times New Roman"/>
          <w:b/>
          <w:i w:val="false"/>
          <w:color w:val="000000"/>
        </w:rPr>
        <w:t xml:space="preserve"> Есірткілерге сұранысты қысқарту және ВИЧ/СПИД-тi </w:t>
      </w:r>
      <w:r>
        <w:br/>
      </w:r>
      <w:r>
        <w:rPr>
          <w:rFonts w:ascii="Times New Roman"/>
          <w:b/>
          <w:i w:val="false"/>
          <w:color w:val="000000"/>
        </w:rPr>
        <w:t xml:space="preserve">
алдын алу мәселесi бойынша Халықаралық кеңесшiсiне </w:t>
      </w:r>
      <w:r>
        <w:br/>
      </w:r>
      <w:r>
        <w:rPr>
          <w:rFonts w:ascii="Times New Roman"/>
          <w:b/>
          <w:i w:val="false"/>
          <w:color w:val="000000"/>
        </w:rPr>
        <w:t>
 </w:t>
      </w:r>
      <w:r>
        <w:br/>
      </w:r>
      <w:r>
        <w:rPr>
          <w:rFonts w:ascii="Times New Roman"/>
          <w:b/>
          <w:i w:val="false"/>
          <w:color w:val="000000"/>
        </w:rPr>
        <w:t xml:space="preserve">
  ТЕХНИКАЛЫҚ ТАПСЫРМА </w:t>
      </w:r>
    </w:p>
    <w:p>
      <w:pPr>
        <w:spacing w:after="0"/>
        <w:ind w:left="0"/>
        <w:jc w:val="both"/>
      </w:pPr>
      <w:r>
        <w:rPr>
          <w:rFonts w:ascii="Times New Roman"/>
          <w:b/>
          <w:i w:val="false"/>
          <w:color w:val="000000"/>
          <w:sz w:val="28"/>
        </w:rPr>
        <w:t xml:space="preserve">Қызметi: </w:t>
      </w:r>
      <w:r>
        <w:rPr>
          <w:rFonts w:ascii="Times New Roman"/>
          <w:b w:val="false"/>
          <w:i w:val="false"/>
          <w:color w:val="000000"/>
          <w:sz w:val="28"/>
        </w:rPr>
        <w:t xml:space="preserve">         Есірткілерге сұранысты қысқарту және </w:t>
      </w:r>
      <w:r>
        <w:br/>
      </w:r>
      <w:r>
        <w:rPr>
          <w:rFonts w:ascii="Times New Roman"/>
          <w:b w:val="false"/>
          <w:i w:val="false"/>
          <w:color w:val="000000"/>
          <w:sz w:val="28"/>
        </w:rPr>
        <w:t xml:space="preserve">
                (L-4)ВИЧ/СПИД-тi алдын алу мәселесi бойынша </w:t>
      </w:r>
      <w:r>
        <w:br/>
      </w:r>
      <w:r>
        <w:rPr>
          <w:rFonts w:ascii="Times New Roman"/>
          <w:b w:val="false"/>
          <w:i w:val="false"/>
          <w:color w:val="000000"/>
          <w:sz w:val="28"/>
        </w:rPr>
        <w:t xml:space="preserve">
                          Халықаралық кеңесшi </w:t>
      </w:r>
    </w:p>
    <w:p>
      <w:pPr>
        <w:spacing w:after="0"/>
        <w:ind w:left="0"/>
        <w:jc w:val="both"/>
      </w:pPr>
      <w:r>
        <w:rPr>
          <w:rFonts w:ascii="Times New Roman"/>
          <w:b/>
          <w:i w:val="false"/>
          <w:color w:val="000000"/>
          <w:sz w:val="28"/>
        </w:rPr>
        <w:t xml:space="preserve">Орналасқан жерi: </w:t>
      </w:r>
      <w:r>
        <w:rPr>
          <w:rFonts w:ascii="Times New Roman"/>
          <w:b w:val="false"/>
          <w:i w:val="false"/>
          <w:color w:val="000000"/>
          <w:sz w:val="28"/>
        </w:rPr>
        <w:t xml:space="preserve">      Орта Азия </w:t>
      </w:r>
      <w:r>
        <w:br/>
      </w:r>
      <w:r>
        <w:rPr>
          <w:rFonts w:ascii="Times New Roman"/>
          <w:b w:val="false"/>
          <w:i w:val="false"/>
          <w:color w:val="000000"/>
          <w:sz w:val="28"/>
        </w:rPr>
        <w:t>
</w:t>
      </w:r>
      <w:r>
        <w:rPr>
          <w:rFonts w:ascii="Times New Roman"/>
          <w:b/>
          <w:i w:val="false"/>
          <w:color w:val="000000"/>
          <w:sz w:val="28"/>
        </w:rPr>
        <w:t xml:space="preserve">Ұзындылығы: </w:t>
      </w:r>
      <w:r>
        <w:rPr>
          <w:rFonts w:ascii="Times New Roman"/>
          <w:b w:val="false"/>
          <w:i w:val="false"/>
          <w:color w:val="000000"/>
          <w:sz w:val="28"/>
        </w:rPr>
        <w:t xml:space="preserve">           24 ай </w:t>
      </w:r>
      <w:r>
        <w:br/>
      </w:r>
      <w:r>
        <w:rPr>
          <w:rFonts w:ascii="Times New Roman"/>
          <w:b w:val="false"/>
          <w:i w:val="false"/>
          <w:color w:val="000000"/>
          <w:sz w:val="28"/>
        </w:rPr>
        <w:t>
</w:t>
      </w:r>
      <w:r>
        <w:rPr>
          <w:rFonts w:ascii="Times New Roman"/>
          <w:b/>
          <w:i w:val="false"/>
          <w:color w:val="000000"/>
          <w:sz w:val="28"/>
        </w:rPr>
        <w:t xml:space="preserve">Қызметтiк мiндеттер: </w:t>
      </w:r>
    </w:p>
    <w:p>
      <w:pPr>
        <w:spacing w:after="0"/>
        <w:ind w:left="0"/>
        <w:jc w:val="both"/>
      </w:pPr>
      <w:r>
        <w:rPr>
          <w:rFonts w:ascii="Times New Roman"/>
          <w:b w:val="false"/>
          <w:i w:val="false"/>
          <w:color w:val="000000"/>
          <w:sz w:val="28"/>
        </w:rPr>
        <w:t xml:space="preserve">      ЮНОДК-тiң Аймақтық Өкiлiнiң жалпы басшылығымен және глобалды шақыру бойынша Секцияның техникалық басшысымен, есірткілерге сұранысты қысқарту және нашақорлықпен байланысты, ВИЧ/СПИД-тi алдын алу мәселесi жөнiнде Орта Азия Үкiметтерiне Кеңесшi техникалық және кеңестiк көмек беруiне жауапты болады, және елдерге осы салада ұлттық бағдарламаларды әзiрлеуге және орындауға ықпал көрсетедi. Кеңесшi, алдын алу, емдеу және реабилитациялау стратегияларын әзiрлеуге қолдау көрсетедi, есірткілерге сұранысты қысқарту жөнiндегi саясат және ВИЧ/СПИД бойынша саясатты ұлттық деңгейде шоғырлануға және үйлестiруге ықпал жасайды. Есірткілерге сұранысты қысқарту жөнiнде, олардың ВИЧ/СПИД бойынша құрамдас бөлiктерiн енгiзе, ЮНОДК-тың ағымды/жоспарланған жобалары арасындағы байланысты және үйлесiмдi белгiлеуге; ВИЧ/СПИД бойынша ООН-ның Бiрлескен Бағдарламасымен (ЮНАИДС) және оның Кo-демеушiлерiмен, ООН-ның басқа агенттiктерiмен, халықаралық ұйымдармен және Орта Азияда есірткілерге сұранысты қысқарту және ВИЧ/СПИД-тi алдын алу саласындағы әрiптестермен өзара қатынасуды және ынтымақтастықты қолдау; ЮНОДК-тiң Ортаазиялық есірткілерге сұранысты қысқарту жөнiнде под-программаның шектелуiмен есірткілерге сұранысты қысқарту және ВИЧ/СПИД-тi алдын алу бойынша бiріншi қатардағы әсерлi нәтиженi анықтау және қолдануға ықпал жасау, нашақорлықты алдын алу және емдеу сұрақтарын шешу, осымен қатар нашақорлық және ВИЧ/СПИД бойынша мәлiметтердi жинау және талдау жүйесiн арттыру; нашақорлық және ВИЧ/СПИД-тiң таратылу мәселелерiн әсерлi шешетiн, стратегияларды әзiрлеу және орындау ұлттық мүмкiндiктерiн бекiту үшiн ЮНОДК/РПЦА-ны қолдау; техникалық есеп берудi және басқа құжаттарды әзiрлеуге көмектесу немесе тiкелей әзiрлеу. </w:t>
      </w:r>
      <w:r>
        <w:br/>
      </w:r>
      <w:r>
        <w:rPr>
          <w:rFonts w:ascii="Times New Roman"/>
          <w:b w:val="false"/>
          <w:i w:val="false"/>
          <w:color w:val="000000"/>
          <w:sz w:val="28"/>
        </w:rPr>
        <w:t xml:space="preserve">
      Кеңесшi әсiресе: </w:t>
      </w:r>
      <w:r>
        <w:br/>
      </w:r>
      <w:r>
        <w:rPr>
          <w:rFonts w:ascii="Times New Roman"/>
          <w:b w:val="false"/>
          <w:i w:val="false"/>
          <w:color w:val="000000"/>
          <w:sz w:val="28"/>
        </w:rPr>
        <w:t xml:space="preserve">
      * Нашақорлық және ВИЧ/СПИД мәселелерiн зерттеуде үкiметтерге </w:t>
      </w:r>
      <w:r>
        <w:br/>
      </w:r>
      <w:r>
        <w:rPr>
          <w:rFonts w:ascii="Times New Roman"/>
          <w:b w:val="false"/>
          <w:i w:val="false"/>
          <w:color w:val="000000"/>
          <w:sz w:val="28"/>
        </w:rPr>
        <w:t xml:space="preserve">
        қолдау көрсету, оларды шешу шараларын анықтау, ұлттық </w:t>
      </w:r>
      <w:r>
        <w:br/>
      </w:r>
      <w:r>
        <w:rPr>
          <w:rFonts w:ascii="Times New Roman"/>
          <w:b w:val="false"/>
          <w:i w:val="false"/>
          <w:color w:val="000000"/>
          <w:sz w:val="28"/>
        </w:rPr>
        <w:t xml:space="preserve">
        жоспарларды қысқа әрi дәл жеткiзу, қарастыру және </w:t>
      </w:r>
      <w:r>
        <w:br/>
      </w:r>
      <w:r>
        <w:rPr>
          <w:rFonts w:ascii="Times New Roman"/>
          <w:b w:val="false"/>
          <w:i w:val="false"/>
          <w:color w:val="000000"/>
          <w:sz w:val="28"/>
        </w:rPr>
        <w:t xml:space="preserve">
        жобалық/жоспарлық ұсыныстарды дайындау; </w:t>
      </w:r>
      <w:r>
        <w:br/>
      </w:r>
      <w:r>
        <w:rPr>
          <w:rFonts w:ascii="Times New Roman"/>
          <w:b w:val="false"/>
          <w:i w:val="false"/>
          <w:color w:val="000000"/>
          <w:sz w:val="28"/>
        </w:rPr>
        <w:t xml:space="preserve">
      * Есірткілерге сұранысты қысқарту және ВИЧ/СПИД-тi алдын алу </w:t>
      </w:r>
      <w:r>
        <w:br/>
      </w:r>
      <w:r>
        <w:rPr>
          <w:rFonts w:ascii="Times New Roman"/>
          <w:b w:val="false"/>
          <w:i w:val="false"/>
          <w:color w:val="000000"/>
          <w:sz w:val="28"/>
        </w:rPr>
        <w:t xml:space="preserve">
        жөнiндегi саясатты әзiрлеу, үйлестiру, мониторингтеу және </w:t>
      </w:r>
      <w:r>
        <w:br/>
      </w:r>
      <w:r>
        <w:rPr>
          <w:rFonts w:ascii="Times New Roman"/>
          <w:b w:val="false"/>
          <w:i w:val="false"/>
          <w:color w:val="000000"/>
          <w:sz w:val="28"/>
        </w:rPr>
        <w:t xml:space="preserve">
        бағдарламаларды бағалау бойынша ұлттық әлеуеттi арттыру </w:t>
      </w:r>
      <w:r>
        <w:br/>
      </w:r>
      <w:r>
        <w:rPr>
          <w:rFonts w:ascii="Times New Roman"/>
          <w:b w:val="false"/>
          <w:i w:val="false"/>
          <w:color w:val="000000"/>
          <w:sz w:val="28"/>
        </w:rPr>
        <w:t xml:space="preserve">
        үшiн үкiметтерге ықпал жасау; </w:t>
      </w:r>
      <w:r>
        <w:br/>
      </w:r>
      <w:r>
        <w:rPr>
          <w:rFonts w:ascii="Times New Roman"/>
          <w:b w:val="false"/>
          <w:i w:val="false"/>
          <w:color w:val="000000"/>
          <w:sz w:val="28"/>
        </w:rPr>
        <w:t xml:space="preserve">
      * Нашақорлық және ВИЧ/СПИД мәселелерi бойынша насихаттау </w:t>
      </w:r>
      <w:r>
        <w:br/>
      </w:r>
      <w:r>
        <w:rPr>
          <w:rFonts w:ascii="Times New Roman"/>
          <w:b w:val="false"/>
          <w:i w:val="false"/>
          <w:color w:val="000000"/>
          <w:sz w:val="28"/>
        </w:rPr>
        <w:t xml:space="preserve">
        науқанында, дөңгелек үстелде, конференцияларда, тренингтерде </w:t>
      </w:r>
      <w:r>
        <w:br/>
      </w:r>
      <w:r>
        <w:rPr>
          <w:rFonts w:ascii="Times New Roman"/>
          <w:b w:val="false"/>
          <w:i w:val="false"/>
          <w:color w:val="000000"/>
          <w:sz w:val="28"/>
        </w:rPr>
        <w:t xml:space="preserve">
        және басқа кездесулерде қатынасу және ұйымдастыру; </w:t>
      </w:r>
      <w:r>
        <w:br/>
      </w:r>
      <w:r>
        <w:rPr>
          <w:rFonts w:ascii="Times New Roman"/>
          <w:b w:val="false"/>
          <w:i w:val="false"/>
          <w:color w:val="000000"/>
          <w:sz w:val="28"/>
        </w:rPr>
        <w:t xml:space="preserve">
      * ВИЧ/СПИД-тiң мәселелерi бойынша ЮНАИДС-пен, осымен қатар </w:t>
      </w:r>
      <w:r>
        <w:br/>
      </w:r>
      <w:r>
        <w:rPr>
          <w:rFonts w:ascii="Times New Roman"/>
          <w:b w:val="false"/>
          <w:i w:val="false"/>
          <w:color w:val="000000"/>
          <w:sz w:val="28"/>
        </w:rPr>
        <w:t xml:space="preserve">
        ВИЧ/СПИД-тi алдын алу мәселелерi бойынша ЮНАИДС-тың басқа </w:t>
      </w:r>
      <w:r>
        <w:br/>
      </w:r>
      <w:r>
        <w:rPr>
          <w:rFonts w:ascii="Times New Roman"/>
          <w:b w:val="false"/>
          <w:i w:val="false"/>
          <w:color w:val="000000"/>
          <w:sz w:val="28"/>
        </w:rPr>
        <w:t xml:space="preserve">
        ко-демеушiлерiмен байланысты тұлға ретiнде шығу; </w:t>
      </w:r>
      <w:r>
        <w:br/>
      </w:r>
      <w:r>
        <w:rPr>
          <w:rFonts w:ascii="Times New Roman"/>
          <w:b w:val="false"/>
          <w:i w:val="false"/>
          <w:color w:val="000000"/>
          <w:sz w:val="28"/>
        </w:rPr>
        <w:t xml:space="preserve">
      * ВИЧ/СПИД және нашақорлық таратылумен күресуге тартылған </w:t>
      </w:r>
      <w:r>
        <w:br/>
      </w:r>
      <w:r>
        <w:rPr>
          <w:rFonts w:ascii="Times New Roman"/>
          <w:b w:val="false"/>
          <w:i w:val="false"/>
          <w:color w:val="000000"/>
          <w:sz w:val="28"/>
        </w:rPr>
        <w:t xml:space="preserve">
        ЮНАИДС-пен және оның демеушiлерiмен, ООН-ның басқа </w:t>
      </w:r>
      <w:r>
        <w:br/>
      </w:r>
      <w:r>
        <w:rPr>
          <w:rFonts w:ascii="Times New Roman"/>
          <w:b w:val="false"/>
          <w:i w:val="false"/>
          <w:color w:val="000000"/>
          <w:sz w:val="28"/>
        </w:rPr>
        <w:t xml:space="preserve">
        агенттiктерiмен, халықаралық ұйымдармен және жақтармен </w:t>
      </w:r>
      <w:r>
        <w:br/>
      </w:r>
      <w:r>
        <w:rPr>
          <w:rFonts w:ascii="Times New Roman"/>
          <w:b w:val="false"/>
          <w:i w:val="false"/>
          <w:color w:val="000000"/>
          <w:sz w:val="28"/>
        </w:rPr>
        <w:t xml:space="preserve">
        үйлестiруге ЮНОДК/РПЦ-ға қолдау көрсету; </w:t>
      </w:r>
      <w:r>
        <w:br/>
      </w:r>
      <w:r>
        <w:rPr>
          <w:rFonts w:ascii="Times New Roman"/>
          <w:b w:val="false"/>
          <w:i w:val="false"/>
          <w:color w:val="000000"/>
          <w:sz w:val="28"/>
        </w:rPr>
        <w:t xml:space="preserve">
      * Арнайы ведомствоаралық жұмыстарға iшiнде ВИЧ/СПИД бойынша </w:t>
      </w:r>
      <w:r>
        <w:br/>
      </w:r>
      <w:r>
        <w:rPr>
          <w:rFonts w:ascii="Times New Roman"/>
          <w:b w:val="false"/>
          <w:i w:val="false"/>
          <w:color w:val="000000"/>
          <w:sz w:val="28"/>
        </w:rPr>
        <w:t xml:space="preserve">
        ООН-ның мәтiндiк тобының жұмысы, (CCA) елдерiндегі жалпы </w:t>
      </w:r>
      <w:r>
        <w:br/>
      </w:r>
      <w:r>
        <w:rPr>
          <w:rFonts w:ascii="Times New Roman"/>
          <w:b w:val="false"/>
          <w:i w:val="false"/>
          <w:color w:val="000000"/>
          <w:sz w:val="28"/>
        </w:rPr>
        <w:t xml:space="preserve">
        жағдайларды Зерделеу жұмысына, (ЮНДАФ) Дамыту бойынша </w:t>
      </w:r>
      <w:r>
        <w:br/>
      </w:r>
      <w:r>
        <w:rPr>
          <w:rFonts w:ascii="Times New Roman"/>
          <w:b w:val="false"/>
          <w:i w:val="false"/>
          <w:color w:val="000000"/>
          <w:sz w:val="28"/>
        </w:rPr>
        <w:t xml:space="preserve">
        ООН-ның қолдау бағдарламасымен шектеулi әрекеттерде және </w:t>
      </w:r>
      <w:r>
        <w:br/>
      </w:r>
      <w:r>
        <w:rPr>
          <w:rFonts w:ascii="Times New Roman"/>
          <w:b w:val="false"/>
          <w:i w:val="false"/>
          <w:color w:val="000000"/>
          <w:sz w:val="28"/>
        </w:rPr>
        <w:t xml:space="preserve">
        т.б. жұмыстарда белсендi қатынасу; </w:t>
      </w:r>
      <w:r>
        <w:br/>
      </w:r>
      <w:r>
        <w:rPr>
          <w:rFonts w:ascii="Times New Roman"/>
          <w:b w:val="false"/>
          <w:i w:val="false"/>
          <w:color w:val="000000"/>
          <w:sz w:val="28"/>
        </w:rPr>
        <w:t xml:space="preserve">
      * Нашақорлықты және ВИЧ/СПИД-тi алдын алу және емдеу жаңа </w:t>
      </w:r>
      <w:r>
        <w:br/>
      </w:r>
      <w:r>
        <w:rPr>
          <w:rFonts w:ascii="Times New Roman"/>
          <w:b w:val="false"/>
          <w:i w:val="false"/>
          <w:color w:val="000000"/>
          <w:sz w:val="28"/>
        </w:rPr>
        <w:t xml:space="preserve">
        тәсiлдерi туралы және басқа сәйкес материалдарды, </w:t>
      </w:r>
      <w:r>
        <w:br/>
      </w:r>
      <w:r>
        <w:rPr>
          <w:rFonts w:ascii="Times New Roman"/>
          <w:b w:val="false"/>
          <w:i w:val="false"/>
          <w:color w:val="000000"/>
          <w:sz w:val="28"/>
        </w:rPr>
        <w:t xml:space="preserve">
        зерттеулер бойынша есеп берудi қарастыру, талдау және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 Зерттеушiлермен, ғылымда сәйкес саласының өкiлдерiмен және </w:t>
      </w:r>
      <w:r>
        <w:br/>
      </w:r>
      <w:r>
        <w:rPr>
          <w:rFonts w:ascii="Times New Roman"/>
          <w:b w:val="false"/>
          <w:i w:val="false"/>
          <w:color w:val="000000"/>
          <w:sz w:val="28"/>
        </w:rPr>
        <w:t xml:space="preserve">
        бүкiл әлемде дағдыланған мамандармен өзара қатынасу; </w:t>
      </w:r>
      <w:r>
        <w:br/>
      </w:r>
      <w:r>
        <w:rPr>
          <w:rFonts w:ascii="Times New Roman"/>
          <w:b w:val="false"/>
          <w:i w:val="false"/>
          <w:color w:val="000000"/>
          <w:sz w:val="28"/>
        </w:rPr>
        <w:t xml:space="preserve">
      * Нашақорлықты және ВИЧ/СПИД-тi алдын алу және емдеу үшiн </w:t>
      </w:r>
      <w:r>
        <w:br/>
      </w:r>
      <w:r>
        <w:rPr>
          <w:rFonts w:ascii="Times New Roman"/>
          <w:b w:val="false"/>
          <w:i w:val="false"/>
          <w:color w:val="000000"/>
          <w:sz w:val="28"/>
        </w:rPr>
        <w:t xml:space="preserve">
        бiрiншi қатардағы тәжiрибенi таратуды қолдау; </w:t>
      </w:r>
      <w:r>
        <w:br/>
      </w:r>
      <w:r>
        <w:rPr>
          <w:rFonts w:ascii="Times New Roman"/>
          <w:b w:val="false"/>
          <w:i w:val="false"/>
          <w:color w:val="000000"/>
          <w:sz w:val="28"/>
        </w:rPr>
        <w:t xml:space="preserve">
      * Нашақорлық және ВИЧ/СПИД арасындағы байланыс туралы </w:t>
      </w:r>
      <w:r>
        <w:br/>
      </w:r>
      <w:r>
        <w:rPr>
          <w:rFonts w:ascii="Times New Roman"/>
          <w:b w:val="false"/>
          <w:i w:val="false"/>
          <w:color w:val="000000"/>
          <w:sz w:val="28"/>
        </w:rPr>
        <w:t xml:space="preserve">
        эпидемиологиялық мәлiметтердi және ақпаратты қарастыру, </w:t>
      </w:r>
      <w:r>
        <w:br/>
      </w:r>
      <w:r>
        <w:rPr>
          <w:rFonts w:ascii="Times New Roman"/>
          <w:b w:val="false"/>
          <w:i w:val="false"/>
          <w:color w:val="000000"/>
          <w:sz w:val="28"/>
        </w:rPr>
        <w:t xml:space="preserve">
        талдау және бағалау; </w:t>
      </w:r>
      <w:r>
        <w:br/>
      </w:r>
      <w:r>
        <w:rPr>
          <w:rFonts w:ascii="Times New Roman"/>
          <w:b w:val="false"/>
          <w:i w:val="false"/>
          <w:color w:val="000000"/>
          <w:sz w:val="28"/>
        </w:rPr>
        <w:t xml:space="preserve">
      * Нашақорлық және ВИЧ/СПИД бойынша бiртұтас ақпараттық және </w:t>
      </w:r>
      <w:r>
        <w:br/>
      </w:r>
      <w:r>
        <w:rPr>
          <w:rFonts w:ascii="Times New Roman"/>
          <w:b w:val="false"/>
          <w:i w:val="false"/>
          <w:color w:val="000000"/>
          <w:sz w:val="28"/>
        </w:rPr>
        <w:t xml:space="preserve">
        мониторинг жүйелерiн әзiрлеуге ықпал жасау; </w:t>
      </w:r>
      <w:r>
        <w:br/>
      </w:r>
      <w:r>
        <w:rPr>
          <w:rFonts w:ascii="Times New Roman"/>
          <w:b w:val="false"/>
          <w:i w:val="false"/>
          <w:color w:val="000000"/>
          <w:sz w:val="28"/>
        </w:rPr>
        <w:t xml:space="preserve">
      * Нашақорлық және ВИЧ/СПИД бойынша ұлттық және аймақтық </w:t>
      </w:r>
      <w:r>
        <w:br/>
      </w:r>
      <w:r>
        <w:rPr>
          <w:rFonts w:ascii="Times New Roman"/>
          <w:b w:val="false"/>
          <w:i w:val="false"/>
          <w:color w:val="000000"/>
          <w:sz w:val="28"/>
        </w:rPr>
        <w:t xml:space="preserve">
        эпидемиологиялық жүйелерге қолдау көрсету; </w:t>
      </w:r>
      <w:r>
        <w:br/>
      </w:r>
      <w:r>
        <w:rPr>
          <w:rFonts w:ascii="Times New Roman"/>
          <w:b w:val="false"/>
          <w:i w:val="false"/>
          <w:color w:val="000000"/>
          <w:sz w:val="28"/>
        </w:rPr>
        <w:t xml:space="preserve">
      * Облыстық және ұлттық деңгейдегi нашақорлыққа байланысты </w:t>
      </w:r>
      <w:r>
        <w:br/>
      </w:r>
      <w:r>
        <w:rPr>
          <w:rFonts w:ascii="Times New Roman"/>
          <w:b w:val="false"/>
          <w:i w:val="false"/>
          <w:color w:val="000000"/>
          <w:sz w:val="28"/>
        </w:rPr>
        <w:t xml:space="preserve">
        ВИЧ/СПИД-тiң мәселесi бойынша қарсы шараларды жоспарлау және </w:t>
      </w:r>
      <w:r>
        <w:br/>
      </w:r>
      <w:r>
        <w:rPr>
          <w:rFonts w:ascii="Times New Roman"/>
          <w:b w:val="false"/>
          <w:i w:val="false"/>
          <w:color w:val="000000"/>
          <w:sz w:val="28"/>
        </w:rPr>
        <w:t xml:space="preserve">
        қажеттiлiгін зерттеуге техникалық кеңестiк көмек және </w:t>
      </w:r>
      <w:r>
        <w:br/>
      </w:r>
      <w:r>
        <w:rPr>
          <w:rFonts w:ascii="Times New Roman"/>
          <w:b w:val="false"/>
          <w:i w:val="false"/>
          <w:color w:val="000000"/>
          <w:sz w:val="28"/>
        </w:rPr>
        <w:t xml:space="preserve">
        басшылық ұсыну; </w:t>
      </w:r>
      <w:r>
        <w:br/>
      </w:r>
      <w:r>
        <w:rPr>
          <w:rFonts w:ascii="Times New Roman"/>
          <w:b w:val="false"/>
          <w:i w:val="false"/>
          <w:color w:val="000000"/>
          <w:sz w:val="28"/>
        </w:rPr>
        <w:t xml:space="preserve">
      * Олардың техникалық негiздемесiн және сәйкестiгiн белгiлеу </w:t>
      </w:r>
      <w:r>
        <w:br/>
      </w:r>
      <w:r>
        <w:rPr>
          <w:rFonts w:ascii="Times New Roman"/>
          <w:b w:val="false"/>
          <w:i w:val="false"/>
          <w:color w:val="000000"/>
          <w:sz w:val="28"/>
        </w:rPr>
        <w:t xml:space="preserve">
        үшiн жобалық ұсыныстарды және басқа есеп берулердi </w:t>
      </w:r>
      <w:r>
        <w:br/>
      </w:r>
      <w:r>
        <w:rPr>
          <w:rFonts w:ascii="Times New Roman"/>
          <w:b w:val="false"/>
          <w:i w:val="false"/>
          <w:color w:val="000000"/>
          <w:sz w:val="28"/>
        </w:rPr>
        <w:t xml:space="preserve">
        қарастыру; </w:t>
      </w:r>
      <w:r>
        <w:br/>
      </w:r>
      <w:r>
        <w:rPr>
          <w:rFonts w:ascii="Times New Roman"/>
          <w:b w:val="false"/>
          <w:i w:val="false"/>
          <w:color w:val="000000"/>
          <w:sz w:val="28"/>
        </w:rPr>
        <w:t xml:space="preserve">
      * Есірткілерге сұранысты қысқарту және ВИЧ/СПИД-тi алдын алу </w:t>
      </w:r>
      <w:r>
        <w:br/>
      </w:r>
      <w:r>
        <w:rPr>
          <w:rFonts w:ascii="Times New Roman"/>
          <w:b w:val="false"/>
          <w:i w:val="false"/>
          <w:color w:val="000000"/>
          <w:sz w:val="28"/>
        </w:rPr>
        <w:t xml:space="preserve">
        бойынша әр түрлi бағдарламаларды/жобаларды/шараларды </w:t>
      </w:r>
      <w:r>
        <w:br/>
      </w:r>
      <w:r>
        <w:rPr>
          <w:rFonts w:ascii="Times New Roman"/>
          <w:b w:val="false"/>
          <w:i w:val="false"/>
          <w:color w:val="000000"/>
          <w:sz w:val="28"/>
        </w:rPr>
        <w:t xml:space="preserve">
        мониторингтеуге және бағалауға ықпал көрсету; </w:t>
      </w:r>
      <w:r>
        <w:br/>
      </w:r>
      <w:r>
        <w:rPr>
          <w:rFonts w:ascii="Times New Roman"/>
          <w:b w:val="false"/>
          <w:i w:val="false"/>
          <w:color w:val="000000"/>
          <w:sz w:val="28"/>
        </w:rPr>
        <w:t xml:space="preserve">
      * Техникалық есеп беруге және штаб-пәтерге, Үкiметке, </w:t>
      </w:r>
      <w:r>
        <w:br/>
      </w:r>
      <w:r>
        <w:rPr>
          <w:rFonts w:ascii="Times New Roman"/>
          <w:b w:val="false"/>
          <w:i w:val="false"/>
          <w:color w:val="000000"/>
          <w:sz w:val="28"/>
        </w:rPr>
        <w:t xml:space="preserve">
        донорларға есеп беру сияқты басқа құжаттарды әзiрлеуге </w:t>
      </w:r>
      <w:r>
        <w:br/>
      </w:r>
      <w:r>
        <w:rPr>
          <w:rFonts w:ascii="Times New Roman"/>
          <w:b w:val="false"/>
          <w:i w:val="false"/>
          <w:color w:val="000000"/>
          <w:sz w:val="28"/>
        </w:rPr>
        <w:t xml:space="preserve">
        ықпал көрсету; </w:t>
      </w:r>
      <w:r>
        <w:br/>
      </w:r>
      <w:r>
        <w:rPr>
          <w:rFonts w:ascii="Times New Roman"/>
          <w:b w:val="false"/>
          <w:i w:val="false"/>
          <w:color w:val="000000"/>
          <w:sz w:val="28"/>
        </w:rPr>
        <w:t xml:space="preserve">
      * Жұмыс жоспарларды, жыл сайынғы есеп берулердi және басқа </w:t>
      </w:r>
      <w:r>
        <w:br/>
      </w:r>
      <w:r>
        <w:rPr>
          <w:rFonts w:ascii="Times New Roman"/>
          <w:b w:val="false"/>
          <w:i w:val="false"/>
          <w:color w:val="000000"/>
          <w:sz w:val="28"/>
        </w:rPr>
        <w:t xml:space="preserve">
        қажеттi есеп берулердi әзiрлеуде қатынасу; </w:t>
      </w:r>
      <w:r>
        <w:br/>
      </w:r>
      <w:r>
        <w:rPr>
          <w:rFonts w:ascii="Times New Roman"/>
          <w:b w:val="false"/>
          <w:i w:val="false"/>
          <w:color w:val="000000"/>
          <w:sz w:val="28"/>
        </w:rPr>
        <w:t xml:space="preserve">
      * Қажеттiлiгі бойынша басқа тапсырмаларды орындау. </w:t>
      </w:r>
    </w:p>
    <w:p>
      <w:pPr>
        <w:spacing w:after="0"/>
        <w:ind w:left="0"/>
        <w:jc w:val="both"/>
      </w:pPr>
      <w:r>
        <w:rPr>
          <w:rFonts w:ascii="Times New Roman"/>
          <w:b/>
          <w:i w:val="false"/>
          <w:color w:val="000000"/>
          <w:sz w:val="28"/>
        </w:rPr>
        <w:t xml:space="preserve">       БIЛIКТIЛIКТI АЙҚЫНДАУҒА ТАЛАПТАР: </w:t>
      </w:r>
      <w:r>
        <w:br/>
      </w:r>
      <w:r>
        <w:rPr>
          <w:rFonts w:ascii="Times New Roman"/>
          <w:b w:val="false"/>
          <w:i w:val="false"/>
          <w:color w:val="000000"/>
          <w:sz w:val="28"/>
        </w:rPr>
        <w:t xml:space="preserve">
      Медицина/психология/қоғамтану/денсаулық сақтау немесе басқа лайықты салаларда жоғары бiлiм. Эпидемиологияда зерттеу тәжiрибе және ұлттық халықаралық деңгейде он жыл жұмыс тәжiрибе. Дамытылып жатқан елдерде жұмыс тәжiрибесi болуы мүмкiн. Ұйымда жұмыс қабілетi жақсы және есірткілерге сұранысты қысқарту және ВИЧ/СПИД-тi алдын алу бойынша салаларда аналитикалық есеп берудi әзiрлеудiң әдеттерi бар. ВИЧ/СПИД-пен күресу бойынша ұлттық немесе халықаралық бағдарламада жұмыс тәжiрибесi болуы мүмкiн. Ғылым дәрежесi (Ғылым докторы немесе оған тең) екi жылдық мамандық тәжiрибесiне тұрады. Бiрiншi жоғары бiлiмi бар үмiткерлерде он екi жыл жұмыс тәжiрибесi болуы керек. </w:t>
      </w:r>
    </w:p>
    <w:p>
      <w:pPr>
        <w:spacing w:after="0"/>
        <w:ind w:left="0"/>
        <w:jc w:val="both"/>
      </w:pPr>
      <w:r>
        <w:rPr>
          <w:rFonts w:ascii="Times New Roman"/>
          <w:b/>
          <w:i w:val="false"/>
          <w:color w:val="000000"/>
          <w:sz w:val="28"/>
        </w:rPr>
        <w:t xml:space="preserve">       ТIЛДЕРДI БIЛУ </w:t>
      </w:r>
      <w:r>
        <w:br/>
      </w:r>
      <w:r>
        <w:rPr>
          <w:rFonts w:ascii="Times New Roman"/>
          <w:b w:val="false"/>
          <w:i w:val="false"/>
          <w:color w:val="000000"/>
          <w:sz w:val="28"/>
        </w:rPr>
        <w:t xml:space="preserve">
      Ағылшын тiлiмен ауызша және жазбаша түрiнде қолдану. Орыс тiлiн бiлуi мүмкiн. </w:t>
      </w:r>
    </w:p>
    <w:p>
      <w:pPr>
        <w:spacing w:after="0"/>
        <w:ind w:left="0"/>
        <w:jc w:val="both"/>
      </w:pPr>
      <w:r>
        <w:rPr>
          <w:rFonts w:ascii="Times New Roman"/>
          <w:b w:val="false"/>
          <w:i w:val="false"/>
          <w:color w:val="000000"/>
          <w:sz w:val="28"/>
        </w:rPr>
        <w:t xml:space="preserve">2 ҚОСЫМША   </w:t>
      </w:r>
    </w:p>
    <w:p>
      <w:pPr>
        <w:spacing w:after="0"/>
        <w:ind w:left="0"/>
        <w:jc w:val="left"/>
      </w:pPr>
      <w:r>
        <w:rPr>
          <w:rFonts w:ascii="Times New Roman"/>
          <w:b/>
          <w:i w:val="false"/>
          <w:color w:val="000000"/>
        </w:rPr>
        <w:t xml:space="preserve"> ТЕХНИКАЛЫҚ ТАПСЫРМА </w:t>
      </w:r>
      <w:r>
        <w:br/>
      </w:r>
      <w:r>
        <w:rPr>
          <w:rFonts w:ascii="Times New Roman"/>
          <w:b/>
          <w:i w:val="false"/>
          <w:color w:val="000000"/>
        </w:rPr>
        <w:t xml:space="preserve">
Қосымша әкiмшiлiк персонал </w:t>
      </w:r>
    </w:p>
    <w:p>
      <w:pPr>
        <w:spacing w:after="0"/>
        <w:ind w:left="0"/>
        <w:jc w:val="both"/>
      </w:pPr>
      <w:r>
        <w:rPr>
          <w:rFonts w:ascii="Times New Roman"/>
          <w:b/>
          <w:i w:val="false"/>
          <w:color w:val="000000"/>
          <w:sz w:val="28"/>
        </w:rPr>
        <w:t xml:space="preserve">Лауазымы: </w:t>
      </w:r>
      <w:r>
        <w:rPr>
          <w:rFonts w:ascii="Times New Roman"/>
          <w:b w:val="false"/>
          <w:i w:val="false"/>
          <w:color w:val="000000"/>
          <w:sz w:val="28"/>
        </w:rPr>
        <w:t xml:space="preserve">               Жобаның ассистентi </w:t>
      </w:r>
      <w:r>
        <w:br/>
      </w:r>
      <w:r>
        <w:rPr>
          <w:rFonts w:ascii="Times New Roman"/>
          <w:b w:val="false"/>
          <w:i w:val="false"/>
          <w:color w:val="000000"/>
          <w:sz w:val="28"/>
        </w:rPr>
        <w:t>
</w:t>
      </w:r>
      <w:r>
        <w:rPr>
          <w:rFonts w:ascii="Times New Roman"/>
          <w:b/>
          <w:i w:val="false"/>
          <w:color w:val="000000"/>
          <w:sz w:val="28"/>
        </w:rPr>
        <w:t xml:space="preserve">Орналасқан орны: </w:t>
      </w:r>
      <w:r>
        <w:rPr>
          <w:rFonts w:ascii="Times New Roman"/>
          <w:b w:val="false"/>
          <w:i w:val="false"/>
          <w:color w:val="000000"/>
          <w:sz w:val="28"/>
        </w:rPr>
        <w:t xml:space="preserve">       Орта Азия, Ташкент </w:t>
      </w:r>
      <w:r>
        <w:br/>
      </w:r>
      <w:r>
        <w:rPr>
          <w:rFonts w:ascii="Times New Roman"/>
          <w:b w:val="false"/>
          <w:i w:val="false"/>
          <w:color w:val="000000"/>
          <w:sz w:val="28"/>
        </w:rPr>
        <w:t>
</w:t>
      </w:r>
      <w:r>
        <w:rPr>
          <w:rFonts w:ascii="Times New Roman"/>
          <w:b/>
          <w:i w:val="false"/>
          <w:color w:val="000000"/>
          <w:sz w:val="28"/>
        </w:rPr>
        <w:t xml:space="preserve">Ұзындылығы: </w:t>
      </w:r>
      <w:r>
        <w:rPr>
          <w:rFonts w:ascii="Times New Roman"/>
          <w:b w:val="false"/>
          <w:i w:val="false"/>
          <w:color w:val="000000"/>
          <w:sz w:val="28"/>
        </w:rPr>
        <w:t xml:space="preserve">             24 ай </w:t>
      </w:r>
      <w:r>
        <w:br/>
      </w:r>
      <w:r>
        <w:rPr>
          <w:rFonts w:ascii="Times New Roman"/>
          <w:b w:val="false"/>
          <w:i w:val="false"/>
          <w:color w:val="000000"/>
          <w:sz w:val="28"/>
        </w:rPr>
        <w:t>
</w:t>
      </w:r>
      <w:r>
        <w:rPr>
          <w:rFonts w:ascii="Times New Roman"/>
          <w:b/>
          <w:i w:val="false"/>
          <w:color w:val="000000"/>
          <w:sz w:val="28"/>
        </w:rPr>
        <w:t xml:space="preserve">Қызметтiк мiндеттер: </w:t>
      </w:r>
    </w:p>
    <w:p>
      <w:pPr>
        <w:spacing w:after="0"/>
        <w:ind w:left="0"/>
        <w:jc w:val="both"/>
      </w:pPr>
      <w:r>
        <w:rPr>
          <w:rFonts w:ascii="Times New Roman"/>
          <w:b w:val="false"/>
          <w:i w:val="false"/>
          <w:color w:val="000000"/>
          <w:sz w:val="28"/>
        </w:rPr>
        <w:t xml:space="preserve">      Жобаның Халықаралық Кеңесшiсiнiң басшылығымен, жобаның Ассистентi берiлген жобаны iске асыру үшiн әкiмшiлiк қолдау көрсетуге жауапты. Ассистенттiң қызметтiк мiндеттерi келесiлерден тұрады: </w:t>
      </w:r>
      <w:r>
        <w:br/>
      </w:r>
      <w:r>
        <w:rPr>
          <w:rFonts w:ascii="Times New Roman"/>
          <w:b w:val="false"/>
          <w:i w:val="false"/>
          <w:color w:val="000000"/>
          <w:sz w:val="28"/>
        </w:rPr>
        <w:t xml:space="preserve">
      * Жобаның Халықаралық Кеңесшiсiне жобаны басқаруда және </w:t>
      </w:r>
      <w:r>
        <w:br/>
      </w:r>
      <w:r>
        <w:rPr>
          <w:rFonts w:ascii="Times New Roman"/>
          <w:b w:val="false"/>
          <w:i w:val="false"/>
          <w:color w:val="000000"/>
          <w:sz w:val="28"/>
        </w:rPr>
        <w:t xml:space="preserve">
        мониторингiлеуде көмек көрсету; </w:t>
      </w:r>
      <w:r>
        <w:br/>
      </w:r>
      <w:r>
        <w:rPr>
          <w:rFonts w:ascii="Times New Roman"/>
          <w:b w:val="false"/>
          <w:i w:val="false"/>
          <w:color w:val="000000"/>
          <w:sz w:val="28"/>
        </w:rPr>
        <w:t xml:space="preserve">
      * Жобаның бюджетiн қарастыруға және қайта қарауға; жыл сайынғы </w:t>
      </w:r>
      <w:r>
        <w:br/>
      </w:r>
      <w:r>
        <w:rPr>
          <w:rFonts w:ascii="Times New Roman"/>
          <w:b w:val="false"/>
          <w:i w:val="false"/>
          <w:color w:val="000000"/>
          <w:sz w:val="28"/>
        </w:rPr>
        <w:t xml:space="preserve">
        бюджеттiк ұсыныстарды әзiрлеуге; жобаның бюджетiн орындауда </w:t>
      </w:r>
      <w:r>
        <w:br/>
      </w:r>
      <w:r>
        <w:rPr>
          <w:rFonts w:ascii="Times New Roman"/>
          <w:b w:val="false"/>
          <w:i w:val="false"/>
          <w:color w:val="000000"/>
          <w:sz w:val="28"/>
        </w:rPr>
        <w:t xml:space="preserve">
        және мониторингiнде көмек көрсету; </w:t>
      </w:r>
      <w:r>
        <w:br/>
      </w:r>
      <w:r>
        <w:rPr>
          <w:rFonts w:ascii="Times New Roman"/>
          <w:b w:val="false"/>
          <w:i w:val="false"/>
          <w:color w:val="000000"/>
          <w:sz w:val="28"/>
        </w:rPr>
        <w:t xml:space="preserve">
      * Жобаның лайықты құжаттарының архивiн және құжаттарды енгiзу; </w:t>
      </w:r>
      <w:r>
        <w:br/>
      </w:r>
      <w:r>
        <w:rPr>
          <w:rFonts w:ascii="Times New Roman"/>
          <w:b w:val="false"/>
          <w:i w:val="false"/>
          <w:color w:val="000000"/>
          <w:sz w:val="28"/>
        </w:rPr>
        <w:t xml:space="preserve">
      * Жобаны орындау үшiн қажеттi материалдарды сатып алуға көмек </w:t>
      </w:r>
      <w:r>
        <w:br/>
      </w:r>
      <w:r>
        <w:rPr>
          <w:rFonts w:ascii="Times New Roman"/>
          <w:b w:val="false"/>
          <w:i w:val="false"/>
          <w:color w:val="000000"/>
          <w:sz w:val="28"/>
        </w:rPr>
        <w:t xml:space="preserve">
        көрсету, жобамен көзделген, жабдықты әкелу үшiн сатып алуға </w:t>
      </w:r>
      <w:r>
        <w:br/>
      </w:r>
      <w:r>
        <w:rPr>
          <w:rFonts w:ascii="Times New Roman"/>
          <w:b w:val="false"/>
          <w:i w:val="false"/>
          <w:color w:val="000000"/>
          <w:sz w:val="28"/>
        </w:rPr>
        <w:t xml:space="preserve">
        өкiмдердi дайындау; </w:t>
      </w:r>
      <w:r>
        <w:br/>
      </w:r>
      <w:r>
        <w:rPr>
          <w:rFonts w:ascii="Times New Roman"/>
          <w:b w:val="false"/>
          <w:i w:val="false"/>
          <w:color w:val="000000"/>
          <w:sz w:val="28"/>
        </w:rPr>
        <w:t xml:space="preserve">
      * Оқу турларын және тренингтерiн жоспарлауына және </w:t>
      </w:r>
      <w:r>
        <w:br/>
      </w:r>
      <w:r>
        <w:rPr>
          <w:rFonts w:ascii="Times New Roman"/>
          <w:b w:val="false"/>
          <w:i w:val="false"/>
          <w:color w:val="000000"/>
          <w:sz w:val="28"/>
        </w:rPr>
        <w:t xml:space="preserve">
        ұйымдастыруына жобаның Халықаралық Кеңесшiсiне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 Сапарларды дайындау, осының iшiнде виза сұрақтарын шешу, </w:t>
      </w:r>
      <w:r>
        <w:br/>
      </w:r>
      <w:r>
        <w:rPr>
          <w:rFonts w:ascii="Times New Roman"/>
          <w:b w:val="false"/>
          <w:i w:val="false"/>
          <w:color w:val="000000"/>
          <w:sz w:val="28"/>
        </w:rPr>
        <w:t xml:space="preserve">
        тасымалдау, орналастыру және т.б., көмек көрсету; </w:t>
      </w:r>
      <w:r>
        <w:br/>
      </w:r>
      <w:r>
        <w:rPr>
          <w:rFonts w:ascii="Times New Roman"/>
          <w:b w:val="false"/>
          <w:i w:val="false"/>
          <w:color w:val="000000"/>
          <w:sz w:val="28"/>
        </w:rPr>
        <w:t xml:space="preserve">
      * Берiлген жобаның шектеуiнде РПЦА-ның кез келген басқа </w:t>
      </w:r>
      <w:r>
        <w:br/>
      </w:r>
      <w:r>
        <w:rPr>
          <w:rFonts w:ascii="Times New Roman"/>
          <w:b w:val="false"/>
          <w:i w:val="false"/>
          <w:color w:val="000000"/>
          <w:sz w:val="28"/>
        </w:rPr>
        <w:t xml:space="preserve">
        тапсырмаларын орындау. </w:t>
      </w:r>
    </w:p>
    <w:p>
      <w:pPr>
        <w:spacing w:after="0"/>
        <w:ind w:left="0"/>
        <w:jc w:val="both"/>
      </w:pPr>
      <w:r>
        <w:rPr>
          <w:rFonts w:ascii="Times New Roman"/>
          <w:b/>
          <w:i w:val="false"/>
          <w:color w:val="000000"/>
          <w:sz w:val="28"/>
        </w:rPr>
        <w:t xml:space="preserve">       Бiлiктiлiк талаптары: </w:t>
      </w:r>
      <w:r>
        <w:br/>
      </w:r>
      <w:r>
        <w:rPr>
          <w:rFonts w:ascii="Times New Roman"/>
          <w:b w:val="false"/>
          <w:i w:val="false"/>
          <w:color w:val="000000"/>
          <w:sz w:val="28"/>
        </w:rPr>
        <w:t xml:space="preserve">
      * Экономика/қаржы/бизнестi басқару немесе басқа лайықты </w:t>
      </w:r>
      <w:r>
        <w:br/>
      </w:r>
      <w:r>
        <w:rPr>
          <w:rFonts w:ascii="Times New Roman"/>
          <w:b w:val="false"/>
          <w:i w:val="false"/>
          <w:color w:val="000000"/>
          <w:sz w:val="28"/>
        </w:rPr>
        <w:t xml:space="preserve">
        саладағы жоғары бiлiм; </w:t>
      </w:r>
      <w:r>
        <w:br/>
      </w:r>
      <w:r>
        <w:rPr>
          <w:rFonts w:ascii="Times New Roman"/>
          <w:b w:val="false"/>
          <w:i w:val="false"/>
          <w:color w:val="000000"/>
          <w:sz w:val="28"/>
        </w:rPr>
        <w:t xml:space="preserve">
      * Көрсетiлген салаларда аз дегенде екi жыл жұмыс тәжiрибе; </w:t>
      </w:r>
      <w:r>
        <w:br/>
      </w:r>
      <w:r>
        <w:rPr>
          <w:rFonts w:ascii="Times New Roman"/>
          <w:b w:val="false"/>
          <w:i w:val="false"/>
          <w:color w:val="000000"/>
          <w:sz w:val="28"/>
        </w:rPr>
        <w:t xml:space="preserve">
      * Компьютерде жұмыс iстеу қабілеттерi; </w:t>
      </w:r>
      <w:r>
        <w:br/>
      </w:r>
      <w:r>
        <w:rPr>
          <w:rFonts w:ascii="Times New Roman"/>
          <w:b w:val="false"/>
          <w:i w:val="false"/>
          <w:color w:val="000000"/>
          <w:sz w:val="28"/>
        </w:rPr>
        <w:t xml:space="preserve">
      * Ағылшын және орыс тiлдерiнде еркiн сөйлеу мiндеттi. </w:t>
      </w:r>
    </w:p>
    <w:p>
      <w:pPr>
        <w:spacing w:after="0"/>
        <w:ind w:left="0"/>
        <w:jc w:val="both"/>
      </w:pPr>
      <w:r>
        <w:rPr>
          <w:rFonts w:ascii="Times New Roman"/>
          <w:b w:val="false"/>
          <w:i w:val="false"/>
          <w:color w:val="000000"/>
          <w:sz w:val="28"/>
        </w:rPr>
        <w:t xml:space="preserve">UNITED NATIONS </w:t>
      </w:r>
      <w:r>
        <w:br/>
      </w:r>
      <w:r>
        <w:rPr>
          <w:rFonts w:ascii="Times New Roman"/>
          <w:b w:val="false"/>
          <w:i w:val="false"/>
          <w:color w:val="000000"/>
          <w:sz w:val="28"/>
        </w:rPr>
        <w:t xml:space="preserve">
Оffiсе оп Drugs and Crime </w:t>
      </w:r>
    </w:p>
    <w:p>
      <w:pPr>
        <w:spacing w:after="0"/>
        <w:ind w:left="0"/>
        <w:jc w:val="both"/>
      </w:pPr>
      <w:r>
        <w:rPr>
          <w:rFonts w:ascii="Times New Roman"/>
          <w:b/>
          <w:i w:val="false"/>
          <w:color w:val="000000"/>
          <w:sz w:val="28"/>
        </w:rPr>
        <w:t xml:space="preserve">Бағдарламаның аталуы: </w:t>
      </w:r>
      <w:r>
        <w:rPr>
          <w:rFonts w:ascii="Times New Roman"/>
          <w:b w:val="false"/>
          <w:i w:val="false"/>
          <w:color w:val="000000"/>
          <w:sz w:val="28"/>
        </w:rPr>
        <w:t xml:space="preserve">       Орталық Азияға стратегиялық бағдарлама </w:t>
      </w:r>
      <w:r>
        <w:br/>
      </w:r>
      <w:r>
        <w:rPr>
          <w:rFonts w:ascii="Times New Roman"/>
          <w:b w:val="false"/>
          <w:i w:val="false"/>
          <w:color w:val="000000"/>
          <w:sz w:val="28"/>
        </w:rPr>
        <w:t>
</w:t>
      </w:r>
      <w:r>
        <w:rPr>
          <w:rFonts w:ascii="Times New Roman"/>
          <w:b/>
          <w:i w:val="false"/>
          <w:color w:val="000000"/>
          <w:sz w:val="28"/>
        </w:rPr>
        <w:t xml:space="preserve">Жобаның N және аталуы: </w:t>
      </w:r>
      <w:r>
        <w:rPr>
          <w:rFonts w:ascii="Times New Roman"/>
          <w:b w:val="false"/>
          <w:i w:val="false"/>
          <w:color w:val="000000"/>
          <w:sz w:val="28"/>
        </w:rPr>
        <w:t xml:space="preserve">      БАҚ, YEҰ және азаматтық қоғамдары </w:t>
      </w:r>
      <w:r>
        <w:br/>
      </w:r>
      <w:r>
        <w:rPr>
          <w:rFonts w:ascii="Times New Roman"/>
          <w:b w:val="false"/>
          <w:i w:val="false"/>
          <w:color w:val="000000"/>
          <w:sz w:val="28"/>
        </w:rPr>
        <w:t xml:space="preserve">
                              арқылы нашақорлықты және ВИЧ/СПИД-тi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AD/RER/04/H37 </w:t>
      </w:r>
    </w:p>
    <w:p>
      <w:pPr>
        <w:spacing w:after="0"/>
        <w:ind w:left="0"/>
        <w:jc w:val="both"/>
      </w:pPr>
      <w:r>
        <w:rPr>
          <w:rFonts w:ascii="Times New Roman"/>
          <w:b/>
          <w:i w:val="false"/>
          <w:color w:val="000000"/>
          <w:sz w:val="28"/>
        </w:rPr>
        <w:t xml:space="preserve">Ұзақтығы: </w:t>
      </w:r>
      <w:r>
        <w:rPr>
          <w:rFonts w:ascii="Times New Roman"/>
          <w:b w:val="false"/>
          <w:i w:val="false"/>
          <w:color w:val="000000"/>
          <w:sz w:val="28"/>
        </w:rPr>
        <w:t xml:space="preserve">                        2 жыл </w:t>
      </w:r>
      <w:r>
        <w:br/>
      </w:r>
      <w:r>
        <w:rPr>
          <w:rFonts w:ascii="Times New Roman"/>
          <w:b w:val="false"/>
          <w:i w:val="false"/>
          <w:color w:val="000000"/>
          <w:sz w:val="28"/>
        </w:rPr>
        <w:t>
</w:t>
      </w:r>
      <w:r>
        <w:rPr>
          <w:rFonts w:ascii="Times New Roman"/>
          <w:b/>
          <w:i w:val="false"/>
          <w:color w:val="000000"/>
          <w:sz w:val="28"/>
        </w:rPr>
        <w:t xml:space="preserve">Басталу уақыты: </w:t>
      </w:r>
      <w:r>
        <w:rPr>
          <w:rFonts w:ascii="Times New Roman"/>
          <w:b w:val="false"/>
          <w:i w:val="false"/>
          <w:color w:val="000000"/>
          <w:sz w:val="28"/>
        </w:rPr>
        <w:t xml:space="preserve">                 2004 мамыр </w:t>
      </w:r>
      <w:r>
        <w:br/>
      </w:r>
      <w:r>
        <w:rPr>
          <w:rFonts w:ascii="Times New Roman"/>
          <w:b w:val="false"/>
          <w:i w:val="false"/>
          <w:color w:val="000000"/>
          <w:sz w:val="28"/>
        </w:rPr>
        <w:t>
</w:t>
      </w:r>
      <w:r>
        <w:rPr>
          <w:rFonts w:ascii="Times New Roman"/>
          <w:b/>
          <w:i w:val="false"/>
          <w:color w:val="000000"/>
          <w:sz w:val="28"/>
        </w:rPr>
        <w:t xml:space="preserve">Есiрткiлердi бақылау секторы:  </w:t>
      </w:r>
      <w:r>
        <w:rPr>
          <w:rFonts w:ascii="Times New Roman"/>
          <w:b w:val="false"/>
          <w:i w:val="false"/>
          <w:color w:val="000000"/>
          <w:sz w:val="28"/>
        </w:rPr>
        <w:t xml:space="preserve"> есірткілердi зиян түрiнде </w:t>
      </w:r>
      <w:r>
        <w:br/>
      </w:r>
      <w:r>
        <w:rPr>
          <w:rFonts w:ascii="Times New Roman"/>
          <w:b w:val="false"/>
          <w:i w:val="false"/>
          <w:color w:val="000000"/>
          <w:sz w:val="28"/>
        </w:rPr>
        <w:t xml:space="preserve">
                                  пайдалануды қысқарту және </w:t>
      </w:r>
      <w:r>
        <w:br/>
      </w:r>
      <w:r>
        <w:rPr>
          <w:rFonts w:ascii="Times New Roman"/>
          <w:b w:val="false"/>
          <w:i w:val="false"/>
          <w:color w:val="000000"/>
          <w:sz w:val="28"/>
        </w:rPr>
        <w:t xml:space="preserve">
                                  алдын алу </w:t>
      </w:r>
    </w:p>
    <w:p>
      <w:pPr>
        <w:spacing w:after="0"/>
        <w:ind w:left="0"/>
        <w:jc w:val="both"/>
      </w:pPr>
      <w:r>
        <w:rPr>
          <w:rFonts w:ascii="Times New Roman"/>
          <w:b/>
          <w:i w:val="false"/>
          <w:color w:val="000000"/>
          <w:sz w:val="28"/>
        </w:rPr>
        <w:t xml:space="preserve">Серiктес агенттiктер: </w:t>
      </w:r>
      <w:r>
        <w:rPr>
          <w:rFonts w:ascii="Times New Roman"/>
          <w:b w:val="false"/>
          <w:i w:val="false"/>
          <w:color w:val="000000"/>
          <w:sz w:val="28"/>
        </w:rPr>
        <w:t xml:space="preserve">     ВОЗ, ЮНЕСКО, ЮНФПА, ЮНИСЕФ </w:t>
      </w:r>
      <w:r>
        <w:br/>
      </w:r>
      <w:r>
        <w:rPr>
          <w:rFonts w:ascii="Times New Roman"/>
          <w:b w:val="false"/>
          <w:i w:val="false"/>
          <w:color w:val="000000"/>
          <w:sz w:val="28"/>
        </w:rPr>
        <w:t>
</w:t>
      </w:r>
      <w:r>
        <w:rPr>
          <w:rFonts w:ascii="Times New Roman"/>
          <w:b/>
          <w:i w:val="false"/>
          <w:color w:val="000000"/>
          <w:sz w:val="28"/>
        </w:rPr>
        <w:t xml:space="preserve">Атқарушы агенттiк: </w:t>
      </w:r>
      <w:r>
        <w:rPr>
          <w:rFonts w:ascii="Times New Roman"/>
          <w:b w:val="false"/>
          <w:i w:val="false"/>
          <w:color w:val="000000"/>
          <w:sz w:val="28"/>
        </w:rPr>
        <w:t xml:space="preserve">        ЮНОДК </w:t>
      </w:r>
      <w:r>
        <w:br/>
      </w:r>
      <w:r>
        <w:rPr>
          <w:rFonts w:ascii="Times New Roman"/>
          <w:b w:val="false"/>
          <w:i w:val="false"/>
          <w:color w:val="000000"/>
          <w:sz w:val="28"/>
        </w:rPr>
        <w:t>
</w:t>
      </w:r>
      <w:r>
        <w:rPr>
          <w:rFonts w:ascii="Times New Roman"/>
          <w:b/>
          <w:i w:val="false"/>
          <w:color w:val="000000"/>
          <w:sz w:val="28"/>
        </w:rPr>
        <w:t xml:space="preserve">Орындаушы агенттiк: </w:t>
      </w:r>
      <w:r>
        <w:rPr>
          <w:rFonts w:ascii="Times New Roman"/>
          <w:b w:val="false"/>
          <w:i w:val="false"/>
          <w:color w:val="000000"/>
          <w:sz w:val="28"/>
        </w:rPr>
        <w:t xml:space="preserve">       Орта Азиядағы ЮНОДК-тiң Аймақтық </w:t>
      </w:r>
      <w:r>
        <w:br/>
      </w:r>
      <w:r>
        <w:rPr>
          <w:rFonts w:ascii="Times New Roman"/>
          <w:b w:val="false"/>
          <w:i w:val="false"/>
          <w:color w:val="000000"/>
          <w:sz w:val="28"/>
        </w:rPr>
        <w:t xml:space="preserve">
                            Өкiлдiгi </w:t>
      </w:r>
      <w:r>
        <w:br/>
      </w:r>
      <w:r>
        <w:rPr>
          <w:rFonts w:ascii="Times New Roman"/>
          <w:b w:val="false"/>
          <w:i w:val="false"/>
          <w:color w:val="000000"/>
          <w:sz w:val="28"/>
        </w:rPr>
        <w:t>
</w:t>
      </w:r>
      <w:r>
        <w:rPr>
          <w:rFonts w:ascii="Times New Roman"/>
          <w:b/>
          <w:i w:val="false"/>
          <w:color w:val="000000"/>
          <w:sz w:val="28"/>
        </w:rPr>
        <w:t xml:space="preserve">Жалпы бюджет: </w:t>
      </w:r>
      <w:r>
        <w:rPr>
          <w:rFonts w:ascii="Times New Roman"/>
          <w:b w:val="false"/>
          <w:i w:val="false"/>
          <w:color w:val="000000"/>
          <w:sz w:val="28"/>
        </w:rPr>
        <w:t xml:space="preserve">              US$ 400,000 </w:t>
      </w:r>
      <w:r>
        <w:br/>
      </w:r>
      <w:r>
        <w:rPr>
          <w:rFonts w:ascii="Times New Roman"/>
          <w:b w:val="false"/>
          <w:i w:val="false"/>
          <w:color w:val="000000"/>
          <w:sz w:val="28"/>
        </w:rPr>
        <w:t>
</w:t>
      </w:r>
      <w:r>
        <w:rPr>
          <w:rFonts w:ascii="Times New Roman"/>
          <w:b/>
          <w:i w:val="false"/>
          <w:color w:val="000000"/>
          <w:sz w:val="28"/>
        </w:rPr>
        <w:t xml:space="preserve">Қаржыландыру көзi: </w:t>
      </w:r>
      <w:r>
        <w:rPr>
          <w:rFonts w:ascii="Times New Roman"/>
          <w:b w:val="false"/>
          <w:i w:val="false"/>
          <w:color w:val="000000"/>
          <w:sz w:val="28"/>
        </w:rPr>
        <w:t xml:space="preserve">        Италия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Қысқаша сипаттама: </w:t>
      </w:r>
    </w:p>
    <w:p>
      <w:pPr>
        <w:spacing w:after="0"/>
        <w:ind w:left="0"/>
        <w:jc w:val="both"/>
      </w:pPr>
      <w:r>
        <w:rPr>
          <w:rFonts w:ascii="Times New Roman"/>
          <w:b w:val="false"/>
          <w:i w:val="false"/>
          <w:color w:val="000000"/>
          <w:sz w:val="28"/>
        </w:rPr>
        <w:t xml:space="preserve">      Есiрткiлерге сұранысты қысқарту және ВИЧ/СПИД-тi алдын алу саласында ЮНОДК жасаған жұмысының тәжiрибесiне және сабағына негiзделедi. "Орта Азия елдерiнiң журналистерiн оқыту және тұрғындардың есірткілер туралы ақпараттарын көтеру" бойынша аймақтық жобаны iске асыру ЮНОДК-тiң жастармен, жалпы тұрғындармен, үкiметтiк институттармен және қоғаммен ынтымақтастыққа жұмыс жасау қабiлеттерiн арттыруға ықпал жасады. </w:t>
      </w:r>
      <w:r>
        <w:br/>
      </w:r>
      <w:r>
        <w:rPr>
          <w:rFonts w:ascii="Times New Roman"/>
          <w:b w:val="false"/>
          <w:i w:val="false"/>
          <w:color w:val="000000"/>
          <w:sz w:val="28"/>
        </w:rPr>
        <w:t xml:space="preserve">
      Жоба, мемлекеттiк мекемелердiң, бұқаралық ақпараттар құралдарын және азаматтық қоғамның, Ортаазиялық аймақта нашақорлықпен күресу және ВИЧ/СПИД-тi алдын алу шараларын қабылдау әрекеттерiн жұмылдыру үшiн бағытталған. Алдыңғы жобаны орындау жолында анықталған, үш негiзгі мақсатты топтарға жобаның әрекетi бағытталады. Бұл топтарға: журналистер және бұқаралық ақпараттық құралдардың басшы тұлғалары, АЕҚ, есірткілерге сұранысты қысқарту және ВИЧ/СПИД-тi алдын алу саласында жұмыс жасайтында және жастар.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Үкiмет атынан:               қолы:       мерзiм     Аты/қызметi </w:t>
      </w:r>
      <w:r>
        <w:br/>
      </w:r>
      <w:r>
        <w:rPr>
          <w:rFonts w:ascii="Times New Roman"/>
          <w:b w:val="false"/>
          <w:i w:val="false"/>
          <w:color w:val="000000"/>
          <w:sz w:val="28"/>
        </w:rPr>
        <w:t xml:space="preserve">
Қазақстан Республикасы:    --------     --------    ----------- </w:t>
      </w:r>
      <w:r>
        <w:br/>
      </w:r>
      <w:r>
        <w:rPr>
          <w:rFonts w:ascii="Times New Roman"/>
          <w:b w:val="false"/>
          <w:i w:val="false"/>
          <w:color w:val="000000"/>
          <w:sz w:val="28"/>
        </w:rPr>
        <w:t xml:space="preserve">
Қырғызстан Республикасынан:--------     --------    ----------- </w:t>
      </w:r>
      <w:r>
        <w:br/>
      </w:r>
      <w:r>
        <w:rPr>
          <w:rFonts w:ascii="Times New Roman"/>
          <w:b w:val="false"/>
          <w:i w:val="false"/>
          <w:color w:val="000000"/>
          <w:sz w:val="28"/>
        </w:rPr>
        <w:t xml:space="preserve">
Тәжiкстан Республикасынан: --------     --------    ----------- </w:t>
      </w:r>
      <w:r>
        <w:br/>
      </w:r>
      <w:r>
        <w:rPr>
          <w:rFonts w:ascii="Times New Roman"/>
          <w:b w:val="false"/>
          <w:i w:val="false"/>
          <w:color w:val="000000"/>
          <w:sz w:val="28"/>
        </w:rPr>
        <w:t xml:space="preserve">
Түркiменстан:              --------     --------    ----------- </w:t>
      </w:r>
      <w:r>
        <w:br/>
      </w:r>
      <w:r>
        <w:rPr>
          <w:rFonts w:ascii="Times New Roman"/>
          <w:b w:val="false"/>
          <w:i w:val="false"/>
          <w:color w:val="000000"/>
          <w:sz w:val="28"/>
        </w:rPr>
        <w:t xml:space="preserve">
Өзбекстан Республикасынан: --------     --------    ----------- </w:t>
      </w:r>
      <w:r>
        <w:br/>
      </w:r>
      <w:r>
        <w:rPr>
          <w:rFonts w:ascii="Times New Roman"/>
          <w:b w:val="false"/>
          <w:i w:val="false"/>
          <w:color w:val="000000"/>
          <w:sz w:val="28"/>
        </w:rPr>
        <w:t xml:space="preserve">
ЮНОДК:                     --------     --------  </w:t>
      </w:r>
      <w:r>
        <w:rPr>
          <w:rFonts w:ascii="Times New Roman"/>
          <w:b/>
          <w:i w:val="false"/>
          <w:color w:val="000000"/>
          <w:sz w:val="28"/>
        </w:rPr>
        <w:t xml:space="preserve">ЮНОДК-тiң  </w:t>
      </w:r>
      <w:r>
        <w:br/>
      </w:r>
      <w:r>
        <w:rPr>
          <w:rFonts w:ascii="Times New Roman"/>
          <w:b w:val="false"/>
          <w:i w:val="false"/>
          <w:color w:val="000000"/>
          <w:sz w:val="28"/>
        </w:rPr>
        <w:t>
</w:t>
      </w:r>
      <w:r>
        <w:rPr>
          <w:rFonts w:ascii="Times New Roman"/>
          <w:b/>
          <w:i w:val="false"/>
          <w:color w:val="000000"/>
          <w:sz w:val="28"/>
        </w:rPr>
        <w:t xml:space="preserve">                                            Атқарушы </w:t>
      </w:r>
      <w:r>
        <w:rPr>
          <w:rFonts w:ascii="Times New Roman"/>
          <w:b/>
          <w:i w:val="false"/>
          <w:color w:val="000000"/>
          <w:sz w:val="28"/>
        </w:rPr>
        <w:t xml:space="preserve">  Директоры </w:t>
      </w:r>
    </w:p>
    <w:p>
      <w:pPr>
        <w:spacing w:after="0"/>
        <w:ind w:left="0"/>
        <w:jc w:val="both"/>
      </w:pPr>
      <w:r>
        <w:rPr>
          <w:rFonts w:ascii="Times New Roman"/>
          <w:b/>
          <w:i w:val="false"/>
          <w:color w:val="000000"/>
          <w:sz w:val="28"/>
        </w:rPr>
        <w:t xml:space="preserve">       I. Контекст </w:t>
      </w:r>
    </w:p>
    <w:p>
      <w:pPr>
        <w:spacing w:after="0"/>
        <w:ind w:left="0"/>
        <w:jc w:val="both"/>
      </w:pPr>
      <w:r>
        <w:rPr>
          <w:rFonts w:ascii="Times New Roman"/>
          <w:b/>
          <w:i w:val="false"/>
          <w:color w:val="000000"/>
          <w:sz w:val="28"/>
        </w:rPr>
        <w:t xml:space="preserve">       І.1 Саяси және әлеуметтiк-экономикалық жағдай </w:t>
      </w:r>
      <w:r>
        <w:br/>
      </w:r>
      <w:r>
        <w:rPr>
          <w:rFonts w:ascii="Times New Roman"/>
          <w:b w:val="false"/>
          <w:i w:val="false"/>
          <w:color w:val="000000"/>
          <w:sz w:val="28"/>
        </w:rPr>
        <w:t xml:space="preserve">
      Кеңес Одағы ыдырауынан бастап, саяси және әлеуметтiк-экономикалық өткелi кезеңге байланысты, Орта Азия елдерi күрделi түйiндi мәселелерге ұшырады, сонымен қатар күрделi бюджеттік шектеулерге душар болды. Осының нәтижесiнде, әлеуметтi-экономикалық түйiндi мәселелердiң осыған қоса есірткінi заңсыз айландыру және нашақорлықтың соңғы жағдайларын жеңiлдету үшiн бастамаларды iске асыру тәжiрибесi және қажеттi қаражат жиi кездерде жетпедi. </w:t>
      </w:r>
      <w:r>
        <w:br/>
      </w:r>
      <w:r>
        <w:rPr>
          <w:rFonts w:ascii="Times New Roman"/>
          <w:b w:val="false"/>
          <w:i w:val="false"/>
          <w:color w:val="000000"/>
          <w:sz w:val="28"/>
        </w:rPr>
        <w:t xml:space="preserve">
      Есірткі мәселесiмен, ВИЧ инфекция таратылуымен күресуге, қылмыс жағынан бақылауға көмек қажет екенiн түсiне, Орта Азия үкiметтерi халықаралық ынтымақтастықты белсендi түрде қолдайды және ЮНОДК-тiң қызметiне саяси қолдау көрсетедi. </w:t>
      </w:r>
    </w:p>
    <w:p>
      <w:pPr>
        <w:spacing w:after="0"/>
        <w:ind w:left="0"/>
        <w:jc w:val="both"/>
      </w:pPr>
      <w:r>
        <w:rPr>
          <w:rFonts w:ascii="Times New Roman"/>
          <w:b/>
          <w:i w:val="false"/>
          <w:color w:val="000000"/>
          <w:sz w:val="28"/>
        </w:rPr>
        <w:t xml:space="preserve">       I.2 Есірткілердi культивациялау және өндiру </w:t>
      </w:r>
      <w:r>
        <w:br/>
      </w:r>
      <w:r>
        <w:rPr>
          <w:rFonts w:ascii="Times New Roman"/>
          <w:b w:val="false"/>
          <w:i w:val="false"/>
          <w:color w:val="000000"/>
          <w:sz w:val="28"/>
        </w:rPr>
        <w:t xml:space="preserve">
      Орта Азия елдерi, есірткісi бар өсiмдiктердi заңсыз егудi жоюға және оны мониторингiге салуға бағытталған күрделi шаралар қолданады. Культивацияның кейбiр кездерiнен басқа Орта Азияда есірткінiң күрделi сауда өндiрiсi жоқ. Үлкен аумақта жабайы каннабис және эфедра өседi. </w:t>
      </w:r>
      <w:r>
        <w:br/>
      </w:r>
      <w:r>
        <w:rPr>
          <w:rFonts w:ascii="Times New Roman"/>
          <w:b w:val="false"/>
          <w:i w:val="false"/>
          <w:color w:val="000000"/>
          <w:sz w:val="28"/>
        </w:rPr>
        <w:t xml:space="preserve">
      Елдiң iшiнде өндiргеннен көрi, әлi күнге дейiн есірткінi Ауғаныстаннан әкелудiң қаупі аздығына және жеңiлдiгiне байланысты есірткінi заңсыз айналысымен және өткiн асырып әкетуiмен салыстырғанда, жалпы нашақорлық жағдайға культивация мәселесi көп әсер етпейдi. Мысалы, 2003 жылдың мамыр айында тәжiк-ауған шекарасында (төмен сапалы) героиннiң килосы 800-1,500 немесе (жоғары сапалы) 5,500-7000 АҚШ доллар арасында болды және оны жеңiл алуға болған. Ауғаныстандағы саяси бетбұрыстары, Орта Азияға есірткінi тасымалдау жағдайына еңселi өзгерiстер шақырған жоқ. </w:t>
      </w:r>
    </w:p>
    <w:p>
      <w:pPr>
        <w:spacing w:after="0"/>
        <w:ind w:left="0"/>
        <w:jc w:val="both"/>
      </w:pPr>
      <w:r>
        <w:rPr>
          <w:rFonts w:ascii="Times New Roman"/>
          <w:b/>
          <w:i w:val="false"/>
          <w:color w:val="000000"/>
          <w:sz w:val="28"/>
        </w:rPr>
        <w:t xml:space="preserve">       I.3 Есірткілердiң заңсыз айналымы </w:t>
      </w:r>
      <w:r>
        <w:br/>
      </w:r>
      <w:r>
        <w:rPr>
          <w:rFonts w:ascii="Times New Roman"/>
          <w:b w:val="false"/>
          <w:i w:val="false"/>
          <w:color w:val="000000"/>
          <w:sz w:val="28"/>
        </w:rPr>
        <w:t xml:space="preserve">
      Соңғы жылдары - iшкi әскери қақтығыс себебiмен және қоғамның қатары ыдырауына байланысты - Ауғаныстанда заңды сауда әрекетiнiң көп мөлшерi қираған. Бұл жағдай, көкнәрдi заңсыз культивациялау, морфиндi және героиндi өндiру оны аткезшi түрiнде тасымалдауы деңгейiнiң күрделi өсуiне ықпал жасады, бұның нәтижесiнде, 90-шы жылдардың аяғында Ауғаныстан әлемде iрi апиын өндiрушi болды. </w:t>
      </w:r>
      <w:r>
        <w:br/>
      </w:r>
      <w:r>
        <w:rPr>
          <w:rFonts w:ascii="Times New Roman"/>
          <w:b w:val="false"/>
          <w:i w:val="false"/>
          <w:color w:val="000000"/>
          <w:sz w:val="28"/>
        </w:rPr>
        <w:t xml:space="preserve">
      2001 жылғы төмендеуiнен кейiн, 2003 жыл iшiндегi ауғаныстан апиыны бойынша ЮНОДК-тiң жыл сайынғы зерттеуi 2003 жылы өндiрiс мүмкiндігін 3,600 тоннаға бағалады, 2002 жылдағы 3,400 тоннаға салыстырғанда. Зерттеу апиынның жалпы өндiрiсi 6% және Орта Азия елдерiмен шектелескен Бадхашан провинциясында күрделi 55% дейiн өсуiн көрсеттi. </w:t>
      </w:r>
      <w:r>
        <w:br/>
      </w:r>
      <w:r>
        <w:rPr>
          <w:rFonts w:ascii="Times New Roman"/>
          <w:b w:val="false"/>
          <w:i w:val="false"/>
          <w:color w:val="000000"/>
          <w:sz w:val="28"/>
        </w:rPr>
        <w:t xml:space="preserve">
      90-шы жылдардың аяғындағы апиынның рекордты өндiрiсiне байланысты Ауғаныстан бүкiл аймағында, осының iшiнде Тәжiкстанмен, Өзбекстанмен және кейбiр мәлiметтер бойынша Түрікменстанмен шекаралық аудандарда есірткінiң iрi мөлшерлi қорлары жасалған. Бұл қорлар, героиннiң алдыңғы деңгейiндегi сұрауын қолдауға ұзын мерзiм iшiнде жетерлiк болуы мүмкiн. </w:t>
      </w:r>
      <w:r>
        <w:br/>
      </w:r>
      <w:r>
        <w:rPr>
          <w:rFonts w:ascii="Times New Roman"/>
          <w:b w:val="false"/>
          <w:i w:val="false"/>
          <w:color w:val="000000"/>
          <w:sz w:val="28"/>
        </w:rPr>
        <w:t xml:space="preserve">
      Осы заңсыз есірткілердi өткiзу нарығы Батыс Еуропа болып табылады. Бiрақ, әуe жолы байланысы жетiспеушiлiктен, есірткі сатушылар, көршi елдер арқылы өтетiн жол бағыттарын пайдаланады. </w:t>
      </w:r>
      <w:r>
        <w:br/>
      </w:r>
      <w:r>
        <w:rPr>
          <w:rFonts w:ascii="Times New Roman"/>
          <w:b w:val="false"/>
          <w:i w:val="false"/>
          <w:color w:val="000000"/>
          <w:sz w:val="28"/>
        </w:rPr>
        <w:t xml:space="preserve">
      2002 жылы есірткінiң күрделi бөлiгі, Орталық Азия арқылы аткезшi түрiнде Тәжiкстан аймағынан әкелiнген. Героиннiң iрi партияларын (жиi кезде 200 кг дейiн жететiн) ауыстыруға арналған қиын операцияларын құқыққорғау органдары жиi қысқартады. Әрiқарай есірткілер Өзбекстан және Қырғызстан арқылы тасымалданады. 2002 жылы қырғыздың Ош және Бәткен провинциялары қайтадан есірткінiң өте көп түрде көбеюiн сездi. Пяндж және Амударья өзендерiндегi көпiрлерден қарым-қатынасты қайта бастауы экономикалық дамуға мүмкiн ықпал жасайтын шығар, бiрақ бұл тең дәрежеде есірткі тасымалдаудың жаңа жол бағыттарын ашуы мүмкiн. Ресей және батыс нарықтары жолында, әрiқарай трафик жол бағыты көбiнесе Қазақстан арқылы өтедi және Ресей Федерациясының шекарасын кеседi. Осымен, есірткінi тасымалдаудан бүкiл аймақ зар шегедi. </w:t>
      </w:r>
    </w:p>
    <w:p>
      <w:pPr>
        <w:spacing w:after="0"/>
        <w:ind w:left="0"/>
        <w:jc w:val="both"/>
      </w:pPr>
      <w:r>
        <w:rPr>
          <w:rFonts w:ascii="Times New Roman"/>
          <w:b/>
          <w:i w:val="false"/>
          <w:color w:val="000000"/>
          <w:sz w:val="28"/>
        </w:rPr>
        <w:t xml:space="preserve">       I.4 Есірткілермен зиян келтiре пайдалану </w:t>
      </w:r>
      <w:r>
        <w:br/>
      </w:r>
      <w:r>
        <w:rPr>
          <w:rFonts w:ascii="Times New Roman"/>
          <w:b w:val="false"/>
          <w:i w:val="false"/>
          <w:color w:val="000000"/>
          <w:sz w:val="28"/>
        </w:rPr>
        <w:t xml:space="preserve">
      Әлеуметтiк-экономикалық өзгерiстер және тұрақсыз кездердегi есірткінiң өте көп мөлшерде түсуi ол соңынан бүкiл аймақ бойынша нашақорлықтың күрделi көтерiлуiне әкелдi. Соңғы он жыл iшiнде Орта Азияда нашақорлықтың деңгей көрсеткiшi биiк көтерiлуi көрiнедi. Есірткісату iрiауқымда жайылған 90-шы жылдар алдында, көбiнесе "дәстүрлi" көкнәр және марихуана сияқты есірткілердi қолдану байқалатын. Осыдан кейiн арзан героиндi алу мүмкiндiгi зиян келтiре пайдалану түрлерiн өзгерттi және ВИЧ/СПИД-тiң таратылуының және әлеуметтік жалған шоғырлауының күрделi түйiндi мәселесiн шығарып героиндi инъекция түрiнде пайдалануға ықпал жасады. Ең алдымен жастар және әлеумет түрiнде қорғанбаған тұрғындар зәбiрлендi. Осыған қосымша, осыған лайықты алдын алу науқандарына үкiметтiң қажеттi қаражаттары жиi кездерi жетпедi. </w:t>
      </w:r>
      <w:r>
        <w:br/>
      </w:r>
      <w:r>
        <w:rPr>
          <w:rFonts w:ascii="Times New Roman"/>
          <w:b w:val="false"/>
          <w:i w:val="false"/>
          <w:color w:val="000000"/>
          <w:sz w:val="28"/>
        </w:rPr>
        <w:t xml:space="preserve">
      Орталық Азиядағы нашақорлықтың түйiндi мәселелерi бойынша Аймақтық Конференцияда ұсынған, Орта Азияда есірткінi зиян келтiре пайдалану жағындағы жағдайды жуырда өткiзiлген жылдам-бағалау нәтижелерi: 2002 жылдың маусым айында Ташкентте өткен жағдайды талдау және осыған сәйкес қолданған шаралар, соңғы он жыл iшiнде Орталық Азияда нашақорлықтың түйiндi мәселелерi қауіпті көлемге айналғанын көрсетедi. Есірткінi инъекция түрiнде қолдану тенденциясы өсуi байқалады, бұл ВИЧ/СПИД-тi және басқа жұқпалы ауруларды таратуына ықпал жасайды. ВИЧ ауруының 70% аса жаңа ахуалдары нашақорлықпен байланысты және ВИЧ/СПИД эпидемиясы қауіпті топтардан жалпы тұрғындарға ауысу қаупі бар. </w:t>
      </w:r>
      <w:r>
        <w:br/>
      </w:r>
      <w:r>
        <w:rPr>
          <w:rFonts w:ascii="Times New Roman"/>
          <w:b w:val="false"/>
          <w:i w:val="false"/>
          <w:color w:val="000000"/>
          <w:sz w:val="28"/>
        </w:rPr>
        <w:t xml:space="preserve">
      1995 жылдан бастап күрделi көтерiлуiмен, зерттеулер соңғы он жыл iшiнде нашақорлықтың жиырма ретке өскенiн шығарды. Жастар және әйелдер арасында нашақорлықтың өсуiне байланысты алаңдау тенденциялары байқалады. Осыдан басқа, есірткі пайдаланатындардың орта жасы қалыпты түрде төмендеуде. Бiр мөлшерi 1-2 долларға дейiн тұратын арзан бағамен алуға мүмкiндiк бар, тамыр iшiне пайдаланатын героинмен көбiнесе жиi қолданады. </w:t>
      </w:r>
      <w:r>
        <w:br/>
      </w:r>
      <w:r>
        <w:rPr>
          <w:rFonts w:ascii="Times New Roman"/>
          <w:b w:val="false"/>
          <w:i w:val="false"/>
          <w:color w:val="000000"/>
          <w:sz w:val="28"/>
        </w:rPr>
        <w:t xml:space="preserve">
      Жуырда, ЮНОДК-пен қолданған, өзбек AEҰ, Өзбекстанның Денсаулық сақтау Министрлiгiмен өткiзілген "Психиактивтi заттарды пайдалану қаупі бар және ВИЧ/СПИД/ЖЖЖА(ЗППП) таратылуына байланысты, Өзбекстанда 9-11 сынып оқушыларының медициналық және әлеуметтiк мiнез-құлық аспекттерi" зерттеу, 5500 оқушылар арасынан 3% респонденттерi есірткінi пайдаланған, ал 2%-де есiрткенiң дәмiн татуға құмарлығы бар. </w:t>
      </w:r>
    </w:p>
    <w:p>
      <w:pPr>
        <w:spacing w:after="0"/>
        <w:ind w:left="0"/>
        <w:jc w:val="both"/>
      </w:pPr>
      <w:r>
        <w:rPr>
          <w:rFonts w:ascii="Times New Roman"/>
          <w:b/>
          <w:i w:val="false"/>
          <w:color w:val="000000"/>
          <w:sz w:val="28"/>
        </w:rPr>
        <w:t xml:space="preserve">       І.5 Есірткілердi бақылау туралы аймақтық саясат, басымдықтар және жоспарлар </w:t>
      </w:r>
      <w:r>
        <w:br/>
      </w:r>
      <w:r>
        <w:rPr>
          <w:rFonts w:ascii="Times New Roman"/>
          <w:b w:val="false"/>
          <w:i w:val="false"/>
          <w:color w:val="000000"/>
          <w:sz w:val="28"/>
        </w:rPr>
        <w:t xml:space="preserve">
      Аймақтық елдердiң Үкiметтерi есірткілердi бақылау туралы бүкiл халықаралық сәйкес конвенцияларға қосылды. Есірткілердi бақылау Комиссиялардан/Комитеттерден/Агенттiктерден басқа, негiзiнде нашақорлықты алдын алу мәселелермен және оны емдеумен Денсаулық және бiлiм Министерстволары жұмыс iстейдi. </w:t>
      </w:r>
      <w:r>
        <w:br/>
      </w:r>
      <w:r>
        <w:rPr>
          <w:rFonts w:ascii="Times New Roman"/>
          <w:b w:val="false"/>
          <w:i w:val="false"/>
          <w:color w:val="000000"/>
          <w:sz w:val="28"/>
        </w:rPr>
        <w:t xml:space="preserve">
      Қазақстан Республикасында IIМ-нiң ішiнде жуырда құрылған есірткікәсiбiмен күресу және есірткі айналысын бақылау Комитетi министерстволардың және ведомстволардың есірткінi бақылау мәселелерi бойынша iс-әрекеттерiн үйлестiруге жауапты. Есірткіге байланысты қылмыстардың санағын жүргiзуге уәкiлдi, Бас прокуратура жанында құқықтық санақ Орталығы құрылды. </w:t>
      </w:r>
      <w:r>
        <w:br/>
      </w:r>
      <w:r>
        <w:rPr>
          <w:rFonts w:ascii="Times New Roman"/>
          <w:b w:val="false"/>
          <w:i w:val="false"/>
          <w:color w:val="000000"/>
          <w:sz w:val="28"/>
        </w:rPr>
        <w:t xml:space="preserve">
      Есірткілердi бақылау бойынша ұлттық әрекеттердi ұйымдастыруды және үйлестiрудi қолдау үшiн Қырғызстан Үкiметi есірткілердi бақылау туралы Мемлекеттiк Комиссия құрды. Комиссия қазiргi кезде ЮНОДК-тiң жобасының ықпалымен, есірткілердi бақылау бойынша толық құқықты арнайы Агенттiкке қайта құрылып жатыр. </w:t>
      </w:r>
      <w:r>
        <w:br/>
      </w:r>
      <w:r>
        <w:rPr>
          <w:rFonts w:ascii="Times New Roman"/>
          <w:b w:val="false"/>
          <w:i w:val="false"/>
          <w:color w:val="000000"/>
          <w:sz w:val="28"/>
        </w:rPr>
        <w:t xml:space="preserve">
      Тәжiкстан Республикасы Президентiнiң жанында есірткілердi бақылау бойынша Агенттiк құру туралы Хаттамаға Тәжiкстанның Президентi және ЮНОДК-тың арасында қол қою болды Тәжiкстан Республикасында есірткіге қарсы саясатына өте күрделi. Өз жұмысын Агенттiк 2000 жылдың наурыз/сәуiр айында бастады және есірткілердi заңсыз айналдыру, нашақорлықпен күресуде үлкен нәтижелерге жеттi. Өзiнiң шұғыл жұмысына қосымша, Агенттiк есірткілердiң заңды айналысын бақылауға уәкiлдi. </w:t>
      </w:r>
      <w:r>
        <w:br/>
      </w:r>
      <w:r>
        <w:rPr>
          <w:rFonts w:ascii="Times New Roman"/>
          <w:b w:val="false"/>
          <w:i w:val="false"/>
          <w:color w:val="000000"/>
          <w:sz w:val="28"/>
        </w:rPr>
        <w:t xml:space="preserve">
      Түрікменстан Yкiметiде нашақорлықпен және есірткілердi заңсыз айналдырумен күресу бойынша Мемлекеттiк Үйлестiру Комиссиясын құрды, құқыққорғау органдарының және басқа ведомстволардың есірткімен күресу әрекеттерiн үйлестiру оның негiзгі мiндетi болып табылады. Мемлекеттiк Комиссия есірткілердi бақылау стратегиясын анықтау және жүзеге асыру арнайы рөлiмен қамсыздандырылған. </w:t>
      </w:r>
      <w:r>
        <w:br/>
      </w:r>
      <w:r>
        <w:rPr>
          <w:rFonts w:ascii="Times New Roman"/>
          <w:b w:val="false"/>
          <w:i w:val="false"/>
          <w:color w:val="000000"/>
          <w:sz w:val="28"/>
        </w:rPr>
        <w:t xml:space="preserve">
      Есірткі заттарды заңсыз айналдырумен күресудi үйлестiру, есірткілердi таратуды қысқарту жөнiнде әсерлi шараларды әзiрлеу және iске асыру мақсатында Өзбекстан Республикасында ұлттық және аймақтық деңгейде есірткінi бақылау Мемлекеттiк Комиссиясы құрылды, бұның құрамына есірткілердi бақылау жұмысының әртүрлi саласына жататын бiрнеше қатар министерстволардың және ведомстволардың басшылары кiредi. 2002 жылдың наурыз айында Өзбекстанның есірткілердi бақылау Мемлекеттік Комиссиясы 2002-2005 жылдарда есірткілердi, психотроптық заттарды заңсыз айналдыруға және оларды зиян келтiре пайдалануға қарсы әрекет Бағдарламасын қабылдады. Бұл құқық қорғау органдарының қызметкерлерiнің жұмысын жақсартуды және заттық-техникамен қамсыздандыруды, нашақорлықтың алдын алу, қысқарту және емдеу әсерлi шараларын жүзеге асыруды, наркология қызметiн техникамен қамсыздандыру және Өзбекстан Республикасының халықаралық мiндеттерiн атқару, осының iшiнде техникалық ынтымақтастық жобаларын халықаралық ұйымдардың қатысуымен жүзеге асыруды көздейдi. </w:t>
      </w:r>
    </w:p>
    <w:p>
      <w:pPr>
        <w:spacing w:after="0"/>
        <w:ind w:left="0"/>
        <w:jc w:val="both"/>
      </w:pPr>
      <w:r>
        <w:rPr>
          <w:rFonts w:ascii="Times New Roman"/>
          <w:b/>
          <w:i w:val="false"/>
          <w:color w:val="000000"/>
          <w:sz w:val="28"/>
        </w:rPr>
        <w:t xml:space="preserve">       I.6 Өткен және ағымды ынтымақтастық </w:t>
      </w:r>
      <w:r>
        <w:br/>
      </w:r>
      <w:r>
        <w:rPr>
          <w:rFonts w:ascii="Times New Roman"/>
          <w:b w:val="false"/>
          <w:i w:val="false"/>
          <w:color w:val="000000"/>
          <w:sz w:val="28"/>
        </w:rPr>
        <w:t xml:space="preserve">
      Орта Азия елдерiнiң есірткімен күресуiн ЮНОДК он жыл бойы қолдайды. Қолдаудың негiзгi жақтары болып табылатын: есірткілерге қарсы күресу үшiн ұлттық әлеуетiн күшейтуге арналған институциялық қолдау; байланыс жүйелерiн жасау; шекарадағы бақылау жұмысын арттыру; есірткілердi бақылау жөнiндегi арнайы агенттiктердi құрастыруға және күшейтуге; есірткілер туралы қоғамды хабарландыру деңгейiн көтеруге; ВИЧ-тi алдын алу, емдеу және реабилитациялау жұмысын жақсартуға арналған ұлттық әрекеттердi қолдау. Есірткілердi сұранысты қысқарту саласындағы әлеуеттi бекiту үшiн журналистерге және YEҰ, наркологтарға және психотерапевттерге арнайы тренингтердi ұсынатын, ЮНОДК, есірткілердi заңсыз айналдыруды қысқарту саласындағы жобалардан басқа, бiрнеше жобаларды әзiрледi. </w:t>
      </w:r>
      <w:r>
        <w:br/>
      </w:r>
      <w:r>
        <w:rPr>
          <w:rFonts w:ascii="Times New Roman"/>
          <w:b w:val="false"/>
          <w:i w:val="false"/>
          <w:color w:val="000000"/>
          <w:sz w:val="28"/>
        </w:rPr>
        <w:t xml:space="preserve">
      БҰҰ-ның (ЮНЕСКО, ЮНФПА, ЮНИСЕФ, ВОЗ) агенттiктерiнен басқа, аймақта есірткіге сұранысты азайту бағдарламасын ЮСАИД, Ашық Қоғам Институты, Британия Кеңесi, ынтымақтастықты дамыту жөнiндегi Швейцарлық агенттiгi, ОБСЕ, Орта Азиядағы европа елдерiнiң кейбiр елшiлiктерi, алдымен Өзбекстанда және Қазақстандағы Франция елшiлiгi белсендi түрде қолдайды. </w:t>
      </w:r>
    </w:p>
    <w:p>
      <w:pPr>
        <w:spacing w:after="0"/>
        <w:ind w:left="0"/>
        <w:jc w:val="both"/>
      </w:pPr>
      <w:r>
        <w:rPr>
          <w:rFonts w:ascii="Times New Roman"/>
          <w:b/>
          <w:i w:val="false"/>
          <w:color w:val="000000"/>
          <w:sz w:val="28"/>
        </w:rPr>
        <w:t xml:space="preserve">       I.7 Орта Азия елдерiнде ВИЧ/СПИД бойынша жағдай </w:t>
      </w:r>
      <w:r>
        <w:br/>
      </w:r>
      <w:r>
        <w:rPr>
          <w:rFonts w:ascii="Times New Roman"/>
          <w:b w:val="false"/>
          <w:i w:val="false"/>
          <w:color w:val="000000"/>
          <w:sz w:val="28"/>
        </w:rPr>
        <w:t>
</w:t>
      </w:r>
      <w:r>
        <w:rPr>
          <w:rFonts w:ascii="Times New Roman"/>
          <w:b/>
          <w:i w:val="false"/>
          <w:color w:val="000000"/>
          <w:sz w:val="28"/>
        </w:rPr>
        <w:t xml:space="preserve">       Қазақстан: </w:t>
      </w:r>
      <w:r>
        <w:rPr>
          <w:rFonts w:ascii="Times New Roman"/>
          <w:b w:val="false"/>
          <w:i w:val="false"/>
          <w:color w:val="000000"/>
          <w:sz w:val="28"/>
        </w:rPr>
        <w:t xml:space="preserve"> (2002) кейбiр бағалау бойынша 23,000 ВИЧ-тiң орыны бар. (2003 желтоқсаны) ВИЧ/СПИД-тiң 4,004 саны тiркелген. Оның iшiнде, 83.2%-ЕИТП-лар, және 8,9%-гетеросексуалды байланыстар арқылы. СПИД-тiң саны: 47, СПИД-тан өлгендер саны: 38. 50%-80% дейiн ЕИТП-лар В немесе С Гепатитi жұқтырылғандар. ВИЧ-тiң негiзгi топталу жерлерi қамау орыны болып табылады. 1996 жылдан бастап 2001 жылдың аяғына дейін, тергеу жүргiзетiн арнаулы орындарында 739 ВИЧ аурулар анықталған. Бұл 1987 жылдың жалпы санынан 29.3% және 334 немесе 2001 жылы анықталғанның 45.2% құрайды. 2001 жылғы жалпы тұрғындардың санынан қамаудағылар 1% кем құрайды, тiркелген ВИЧ-тер қамаудағылар арасынан табылған. </w:t>
      </w:r>
      <w:r>
        <w:br/>
      </w:r>
      <w:r>
        <w:rPr>
          <w:rFonts w:ascii="Times New Roman"/>
          <w:b w:val="false"/>
          <w:i w:val="false"/>
          <w:color w:val="000000"/>
          <w:sz w:val="28"/>
        </w:rPr>
        <w:t>
</w:t>
      </w:r>
      <w:r>
        <w:rPr>
          <w:rFonts w:ascii="Times New Roman"/>
          <w:b/>
          <w:i w:val="false"/>
          <w:color w:val="000000"/>
          <w:sz w:val="28"/>
        </w:rPr>
        <w:t xml:space="preserve">       Қырғызстан: </w:t>
      </w:r>
      <w:r>
        <w:rPr>
          <w:rFonts w:ascii="Times New Roman"/>
          <w:b w:val="false"/>
          <w:i w:val="false"/>
          <w:color w:val="000000"/>
          <w:sz w:val="28"/>
        </w:rPr>
        <w:t xml:space="preserve"> (2003 жылдың аяғына) 494 тiркелген, 83.05%-ЕИТП-лар; 89%-еркектер. Тұрғылықты тұрғындардан 10.3%-әйелдер және 11.5% шетелдiктер. Бiрақ, ЮНАИДС-тiң зерттеу нәтижесi бойынша ВИЧ-тiң нағызғы саны, 10 есе көп болуы мүмкiн және 3,000 адамды құрайды. 2000 жылы, зерттеу жүргiзiлген топта шприцта қалған қанды тексеруде негiзделген зерттеу ВИЧ-тiң таратылу деңгейi Бiшкекте 11,5 ден 18% дейiн және Ошта 32 ден 50% дейiн құрады. Осыдан шыға, бағаланған бойынша, ЕИТП-дың ВИЧ-пен ауру мүмкiндiгi Бiшкекте 6,550 және Ошта 2,050 құрады. Егерде кең ауқымды шаралар қолданбаса, 2003 жылдың аяғына дейiн (40,000 адам құрады) 70% ЕИТП-ға дейiн жұғуы мүмкiн. ВИЧ-тiң таратылуына ықпал жасайтын факторлардың iшiне кiретiндер: </w:t>
      </w:r>
      <w:r>
        <w:br/>
      </w:r>
      <w:r>
        <w:rPr>
          <w:rFonts w:ascii="Times New Roman"/>
          <w:b w:val="false"/>
          <w:i w:val="false"/>
          <w:color w:val="000000"/>
          <w:sz w:val="28"/>
        </w:rPr>
        <w:t xml:space="preserve">
      ЕИТП-дың саны көбеюi, сақталмаған секс көрсететiн ЗППП-нiң жоғары деңгейi, және жалпы шприцтарды қолдану. Шприцтердi және презервативтердi алуға мүмкiндiктерi шектеулi сияқты жұмыссызда және көшi-қонда ықпалды фактор болып табылады. </w:t>
      </w:r>
      <w:r>
        <w:br/>
      </w:r>
      <w:r>
        <w:rPr>
          <w:rFonts w:ascii="Times New Roman"/>
          <w:b w:val="false"/>
          <w:i w:val="false"/>
          <w:color w:val="000000"/>
          <w:sz w:val="28"/>
        </w:rPr>
        <w:t>
</w:t>
      </w:r>
      <w:r>
        <w:rPr>
          <w:rFonts w:ascii="Times New Roman"/>
          <w:b/>
          <w:i w:val="false"/>
          <w:color w:val="000000"/>
          <w:sz w:val="28"/>
        </w:rPr>
        <w:t xml:space="preserve">       Тәжікстан: </w:t>
      </w:r>
      <w:r>
        <w:rPr>
          <w:rFonts w:ascii="Times New Roman"/>
          <w:b w:val="false"/>
          <w:i w:val="false"/>
          <w:color w:val="000000"/>
          <w:sz w:val="28"/>
        </w:rPr>
        <w:t xml:space="preserve"> (2003 жылдың желтоқсан айына) ВИЧ жұққандардың 119 тiркелген. ВИЧ-тiң 79,2% ЕИТП-мен байланысты. Тәжiкстанның 57,3% тұрғындары 25 жастан кiшi, ал 19,9% 15 тен 24 дейiнгi жаста. Iшкi көшi-қон, алдымен ауыл жерiнен қалаға көшу кең ауқымды болып барады. Көшi-қонушылар-бұл ең алдымен әлеуметтi түрде орналаспаған тұрғын топтары, қалады жұмыс iздеушiлер және үлкен қиындықтарға кез келетiндер. Сондықтан, осындай топтар нашақорлыққа бейiмдi және соңында ВИЧ-тi жұқтыруға қаупі бар. Душанбеде сондай-ақ Согди облысында (Чкалов және Қайрақұм қалалары) героиндi өктемдiк жүргiзуден жағдай қиындыққа түседi. Ресми санаққа сәйкес, Душанбеде 3558 есірткі пайдаланушылар тiркелген, олардың 1079-ЕИТП. есірткі пайдаланушылар Чкаловта-58, Қайрақұмда-59, олардың 77 ЕИТП. </w:t>
      </w:r>
      <w:r>
        <w:br/>
      </w:r>
      <w:r>
        <w:rPr>
          <w:rFonts w:ascii="Times New Roman"/>
          <w:b w:val="false"/>
          <w:i w:val="false"/>
          <w:color w:val="000000"/>
          <w:sz w:val="28"/>
        </w:rPr>
        <w:t>
</w:t>
      </w:r>
      <w:r>
        <w:rPr>
          <w:rFonts w:ascii="Times New Roman"/>
          <w:b/>
          <w:i w:val="false"/>
          <w:color w:val="000000"/>
          <w:sz w:val="28"/>
        </w:rPr>
        <w:t xml:space="preserve">       Өзбекстан: </w:t>
      </w:r>
      <w:r>
        <w:rPr>
          <w:rFonts w:ascii="Times New Roman"/>
          <w:b w:val="false"/>
          <w:i w:val="false"/>
          <w:color w:val="000000"/>
          <w:sz w:val="28"/>
        </w:rPr>
        <w:t xml:space="preserve"> (2002) кейбiр бағалаулар бойынша ВИЧ-тiң 3,596 тiркелген, 60% (1836)-ЕИТП. </w:t>
      </w:r>
      <w:r>
        <w:br/>
      </w:r>
      <w:r>
        <w:rPr>
          <w:rFonts w:ascii="Times New Roman"/>
          <w:b w:val="false"/>
          <w:i w:val="false"/>
          <w:color w:val="000000"/>
          <w:sz w:val="28"/>
        </w:rPr>
        <w:t>
</w:t>
      </w:r>
      <w:r>
        <w:rPr>
          <w:rFonts w:ascii="Times New Roman"/>
          <w:b/>
          <w:i w:val="false"/>
          <w:color w:val="000000"/>
          <w:sz w:val="28"/>
        </w:rPr>
        <w:t xml:space="preserve">       Түркменстан: </w:t>
      </w:r>
      <w:r>
        <w:rPr>
          <w:rFonts w:ascii="Times New Roman"/>
          <w:b w:val="false"/>
          <w:i w:val="false"/>
          <w:color w:val="000000"/>
          <w:sz w:val="28"/>
        </w:rPr>
        <w:t xml:space="preserve"> (2002) кейбiр бағалаулар бойынша 100 сан. (2001 қарашасында) ВИЧ-тiң 2 тiркелген, СПИД-тiң 1 саны. </w:t>
      </w:r>
    </w:p>
    <w:p>
      <w:pPr>
        <w:spacing w:after="0"/>
        <w:ind w:left="0"/>
        <w:jc w:val="both"/>
      </w:pPr>
      <w:r>
        <w:rPr>
          <w:rFonts w:ascii="Times New Roman"/>
          <w:b/>
          <w:i w:val="false"/>
          <w:color w:val="000000"/>
          <w:sz w:val="28"/>
        </w:rPr>
        <w:t xml:space="preserve">       II. Негiздеу </w:t>
      </w:r>
      <w:r>
        <w:br/>
      </w:r>
      <w:r>
        <w:rPr>
          <w:rFonts w:ascii="Times New Roman"/>
          <w:b w:val="false"/>
          <w:i w:val="false"/>
          <w:color w:val="000000"/>
          <w:sz w:val="28"/>
        </w:rPr>
        <w:t>
</w:t>
      </w:r>
      <w:r>
        <w:rPr>
          <w:rFonts w:ascii="Times New Roman"/>
          <w:b/>
          <w:i w:val="false"/>
          <w:color w:val="000000"/>
          <w:sz w:val="28"/>
        </w:rPr>
        <w:t xml:space="preserve">       II.1 ЮНОДК-тiң мандаты </w:t>
      </w:r>
      <w:r>
        <w:br/>
      </w:r>
      <w:r>
        <w:rPr>
          <w:rFonts w:ascii="Times New Roman"/>
          <w:b w:val="false"/>
          <w:i w:val="false"/>
          <w:color w:val="000000"/>
          <w:sz w:val="28"/>
        </w:rPr>
        <w:t xml:space="preserve">
      ЮНОДК-тiң стратегиясы БҰҰ-ның есірткілердi бақылау туралы әртүрлi Конвенцияларына және 1998 жылдың маусым айында өткен (БҰҰ-ның ГААС) БҰҰ-ң 20-шы Генералды Ассамблеясының Арнайы Сессиясында қабылданған Саяси Декларациясына және 2001 жылдың маусымдағы ВИЧ/СПИД мәселесі бойынша ООН-ның ГААС-тың құжаттарына негiзделедi. </w:t>
      </w:r>
      <w:r>
        <w:br/>
      </w:r>
      <w:r>
        <w:rPr>
          <w:rFonts w:ascii="Times New Roman"/>
          <w:b w:val="false"/>
          <w:i w:val="false"/>
          <w:color w:val="000000"/>
          <w:sz w:val="28"/>
        </w:rPr>
        <w:t xml:space="preserve">
      Жұмыс жоспары, айтылған Декларацияны орындау үшiн мүше-мемлекеттерге басшылық етуге әзiрленген, ЮНОДК-тi мүше-мемлекеттердi қолдауына уәкiлдi және басшылық етудi ұсыну арқылы Декларацияны орындау және оның қолдауына зәрлi елдерге, келесi бағыттар бойынша: </w:t>
      </w:r>
      <w:r>
        <w:br/>
      </w:r>
      <w:r>
        <w:rPr>
          <w:rFonts w:ascii="Times New Roman"/>
          <w:b w:val="false"/>
          <w:i w:val="false"/>
          <w:color w:val="000000"/>
          <w:sz w:val="28"/>
        </w:rPr>
        <w:t xml:space="preserve">
      * Нашақорлық мониторингiсiнiң ұлттық ақпараттық жүйесiн құру, </w:t>
      </w:r>
      <w:r>
        <w:br/>
      </w:r>
      <w:r>
        <w:rPr>
          <w:rFonts w:ascii="Times New Roman"/>
          <w:b w:val="false"/>
          <w:i w:val="false"/>
          <w:color w:val="000000"/>
          <w:sz w:val="28"/>
        </w:rPr>
        <w:t xml:space="preserve">
        осының iшiнде аймақтық және халықаралық деңгейде </w:t>
      </w:r>
      <w:r>
        <w:br/>
      </w:r>
      <w:r>
        <w:rPr>
          <w:rFonts w:ascii="Times New Roman"/>
          <w:b w:val="false"/>
          <w:i w:val="false"/>
          <w:color w:val="000000"/>
          <w:sz w:val="28"/>
        </w:rPr>
        <w:t xml:space="preserve">
        қабылданған негiзгi көрсеткiштер бойынша мәлiметтер жинау; </w:t>
      </w:r>
      <w:r>
        <w:br/>
      </w:r>
      <w:r>
        <w:rPr>
          <w:rFonts w:ascii="Times New Roman"/>
          <w:b w:val="false"/>
          <w:i w:val="false"/>
          <w:color w:val="000000"/>
          <w:sz w:val="28"/>
        </w:rPr>
        <w:t xml:space="preserve">
      * Есірткілерге сұранысты азайтуға арналған басымды </w:t>
      </w:r>
      <w:r>
        <w:br/>
      </w:r>
      <w:r>
        <w:rPr>
          <w:rFonts w:ascii="Times New Roman"/>
          <w:b w:val="false"/>
          <w:i w:val="false"/>
          <w:color w:val="000000"/>
          <w:sz w:val="28"/>
        </w:rPr>
        <w:t xml:space="preserve">
        қағидаларға сәйкес сұранысты азайту бойынша бағдарламаларды, </w:t>
      </w:r>
      <w:r>
        <w:br/>
      </w:r>
      <w:r>
        <w:rPr>
          <w:rFonts w:ascii="Times New Roman"/>
          <w:b w:val="false"/>
          <w:i w:val="false"/>
          <w:color w:val="000000"/>
          <w:sz w:val="28"/>
        </w:rPr>
        <w:t xml:space="preserve">
        стратегияларды әзiрлеу және жүзеге асыру; </w:t>
      </w:r>
      <w:r>
        <w:br/>
      </w:r>
      <w:r>
        <w:rPr>
          <w:rFonts w:ascii="Times New Roman"/>
          <w:b w:val="false"/>
          <w:i w:val="false"/>
          <w:color w:val="000000"/>
          <w:sz w:val="28"/>
        </w:rPr>
        <w:t xml:space="preserve">
      * Алға басқан стратегиялар және бағдарламалар туралы </w:t>
      </w:r>
      <w:r>
        <w:br/>
      </w:r>
      <w:r>
        <w:rPr>
          <w:rFonts w:ascii="Times New Roman"/>
          <w:b w:val="false"/>
          <w:i w:val="false"/>
          <w:color w:val="000000"/>
          <w:sz w:val="28"/>
        </w:rPr>
        <w:t xml:space="preserve">
        ақпаратпен айырбас жасауды қолдау. </w:t>
      </w:r>
      <w:r>
        <w:br/>
      </w:r>
      <w:r>
        <w:rPr>
          <w:rFonts w:ascii="Times New Roman"/>
          <w:b w:val="false"/>
          <w:i w:val="false"/>
          <w:color w:val="000000"/>
          <w:sz w:val="28"/>
        </w:rPr>
        <w:t xml:space="preserve">
      БҰҰ-ның ГААС-да ВИЧ/СПИД бойынша қабылданған Мiндеттер туралы Декларациясына келесi (төменде берiлген) алты бағыт кiредi. (ЮНЕЙДС) ВИЧ/СПИД бойынша БҰҰ-ның бағдарламасы есірткінi инъекция түрiнде пайдаланатын мәселелер туралы және ВИЧ/СПИД бойынша секцияға жауапты, және жоғарыда көрсетiлген декларацияны орындауға мүше-мемлекеттерге қолдау көрсетуге мандаты бар. </w:t>
      </w:r>
      <w:r>
        <w:br/>
      </w:r>
      <w:r>
        <w:rPr>
          <w:rFonts w:ascii="Times New Roman"/>
          <w:b w:val="false"/>
          <w:i w:val="false"/>
          <w:color w:val="000000"/>
          <w:sz w:val="28"/>
        </w:rPr>
        <w:t xml:space="preserve">
      * Лидерлiк, адам құқығымен бiрге </w:t>
      </w:r>
      <w:r>
        <w:br/>
      </w:r>
      <w:r>
        <w:rPr>
          <w:rFonts w:ascii="Times New Roman"/>
          <w:b w:val="false"/>
          <w:i w:val="false"/>
          <w:color w:val="000000"/>
          <w:sz w:val="28"/>
        </w:rPr>
        <w:t xml:space="preserve">
      * Сезiмтал деңгейiн алдын алу және төмендету </w:t>
      </w:r>
      <w:r>
        <w:br/>
      </w:r>
      <w:r>
        <w:rPr>
          <w:rFonts w:ascii="Times New Roman"/>
          <w:b w:val="false"/>
          <w:i w:val="false"/>
          <w:color w:val="000000"/>
          <w:sz w:val="28"/>
        </w:rPr>
        <w:t xml:space="preserve">
      * Көмектесу, қолдау және емдеу </w:t>
      </w:r>
      <w:r>
        <w:br/>
      </w:r>
      <w:r>
        <w:rPr>
          <w:rFonts w:ascii="Times New Roman"/>
          <w:b w:val="false"/>
          <w:i w:val="false"/>
          <w:color w:val="000000"/>
          <w:sz w:val="28"/>
        </w:rPr>
        <w:t xml:space="preserve">
      * Әлеуметтi экономикалық әсерлігін жұмсарту және ерекше </w:t>
      </w:r>
      <w:r>
        <w:br/>
      </w:r>
      <w:r>
        <w:rPr>
          <w:rFonts w:ascii="Times New Roman"/>
          <w:b w:val="false"/>
          <w:i w:val="false"/>
          <w:color w:val="000000"/>
          <w:sz w:val="28"/>
        </w:rPr>
        <w:t xml:space="preserve">
        жағдайларда шаралар қабылдау </w:t>
      </w:r>
      <w:r>
        <w:br/>
      </w:r>
      <w:r>
        <w:rPr>
          <w:rFonts w:ascii="Times New Roman"/>
          <w:b w:val="false"/>
          <w:i w:val="false"/>
          <w:color w:val="000000"/>
          <w:sz w:val="28"/>
        </w:rPr>
        <w:t xml:space="preserve">
      * Зерттеу және дамыту </w:t>
      </w:r>
      <w:r>
        <w:br/>
      </w:r>
      <w:r>
        <w:rPr>
          <w:rFonts w:ascii="Times New Roman"/>
          <w:b w:val="false"/>
          <w:i w:val="false"/>
          <w:color w:val="000000"/>
          <w:sz w:val="28"/>
        </w:rPr>
        <w:t xml:space="preserve">
      * Қаражаттарды iздестiру, әрi қарай шаралар қабылдау, </w:t>
      </w:r>
      <w:r>
        <w:br/>
      </w:r>
      <w:r>
        <w:rPr>
          <w:rFonts w:ascii="Times New Roman"/>
          <w:b w:val="false"/>
          <w:i w:val="false"/>
          <w:color w:val="000000"/>
          <w:sz w:val="28"/>
        </w:rPr>
        <w:t xml:space="preserve">
        мониторингтеу және бағалау. </w:t>
      </w:r>
      <w:r>
        <w:br/>
      </w:r>
      <w:r>
        <w:rPr>
          <w:rFonts w:ascii="Times New Roman"/>
          <w:b w:val="false"/>
          <w:i w:val="false"/>
          <w:color w:val="000000"/>
          <w:sz w:val="28"/>
        </w:rPr>
        <w:t xml:space="preserve">
      Есірткілерге сұранысты қысқарту бойынша басымды қағидалары туралы Декларация: "Мәселенi шешу шараларының әсерлiгін анықтау, және сәйкес саясатпен бағдарламаны әзiрлеу және жүзеге асыруға бүкiл көпшiлiктiң қатысуын көздейтiн әрiптестiк жол мәселеге нақты баға беру үшiн басымды болып табылады. Сондықтан, үкiметтiк, үкiметтiк емес, ата-аналары, мұғалiмдерi, жастар және көпшiлiк ұйымдар, медицина қызметкерлерi ұйымдары, жұмыс берушiлер ұйымдары, еңбекшiлер ұйымдары және жеке меншiк секторлары арасындағы өзара қарым-қатынас өте күрделi болып табылады. Осындай өзара қатынас, есірткілермен зиян келтiре пайдаланудың жағымсыз нәтижелерiмен күресу үшiн көпшiлiктiң мүмкiндiктерiн кеңейтедi және тұрғындардың хабарландыруына ықпал жасайды. Сұранысты қысқарту стратегияларының тұрақтылығын қамсыздандыру үшiн жауапкершiлiк, тұрғындардың хабарландырылғаны және көпшiлiктi жұмылдыру көп мағына береді". </w:t>
      </w:r>
    </w:p>
    <w:p>
      <w:pPr>
        <w:spacing w:after="0"/>
        <w:ind w:left="0"/>
        <w:jc w:val="both"/>
      </w:pPr>
      <w:r>
        <w:rPr>
          <w:rFonts w:ascii="Times New Roman"/>
          <w:b/>
          <w:i w:val="false"/>
          <w:color w:val="000000"/>
          <w:sz w:val="28"/>
        </w:rPr>
        <w:t xml:space="preserve">       II.2 Шешiм талаптаған түйiндi мәселе </w:t>
      </w:r>
      <w:r>
        <w:br/>
      </w:r>
      <w:r>
        <w:rPr>
          <w:rFonts w:ascii="Times New Roman"/>
          <w:b w:val="false"/>
          <w:i w:val="false"/>
          <w:color w:val="000000"/>
          <w:sz w:val="28"/>
        </w:rPr>
        <w:t xml:space="preserve">
      Нашақорлықпен және ВИЧ/СПИД-тiң тез таратылу қаупімен үкiметте, қоғамда дұрыс дайын болмаған. Қорлардың, жаңа техникалық қаражаттардың және осы саладағы бiрiншi қатардағы тәжiрибе туралы ақпараттың жетпеушiлiгi лайықты ұлттық шаралар қолдануға кедергi жасайды. Оқыған персоналдың аздығы нәтижесiнде, сұранысты қысқарту бойынша шектеулi әрекеттерi жалпы қоғамға, әсiресе жастарға қоғамдық хабарландыруының төмендiгiне әкеледi. Жастарға жеткiзiлетiн ақпарат аз немесе жиi кездерде нақты емес, брошюраларды, плакаттарды және т.б., жариялайтын оқыған қызметкерлердiң немесе AEY өкiлдерi жетiспеушiлiгiнен балалармен есірткілердi пайдалануы қауіптілігі туралы ата-аналары нашар хабарландырылған. Нашақорлықты алдын алуға жауапты мемлекеттiк қызметкерлерiне, жиi кездерде нашақорлықты алдын алу жаңа тәсiлдерiне жақындауына мүмкiндiктерi шектеулi. </w:t>
      </w:r>
      <w:r>
        <w:br/>
      </w:r>
      <w:r>
        <w:rPr>
          <w:rFonts w:ascii="Times New Roman"/>
          <w:b w:val="false"/>
          <w:i w:val="false"/>
          <w:color w:val="000000"/>
          <w:sz w:val="28"/>
        </w:rPr>
        <w:t xml:space="preserve">
      Орталық Азиядағы БАҚ ағымды жағдайы есiрткілердi зиян түрiнде пайдалануды алдын алу бойынша баспасөз мүмкiндiктерiн, бiрнеше себептен, толық жүзеге асыруға жағдайы жоқ, осының iшiнде: </w:t>
      </w:r>
      <w:r>
        <w:br/>
      </w:r>
      <w:r>
        <w:rPr>
          <w:rFonts w:ascii="Times New Roman"/>
          <w:b w:val="false"/>
          <w:i w:val="false"/>
          <w:color w:val="000000"/>
          <w:sz w:val="28"/>
        </w:rPr>
        <w:t xml:space="preserve">
      * Елдердiң кейбiр аймағындағы цензура (ресми немесе ресми </w:t>
      </w:r>
      <w:r>
        <w:br/>
      </w:r>
      <w:r>
        <w:rPr>
          <w:rFonts w:ascii="Times New Roman"/>
          <w:b w:val="false"/>
          <w:i w:val="false"/>
          <w:color w:val="000000"/>
          <w:sz w:val="28"/>
        </w:rPr>
        <w:t xml:space="preserve">
        емес) </w:t>
      </w:r>
      <w:r>
        <w:br/>
      </w:r>
      <w:r>
        <w:rPr>
          <w:rFonts w:ascii="Times New Roman"/>
          <w:b w:val="false"/>
          <w:i w:val="false"/>
          <w:color w:val="000000"/>
          <w:sz w:val="28"/>
        </w:rPr>
        <w:t xml:space="preserve">
      * Есірткілер және нашақорлық мәселелерi бойынша ақпарат алуы </w:t>
      </w:r>
      <w:r>
        <w:br/>
      </w:r>
      <w:r>
        <w:rPr>
          <w:rFonts w:ascii="Times New Roman"/>
          <w:b w:val="false"/>
          <w:i w:val="false"/>
          <w:color w:val="000000"/>
          <w:sz w:val="28"/>
        </w:rPr>
        <w:t xml:space="preserve">
        шектеулi; </w:t>
      </w:r>
      <w:r>
        <w:br/>
      </w:r>
      <w:r>
        <w:rPr>
          <w:rFonts w:ascii="Times New Roman"/>
          <w:b w:val="false"/>
          <w:i w:val="false"/>
          <w:color w:val="000000"/>
          <w:sz w:val="28"/>
        </w:rPr>
        <w:t xml:space="preserve">
      * БАҚ-ты саудаға салу және осы фактор есірткілер мәселелерiн </w:t>
      </w:r>
      <w:r>
        <w:br/>
      </w:r>
      <w:r>
        <w:rPr>
          <w:rFonts w:ascii="Times New Roman"/>
          <w:b w:val="false"/>
          <w:i w:val="false"/>
          <w:color w:val="000000"/>
          <w:sz w:val="28"/>
        </w:rPr>
        <w:t xml:space="preserve">
        жиi хабарлауына әсер тигiзуi; </w:t>
      </w:r>
      <w:r>
        <w:br/>
      </w:r>
      <w:r>
        <w:rPr>
          <w:rFonts w:ascii="Times New Roman"/>
          <w:b w:val="false"/>
          <w:i w:val="false"/>
          <w:color w:val="000000"/>
          <w:sz w:val="28"/>
        </w:rPr>
        <w:t xml:space="preserve">
      * Нашақорлық мәселелерi бойынша медия науқандарын ұйымдастыру </w:t>
      </w:r>
      <w:r>
        <w:br/>
      </w:r>
      <w:r>
        <w:rPr>
          <w:rFonts w:ascii="Times New Roman"/>
          <w:b w:val="false"/>
          <w:i w:val="false"/>
          <w:color w:val="000000"/>
          <w:sz w:val="28"/>
        </w:rPr>
        <w:t xml:space="preserve">
        мүмкiндiктерi туралы БАҚ-тың басшылары төмен </w:t>
      </w:r>
      <w:r>
        <w:br/>
      </w:r>
      <w:r>
        <w:rPr>
          <w:rFonts w:ascii="Times New Roman"/>
          <w:b w:val="false"/>
          <w:i w:val="false"/>
          <w:color w:val="000000"/>
          <w:sz w:val="28"/>
        </w:rPr>
        <w:t xml:space="preserve">
        хабарландырылуы; </w:t>
      </w:r>
      <w:r>
        <w:br/>
      </w:r>
      <w:r>
        <w:rPr>
          <w:rFonts w:ascii="Times New Roman"/>
          <w:b w:val="false"/>
          <w:i w:val="false"/>
          <w:color w:val="000000"/>
          <w:sz w:val="28"/>
        </w:rPr>
        <w:t xml:space="preserve">
      * БАҚ қызметкерлерiнің кәсіпкерлiк деңгейiнiң төмендігі; </w:t>
      </w:r>
      <w:r>
        <w:br/>
      </w:r>
      <w:r>
        <w:rPr>
          <w:rFonts w:ascii="Times New Roman"/>
          <w:b w:val="false"/>
          <w:i w:val="false"/>
          <w:color w:val="000000"/>
          <w:sz w:val="28"/>
        </w:rPr>
        <w:t xml:space="preserve">
      * Нашақорлық мәселелерi бойынша жұмыс жасау үшiн </w:t>
      </w:r>
      <w:r>
        <w:br/>
      </w:r>
      <w:r>
        <w:rPr>
          <w:rFonts w:ascii="Times New Roman"/>
          <w:b w:val="false"/>
          <w:i w:val="false"/>
          <w:color w:val="000000"/>
          <w:sz w:val="28"/>
        </w:rPr>
        <w:t xml:space="preserve">
        журналистердi қаржылық дәлелдеуiнiң жетпеушiлігі. </w:t>
      </w:r>
      <w:r>
        <w:br/>
      </w:r>
      <w:r>
        <w:rPr>
          <w:rFonts w:ascii="Times New Roman"/>
          <w:b w:val="false"/>
          <w:i w:val="false"/>
          <w:color w:val="000000"/>
          <w:sz w:val="28"/>
        </w:rPr>
        <w:t xml:space="preserve">
      Жуырда өткiзiлген "Психиактивтi заттарды пайдалану қаупі бар және ВИЧ/СПИД/ЖЖЖА(ЗППП) таратылуына байланысты, Өзбекстанда 9-11 сынып оқушыларының медициналық және әлеуметтiк мiнез-құлық аспекттерi" зерттеулерiнiң нәтижелерi бойынша, 5500 сұралған оқушылардың 51%, есірткілер туралы мәлiметтi БАҚ алатынын айтты. </w:t>
      </w:r>
      <w:r>
        <w:br/>
      </w:r>
      <w:r>
        <w:rPr>
          <w:rFonts w:ascii="Times New Roman"/>
          <w:b w:val="false"/>
          <w:i w:val="false"/>
          <w:color w:val="000000"/>
          <w:sz w:val="28"/>
        </w:rPr>
        <w:t xml:space="preserve">
      Елдердiң кейбiр аймақтарында есірткілер мәселесi бойынша ақпараттың шектеулiгiн ескерiп, есірткілер және оларды зиян келтiре пайдалану нәтижесi туралы лайықты ақпарат таратуға БАҚ мүмкiндiктерiн әсерлi қолдануға болады. </w:t>
      </w:r>
      <w:r>
        <w:br/>
      </w:r>
      <w:r>
        <w:rPr>
          <w:rFonts w:ascii="Times New Roman"/>
          <w:b w:val="false"/>
          <w:i w:val="false"/>
          <w:color w:val="000000"/>
          <w:sz w:val="28"/>
        </w:rPr>
        <w:t xml:space="preserve">
      Мақсатты топтармен еркiн жұмыс iстеу мүмкiндiгi барлығынан және икемдiлiгiнен бүкiл әлемде нашақорлықты алдын алуда YEҰ рөлi кең бейiмделген. Бiрақ, Орталық Азияда ҮЕҰ жаңа ғана дамып жатыр, әсiресе нашақорлықты және ВИЧ/СПИД-тi алдын алу саласында жұмыс жасайтындар. Жұмыс iстеуге және нашақорлықты алдын алу бойынша бағдарламаларды орындауға үлкен ықыласы бар болсада, ортаазиялық YEҰ жаңа бiлiмдер және тәжiрибелер жетiспейдi, олар ұдайы қаржылық қиындықтарды көредi. Осыдан басқа алдын алу бойынша, жергiлiктi ҮЕҰ мен қолданатын тәсiлдер және әдеттер, әсерлi ағымды бағдарламалар, дұрыс түрiнде бағаланған, құжатталған және аймақ iшiнде және оның шетiнде таратылған болуы керек. ЮНОДК-тiң қолдауымен кейбiр елдердiң аймағында құралған, YEҰ жүйесi қолдаулы және дамытылған болуы қажет. </w:t>
      </w:r>
    </w:p>
    <w:p>
      <w:pPr>
        <w:spacing w:after="0"/>
        <w:ind w:left="0"/>
        <w:jc w:val="both"/>
      </w:pPr>
      <w:r>
        <w:rPr>
          <w:rFonts w:ascii="Times New Roman"/>
          <w:b/>
          <w:i w:val="false"/>
          <w:color w:val="000000"/>
          <w:sz w:val="28"/>
        </w:rPr>
        <w:t xml:space="preserve">       II.3 Мақсатты салалар және бенефициарлар </w:t>
      </w:r>
      <w:r>
        <w:br/>
      </w:r>
      <w:r>
        <w:rPr>
          <w:rFonts w:ascii="Times New Roman"/>
          <w:b w:val="false"/>
          <w:i w:val="false"/>
          <w:color w:val="000000"/>
          <w:sz w:val="28"/>
        </w:rPr>
        <w:t xml:space="preserve">
      Жоба, үш негiзделген мақсатты топтармен жұмыс iстеуге бағытталады: журналистермен және сұранысты қысқарту саласында жұмыс жүргiзетiн БАҚ, YEҰ лауазымды тұлғаларымен және Орталық Азияның жастарымен. </w:t>
      </w:r>
      <w:r>
        <w:br/>
      </w:r>
      <w:r>
        <w:rPr>
          <w:rFonts w:ascii="Times New Roman"/>
          <w:b w:val="false"/>
          <w:i w:val="false"/>
          <w:color w:val="000000"/>
          <w:sz w:val="28"/>
        </w:rPr>
        <w:t xml:space="preserve">
      Жоба нашақорлықты алдын алу бойынша, YEҰ шектелген санына ерекше инновациялық бастамалары үшiн, грант түрiнде техникалық көмекке және қаржыландыруға қолдау көрсетедi, осымен қатар, ұлттық және аймақтық деңгейде YEҰ арасындағы байланысына қолдау көрсетедi. Жобаның шектеуiмен БАҚ басшы тұлғаларына, журналистерге және журналистика факультетiнiң студенттерiне, есірткілер мәселелерi бойынша бiрнеше ұлттық және аймақтық семинарлар/тренингтер ұйымдастыру жолымен қолдау көрсетiледi. Жоба, нашақорлықты алдын алу мәселелерi бойынша ерекше бастамалары үшiн, БАҚ өкiлдерiн, аздаған грант немесе оқу турларын ұйымдастыру арқылы қолдайды. Келесi тұлғалар және институттар жобаның бенефициарлары болады: Журналистер және БАҚ басшылары </w:t>
      </w:r>
      <w:r>
        <w:br/>
      </w:r>
      <w:r>
        <w:rPr>
          <w:rFonts w:ascii="Times New Roman"/>
          <w:b w:val="false"/>
          <w:i w:val="false"/>
          <w:color w:val="000000"/>
          <w:sz w:val="28"/>
        </w:rPr>
        <w:t xml:space="preserve">
      * Есірткілерге сұранысты қысқарту және ВИЧ/СПИД-тi алдын алу </w:t>
      </w:r>
      <w:r>
        <w:br/>
      </w:r>
      <w:r>
        <w:rPr>
          <w:rFonts w:ascii="Times New Roman"/>
          <w:b w:val="false"/>
          <w:i w:val="false"/>
          <w:color w:val="000000"/>
          <w:sz w:val="28"/>
        </w:rPr>
        <w:t xml:space="preserve">
        саласында жұмыс iстейтiн, мемлекеттiк және үкiметтiк емес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 Жастар </w:t>
      </w:r>
    </w:p>
    <w:p>
      <w:pPr>
        <w:spacing w:after="0"/>
        <w:ind w:left="0"/>
        <w:jc w:val="both"/>
      </w:pPr>
      <w:r>
        <w:rPr>
          <w:rFonts w:ascii="Times New Roman"/>
          <w:b/>
          <w:i w:val="false"/>
          <w:color w:val="000000"/>
          <w:sz w:val="28"/>
        </w:rPr>
        <w:t xml:space="preserve">       II.4 Жоба аяқталған соң күтiлетiн жағдай </w:t>
      </w:r>
      <w:r>
        <w:br/>
      </w:r>
      <w:r>
        <w:rPr>
          <w:rFonts w:ascii="Times New Roman"/>
          <w:b w:val="false"/>
          <w:i w:val="false"/>
          <w:color w:val="000000"/>
          <w:sz w:val="28"/>
        </w:rPr>
        <w:t xml:space="preserve">
      Жоба аяқталған соң, күтілетiн: </w:t>
      </w:r>
      <w:r>
        <w:br/>
      </w:r>
      <w:r>
        <w:rPr>
          <w:rFonts w:ascii="Times New Roman"/>
          <w:b w:val="false"/>
          <w:i w:val="false"/>
          <w:color w:val="000000"/>
          <w:sz w:val="28"/>
        </w:rPr>
        <w:t xml:space="preserve">
      * Жастардың жетекшiлерiнен, ата-аналардан, қоғамдық </w:t>
      </w:r>
      <w:r>
        <w:br/>
      </w:r>
      <w:r>
        <w:rPr>
          <w:rFonts w:ascii="Times New Roman"/>
          <w:b w:val="false"/>
          <w:i w:val="false"/>
          <w:color w:val="000000"/>
          <w:sz w:val="28"/>
        </w:rPr>
        <w:t xml:space="preserve">
        жетекшiлерден және YEҰ өкiлдерiнен тұратын топтар </w:t>
      </w:r>
      <w:r>
        <w:br/>
      </w:r>
      <w:r>
        <w:rPr>
          <w:rFonts w:ascii="Times New Roman"/>
          <w:b w:val="false"/>
          <w:i w:val="false"/>
          <w:color w:val="000000"/>
          <w:sz w:val="28"/>
        </w:rPr>
        <w:t xml:space="preserve">
        таңдалады, олар алдын алу қабілеттерiне үйретiледi және </w:t>
      </w:r>
      <w:r>
        <w:br/>
      </w:r>
      <w:r>
        <w:rPr>
          <w:rFonts w:ascii="Times New Roman"/>
          <w:b w:val="false"/>
          <w:i w:val="false"/>
          <w:color w:val="000000"/>
          <w:sz w:val="28"/>
        </w:rPr>
        <w:t xml:space="preserve">
        мектеп, көпшiлiк деңгейiнде қызмет етедi. </w:t>
      </w:r>
      <w:r>
        <w:br/>
      </w:r>
      <w:r>
        <w:rPr>
          <w:rFonts w:ascii="Times New Roman"/>
          <w:b w:val="false"/>
          <w:i w:val="false"/>
          <w:color w:val="000000"/>
          <w:sz w:val="28"/>
        </w:rPr>
        <w:t xml:space="preserve">
      * Есірткілерге сұранысты қысқарту және ВИЧ/СПИД-тi алдын алу </w:t>
      </w:r>
      <w:r>
        <w:br/>
      </w:r>
      <w:r>
        <w:rPr>
          <w:rFonts w:ascii="Times New Roman"/>
          <w:b w:val="false"/>
          <w:i w:val="false"/>
          <w:color w:val="000000"/>
          <w:sz w:val="28"/>
        </w:rPr>
        <w:t xml:space="preserve">
        саласында жұмыс iстейтiн ең жақсы YEҰ, "тең-теңге" деген </w:t>
      </w:r>
      <w:r>
        <w:br/>
      </w:r>
      <w:r>
        <w:rPr>
          <w:rFonts w:ascii="Times New Roman"/>
          <w:b w:val="false"/>
          <w:i w:val="false"/>
          <w:color w:val="000000"/>
          <w:sz w:val="28"/>
        </w:rPr>
        <w:t xml:space="preserve">
        оқыту қағидасы бойынша басқа YEҰ оқытады. </w:t>
      </w:r>
      <w:r>
        <w:br/>
      </w:r>
      <w:r>
        <w:rPr>
          <w:rFonts w:ascii="Times New Roman"/>
          <w:b w:val="false"/>
          <w:i w:val="false"/>
          <w:color w:val="000000"/>
          <w:sz w:val="28"/>
        </w:rPr>
        <w:t xml:space="preserve">
      * Есірткілер және ВИЧ/СПИД мәселесiне олардың зейiнiн аудару </w:t>
      </w:r>
      <w:r>
        <w:br/>
      </w:r>
      <w:r>
        <w:rPr>
          <w:rFonts w:ascii="Times New Roman"/>
          <w:b w:val="false"/>
          <w:i w:val="false"/>
          <w:color w:val="000000"/>
          <w:sz w:val="28"/>
        </w:rPr>
        <w:t xml:space="preserve">
        мақсатымен, БАҚ басшылары жылына бiр рет аймақтағы </w:t>
      </w:r>
      <w:r>
        <w:br/>
      </w:r>
      <w:r>
        <w:rPr>
          <w:rFonts w:ascii="Times New Roman"/>
          <w:b w:val="false"/>
          <w:i w:val="false"/>
          <w:color w:val="000000"/>
          <w:sz w:val="28"/>
        </w:rPr>
        <w:t xml:space="preserve">
        есірткілер және ВИЧ/СПИД-тi алдын алу жағдайы бойынша </w:t>
      </w:r>
      <w:r>
        <w:br/>
      </w:r>
      <w:r>
        <w:rPr>
          <w:rFonts w:ascii="Times New Roman"/>
          <w:b w:val="false"/>
          <w:i w:val="false"/>
          <w:color w:val="000000"/>
          <w:sz w:val="28"/>
        </w:rPr>
        <w:t xml:space="preserve">
        жаңартылған ақпарат алады. Оларға, жалпы аймаққа, сондай-ақ </w:t>
      </w:r>
      <w:r>
        <w:br/>
      </w:r>
      <w:r>
        <w:rPr>
          <w:rFonts w:ascii="Times New Roman"/>
          <w:b w:val="false"/>
          <w:i w:val="false"/>
          <w:color w:val="000000"/>
          <w:sz w:val="28"/>
        </w:rPr>
        <w:t xml:space="preserve">
        елге, өз жанұяларына есірткілердiң және ВИЧ/СПИД-тiң қаупі </w:t>
      </w:r>
      <w:r>
        <w:br/>
      </w:r>
      <w:r>
        <w:rPr>
          <w:rFonts w:ascii="Times New Roman"/>
          <w:b w:val="false"/>
          <w:i w:val="false"/>
          <w:color w:val="000000"/>
          <w:sz w:val="28"/>
        </w:rPr>
        <w:t xml:space="preserve">
        туралы түсiнуге көмектеседi. </w:t>
      </w:r>
      <w:r>
        <w:br/>
      </w:r>
      <w:r>
        <w:rPr>
          <w:rFonts w:ascii="Times New Roman"/>
          <w:b w:val="false"/>
          <w:i w:val="false"/>
          <w:color w:val="000000"/>
          <w:sz w:val="28"/>
        </w:rPr>
        <w:t xml:space="preserve">
      * Есірткілердi бақылайтын Комиссияларында/Комитеттерде, </w:t>
      </w:r>
      <w:r>
        <w:br/>
      </w:r>
      <w:r>
        <w:rPr>
          <w:rFonts w:ascii="Times New Roman"/>
          <w:b w:val="false"/>
          <w:i w:val="false"/>
          <w:color w:val="000000"/>
          <w:sz w:val="28"/>
        </w:rPr>
        <w:t xml:space="preserve">
        Агенттiктерде, Денсаулық сақтау және бiлiм Министерстволары </w:t>
      </w:r>
      <w:r>
        <w:br/>
      </w:r>
      <w:r>
        <w:rPr>
          <w:rFonts w:ascii="Times New Roman"/>
          <w:b w:val="false"/>
          <w:i w:val="false"/>
          <w:color w:val="000000"/>
          <w:sz w:val="28"/>
        </w:rPr>
        <w:t xml:space="preserve">
        және т.б., сияқты ведомстволарда алдын алу жұмысына жауапты </w:t>
      </w:r>
      <w:r>
        <w:br/>
      </w:r>
      <w:r>
        <w:rPr>
          <w:rFonts w:ascii="Times New Roman"/>
          <w:b w:val="false"/>
          <w:i w:val="false"/>
          <w:color w:val="000000"/>
          <w:sz w:val="28"/>
        </w:rPr>
        <w:t xml:space="preserve">
        қызметкерлерi, нашақорлықты және ВИЧ/СПИД-тi алдын алу жаңа </w:t>
      </w:r>
      <w:r>
        <w:br/>
      </w:r>
      <w:r>
        <w:rPr>
          <w:rFonts w:ascii="Times New Roman"/>
          <w:b w:val="false"/>
          <w:i w:val="false"/>
          <w:color w:val="000000"/>
          <w:sz w:val="28"/>
        </w:rPr>
        <w:t xml:space="preserve">
        тәсiлдерiне үйретiледi, халықаралық стандартпен және </w:t>
      </w:r>
      <w:r>
        <w:br/>
      </w:r>
      <w:r>
        <w:rPr>
          <w:rFonts w:ascii="Times New Roman"/>
          <w:b w:val="false"/>
          <w:i w:val="false"/>
          <w:color w:val="000000"/>
          <w:sz w:val="28"/>
        </w:rPr>
        <w:t xml:space="preserve">
        тәжiрибемен танысады, оларға қажетті ақпараттық және </w:t>
      </w:r>
      <w:r>
        <w:br/>
      </w:r>
      <w:r>
        <w:rPr>
          <w:rFonts w:ascii="Times New Roman"/>
          <w:b w:val="false"/>
          <w:i w:val="false"/>
          <w:color w:val="000000"/>
          <w:sz w:val="28"/>
        </w:rPr>
        <w:t xml:space="preserve">
        методикалық материалдары ұсынады. </w:t>
      </w:r>
      <w:r>
        <w:br/>
      </w:r>
      <w:r>
        <w:rPr>
          <w:rFonts w:ascii="Times New Roman"/>
          <w:b w:val="false"/>
          <w:i w:val="false"/>
          <w:color w:val="000000"/>
          <w:sz w:val="28"/>
        </w:rPr>
        <w:t xml:space="preserve">
      * Жастар арасындағы ең көп қолданатын бұқаралық ақпараттық </w:t>
      </w:r>
      <w:r>
        <w:br/>
      </w:r>
      <w:r>
        <w:rPr>
          <w:rFonts w:ascii="Times New Roman"/>
          <w:b w:val="false"/>
          <w:i w:val="false"/>
          <w:color w:val="000000"/>
          <w:sz w:val="28"/>
        </w:rPr>
        <w:t xml:space="preserve">
        құралдары анықталады, және таңдалған журналистер алдын алу </w:t>
      </w:r>
      <w:r>
        <w:br/>
      </w:r>
      <w:r>
        <w:rPr>
          <w:rFonts w:ascii="Times New Roman"/>
          <w:b w:val="false"/>
          <w:i w:val="false"/>
          <w:color w:val="000000"/>
          <w:sz w:val="28"/>
        </w:rPr>
        <w:t xml:space="preserve">
        қабілеттерiне, БАҚ науқандарды ұйымдастыруға, қоғаммен </w:t>
      </w:r>
      <w:r>
        <w:br/>
      </w:r>
      <w:r>
        <w:rPr>
          <w:rFonts w:ascii="Times New Roman"/>
          <w:b w:val="false"/>
          <w:i w:val="false"/>
          <w:color w:val="000000"/>
          <w:sz w:val="28"/>
        </w:rPr>
        <w:t xml:space="preserve">
        байланыс жасауға және т.б., үйретiледi. Есірткілер және </w:t>
      </w:r>
      <w:r>
        <w:br/>
      </w:r>
      <w:r>
        <w:rPr>
          <w:rFonts w:ascii="Times New Roman"/>
          <w:b w:val="false"/>
          <w:i w:val="false"/>
          <w:color w:val="000000"/>
          <w:sz w:val="28"/>
        </w:rPr>
        <w:t xml:space="preserve">
        ВИЧ/СПИД мәселелерiн көтеретiн, Орталық Азия елдерiнiң ең </w:t>
      </w:r>
      <w:r>
        <w:br/>
      </w:r>
      <w:r>
        <w:rPr>
          <w:rFonts w:ascii="Times New Roman"/>
          <w:b w:val="false"/>
          <w:i w:val="false"/>
          <w:color w:val="000000"/>
          <w:sz w:val="28"/>
        </w:rPr>
        <w:t xml:space="preserve">
        жақсы жас журналистерiне, ЮНОДК аздаған гранттар ұсынады. </w:t>
      </w:r>
      <w:r>
        <w:br/>
      </w:r>
      <w:r>
        <w:rPr>
          <w:rFonts w:ascii="Times New Roman"/>
          <w:b w:val="false"/>
          <w:i w:val="false"/>
          <w:color w:val="000000"/>
          <w:sz w:val="28"/>
        </w:rPr>
        <w:t xml:space="preserve">
        Нашақорлық/YЕҰ мәселелерiмен жұмыс iстейтiн ұйымдарға </w:t>
      </w:r>
      <w:r>
        <w:br/>
      </w:r>
      <w:r>
        <w:rPr>
          <w:rFonts w:ascii="Times New Roman"/>
          <w:b w:val="false"/>
          <w:i w:val="false"/>
          <w:color w:val="000000"/>
          <w:sz w:val="28"/>
        </w:rPr>
        <w:t xml:space="preserve">
        танысу турларын ұйымдастыру арқылы жас журналистердiң </w:t>
      </w:r>
      <w:r>
        <w:br/>
      </w:r>
      <w:r>
        <w:rPr>
          <w:rFonts w:ascii="Times New Roman"/>
          <w:b w:val="false"/>
          <w:i w:val="false"/>
          <w:color w:val="000000"/>
          <w:sz w:val="28"/>
        </w:rPr>
        <w:t xml:space="preserve">
        кәсiби қабілеттерiн көтеруге жағдай жасау, гранттар </w:t>
      </w:r>
      <w:r>
        <w:br/>
      </w:r>
      <w:r>
        <w:rPr>
          <w:rFonts w:ascii="Times New Roman"/>
          <w:b w:val="false"/>
          <w:i w:val="false"/>
          <w:color w:val="000000"/>
          <w:sz w:val="28"/>
        </w:rPr>
        <w:t xml:space="preserve">
        жүйесiнiң мақсаты болып табылады. </w:t>
      </w:r>
      <w:r>
        <w:br/>
      </w:r>
      <w:r>
        <w:rPr>
          <w:rFonts w:ascii="Times New Roman"/>
          <w:b w:val="false"/>
          <w:i w:val="false"/>
          <w:color w:val="000000"/>
          <w:sz w:val="28"/>
        </w:rPr>
        <w:t xml:space="preserve">
      * Кейбiр Орталық Азия елдерiнде, YEҰ, Денсаулық сақтау және </w:t>
      </w:r>
      <w:r>
        <w:br/>
      </w:r>
      <w:r>
        <w:rPr>
          <w:rFonts w:ascii="Times New Roman"/>
          <w:b w:val="false"/>
          <w:i w:val="false"/>
          <w:color w:val="000000"/>
          <w:sz w:val="28"/>
        </w:rPr>
        <w:t xml:space="preserve">
        бiлiм Министерстволарымен бiрге, ЮНОДК-тiң қаржы және </w:t>
      </w:r>
      <w:r>
        <w:br/>
      </w:r>
      <w:r>
        <w:rPr>
          <w:rFonts w:ascii="Times New Roman"/>
          <w:b w:val="false"/>
          <w:i w:val="false"/>
          <w:color w:val="000000"/>
          <w:sz w:val="28"/>
        </w:rPr>
        <w:t xml:space="preserve">
        методологиялық қолдауымен, студенттер арасында нашақорлық </w:t>
      </w:r>
      <w:r>
        <w:br/>
      </w:r>
      <w:r>
        <w:rPr>
          <w:rFonts w:ascii="Times New Roman"/>
          <w:b w:val="false"/>
          <w:i w:val="false"/>
          <w:color w:val="000000"/>
          <w:sz w:val="28"/>
        </w:rPr>
        <w:t xml:space="preserve">
        мәселесi бойынша зерттеулер өткiзiледi. Зерттеулер өткiзу </w:t>
      </w:r>
      <w:r>
        <w:br/>
      </w:r>
      <w:r>
        <w:rPr>
          <w:rFonts w:ascii="Times New Roman"/>
          <w:b w:val="false"/>
          <w:i w:val="false"/>
          <w:color w:val="000000"/>
          <w:sz w:val="28"/>
        </w:rPr>
        <w:t xml:space="preserve">
        бойынша ЮНОДК стандартты халықаралық сауалнама және </w:t>
      </w:r>
      <w:r>
        <w:br/>
      </w:r>
      <w:r>
        <w:rPr>
          <w:rFonts w:ascii="Times New Roman"/>
          <w:b w:val="false"/>
          <w:i w:val="false"/>
          <w:color w:val="000000"/>
          <w:sz w:val="28"/>
        </w:rPr>
        <w:t xml:space="preserve">
        әдiстемелiк кепiлдемелер ұсынады. </w:t>
      </w:r>
    </w:p>
    <w:p>
      <w:pPr>
        <w:spacing w:after="0"/>
        <w:ind w:left="0"/>
        <w:jc w:val="both"/>
      </w:pPr>
      <w:r>
        <w:rPr>
          <w:rFonts w:ascii="Times New Roman"/>
          <w:b/>
          <w:i w:val="false"/>
          <w:color w:val="000000"/>
          <w:sz w:val="28"/>
        </w:rPr>
        <w:t xml:space="preserve">       II.5 Жобаның стратегиясы </w:t>
      </w:r>
      <w:r>
        <w:br/>
      </w:r>
      <w:r>
        <w:rPr>
          <w:rFonts w:ascii="Times New Roman"/>
          <w:b w:val="false"/>
          <w:i w:val="false"/>
          <w:color w:val="000000"/>
          <w:sz w:val="28"/>
        </w:rPr>
        <w:t xml:space="preserve">
      Жоба, ортаазиялық аймақта, есірткілерге қарсы және ВИЧ/СПИД-тi алдын алу шараларын көлемдi және бiрлесiп жүзеге асыруға, Орталық Азияның мемлекеттiк мекемелерiнiң, БАҚ және азаматтық қоғам ұйымдарының, есірткілерге сұранысты қысқарту және ВИЧ/СПИД жөнiндегi басымды қағидалары туралы Декларация бойынша, әрекеттерiн жұмылдыруға бағытталған. </w:t>
      </w:r>
      <w:r>
        <w:br/>
      </w:r>
      <w:r>
        <w:rPr>
          <w:rFonts w:ascii="Times New Roman"/>
          <w:b w:val="false"/>
          <w:i w:val="false"/>
          <w:color w:val="000000"/>
          <w:sz w:val="28"/>
        </w:rPr>
        <w:t xml:space="preserve">
      Алдын алуға жауапты кейбiр БАҚ, пресс-хатшыларына, мемлекеттiк мекемелерiнiң қызметкерлерiне, және ҮЕҰ алдын алу жұмысын жүзеге асыру, осымен қатар, ақпаратпен айырбас жасау жүйелерiн кеңейтуге ықпал көрсету, әлеуетті құрауға бағытталған арнайы құрамдас бөлiгi осы жобаға енедi. </w:t>
      </w:r>
      <w:r>
        <w:br/>
      </w:r>
      <w:r>
        <w:rPr>
          <w:rFonts w:ascii="Times New Roman"/>
          <w:b w:val="false"/>
          <w:i w:val="false"/>
          <w:color w:val="000000"/>
          <w:sz w:val="28"/>
        </w:rPr>
        <w:t xml:space="preserve">
      БҰҰ-ның бiрнеше агенттiктерi және басқа халықаралық ұйымдары өз жұмысын мектептегi нашақорлыққа аударады. Сондықтан, ЮНОДК, ЮНИСЕФ-пен, ЮНЕСКО-мен, ЮСАИД-пен және ВОЗ-бен бiрге, нашақорлықты және ВИЧ/СПИД-тi алдын алу мектеп бағдарламаларының сәйкес құрамдас бөлiктерiн әзiрлеуге, қолдауға, жаңартуға (елдердiң қажеттiлiгіне байланысты) тартылуы жоспарланады. </w:t>
      </w:r>
      <w:r>
        <w:br/>
      </w:r>
      <w:r>
        <w:rPr>
          <w:rFonts w:ascii="Times New Roman"/>
          <w:b w:val="false"/>
          <w:i w:val="false"/>
          <w:color w:val="000000"/>
          <w:sz w:val="28"/>
        </w:rPr>
        <w:t xml:space="preserve">
      Жоба, есірткілерге сұранысты қысқарту саласында ЮНОДК-тың алғашқы жұмысынан алынған тәжiрибеге және сабақтарға негiзделедi. "Орта Азия елдерiнiң журналистерiн үйрету және тұрғындарды есірткілер туралы хабарландыруын жоғарлату" аймақтық жобаны орындауы, ЮНОДК-тың жастармен, тұрғындармен жұмыс жасауында мемлекеттік институттармен және қоғаммен ынтымақтастығында, қабілеттiлiгiн арттыруға көп дәрежеде ықпал жасады. </w:t>
      </w:r>
      <w:r>
        <w:br/>
      </w:r>
      <w:r>
        <w:rPr>
          <w:rFonts w:ascii="Times New Roman"/>
          <w:b w:val="false"/>
          <w:i w:val="false"/>
          <w:color w:val="000000"/>
          <w:sz w:val="28"/>
        </w:rPr>
        <w:t xml:space="preserve">
      Жоба, нашақорлықты көпшiлiк деңгейiнде алдын алуға тiркелген. </w:t>
      </w:r>
    </w:p>
    <w:p>
      <w:pPr>
        <w:spacing w:after="0"/>
        <w:ind w:left="0"/>
        <w:jc w:val="both"/>
      </w:pPr>
      <w:r>
        <w:rPr>
          <w:rFonts w:ascii="Times New Roman"/>
          <w:b/>
          <w:i w:val="false"/>
          <w:color w:val="000000"/>
          <w:sz w:val="28"/>
        </w:rPr>
        <w:t xml:space="preserve">       II.6 Орындау тетiгi </w:t>
      </w:r>
      <w:r>
        <w:br/>
      </w:r>
      <w:r>
        <w:rPr>
          <w:rFonts w:ascii="Times New Roman"/>
          <w:b w:val="false"/>
          <w:i w:val="false"/>
          <w:color w:val="000000"/>
          <w:sz w:val="28"/>
        </w:rPr>
        <w:t xml:space="preserve">
      Жоба, Орта Азиядағы ЮНОДК-тың Аймақтық Өкiлдiгiмен орындалады. Ол, аймақтық деңгейiнде сәйкес министерстволарымен (денсаулық, бiлiм және әлеуметтiк қорғау сияқты), СПИД тағы да басқа емдеу орталықтарымен, оқу мекемелерiмен және қоғамдық ұйымдармен; ұлттық деңгейiнде (YEҰ, жастар одақтары және т.б.), мемлекеттiк және жеке меншiк теле-радио компанияларымен тығыз ынтымақтастығымен жүзеге асады. </w:t>
      </w:r>
      <w:r>
        <w:br/>
      </w:r>
      <w:r>
        <w:rPr>
          <w:rFonts w:ascii="Times New Roman"/>
          <w:b w:val="false"/>
          <w:i w:val="false"/>
          <w:color w:val="000000"/>
          <w:sz w:val="28"/>
        </w:rPr>
        <w:t xml:space="preserve">
      Нашақорлықты алдын алу бойынша ынтымақтастық, ЮНОДК-тiң Глобалды бағдарламасымен, сәйкестiгiн және өзара толықтыру үшiн, әсiресе, "Нашақорлықты және қылмысты алдын алуға БАҚ-ты тарту бойынша алдыңғы қатардағы тәжiрибенi дамыту және тарату жобасымен бiрге жүзеге асады. </w:t>
      </w:r>
      <w:r>
        <w:br/>
      </w:r>
      <w:r>
        <w:rPr>
          <w:rFonts w:ascii="Times New Roman"/>
          <w:b w:val="false"/>
          <w:i w:val="false"/>
          <w:color w:val="000000"/>
          <w:sz w:val="28"/>
        </w:rPr>
        <w:t xml:space="preserve">
      Жобаның жұмысы, ЮНИСЕФ, ЮНЕСКО және ЮНФПА (соңғы екi агенттiк, бiлiм, ақпараттық және қатынас салаларында (БАҚ) тығыз ынтымақтаста болады), Британ Кеңесi, Ынтымақтастықты Дамыту бойынша Швейцарлық Ұйым, ЮСАИД сияқты басқа халықаралық ұйымдармен ведомствоаралық тығыз ынтымақтастығына негiзделедi. </w:t>
      </w:r>
    </w:p>
    <w:p>
      <w:pPr>
        <w:spacing w:after="0"/>
        <w:ind w:left="0"/>
        <w:jc w:val="both"/>
      </w:pPr>
      <w:r>
        <w:rPr>
          <w:rFonts w:ascii="Times New Roman"/>
          <w:b/>
          <w:i w:val="false"/>
          <w:color w:val="000000"/>
          <w:sz w:val="28"/>
        </w:rPr>
        <w:t xml:space="preserve">       III. Мақсаттар, нәтижелер, шаралар </w:t>
      </w:r>
      <w:r>
        <w:br/>
      </w:r>
      <w:r>
        <w:rPr>
          <w:rFonts w:ascii="Times New Roman"/>
          <w:b w:val="false"/>
          <w:i w:val="false"/>
          <w:color w:val="000000"/>
          <w:sz w:val="28"/>
        </w:rPr>
        <w:t xml:space="preserve">
      Орталық Азиядағы есірткілерге сұранысты қысқарту ЮНОДК-тiң жалпы мақсаты, Орталық Азия елдерiне заңсыз есірткілерге сұранысты қысқарту және ВИЧ/СПИД-тi жұқтыруын алдын алуға күрделi нәтижелерге жетуге қолдау тигiзу болып табылады және есірткілердi зиян түрiнде пайдалану нәтижелерi туралы тұрғындарды хабарландыру деңгейiн көтеру. </w:t>
      </w:r>
      <w:r>
        <w:br/>
      </w:r>
      <w:r>
        <w:rPr>
          <w:rFonts w:ascii="Times New Roman"/>
          <w:b w:val="false"/>
          <w:i w:val="false"/>
          <w:color w:val="000000"/>
          <w:sz w:val="28"/>
        </w:rPr>
        <w:t xml:space="preserve">
      Ортаазиялық аймақта нашақорлықпен және ВИЧ/СПИД-пен кең көлемдi және кезектi шаралармен күресу үшiн, нашақорлықты және ВИЧ/СПИД-тi алдын алуға медиа тетiктерiн белсендi қолдану жолымен жүзеге асыру, елдердiң, БАҚ және азаматтық қоғамдар ұйымының (АҚҰ) әрекеттерiн жұмылдыру жобаның нақты мақсаты болып табылады, жергiлiктi деңгейде әсерлi алдын алу жұмысты жүзеге асыруға ҮЕҰ және АҚҰ-на қолдау көрсету және мектептерде нашақорлықпен ВИЧ/СПИД-тi алдын алу бiрiншi әсерлi бағдарламасын дамытуға ықпал жасау. </w:t>
      </w:r>
      <w:r>
        <w:br/>
      </w:r>
      <w:r>
        <w:rPr>
          <w:rFonts w:ascii="Times New Roman"/>
          <w:b w:val="false"/>
          <w:i w:val="false"/>
          <w:color w:val="000000"/>
          <w:sz w:val="28"/>
        </w:rPr>
        <w:t>
</w:t>
      </w:r>
      <w:r>
        <w:rPr>
          <w:rFonts w:ascii="Times New Roman"/>
          <w:b/>
          <w:i w:val="false"/>
          <w:color w:val="000000"/>
          <w:sz w:val="28"/>
        </w:rPr>
        <w:t xml:space="preserve">       Нәтижелер </w:t>
      </w:r>
      <w:r>
        <w:br/>
      </w:r>
      <w:r>
        <w:rPr>
          <w:rFonts w:ascii="Times New Roman"/>
          <w:b w:val="false"/>
          <w:i w:val="false"/>
          <w:color w:val="000000"/>
          <w:sz w:val="28"/>
        </w:rPr>
        <w:t>
</w:t>
      </w:r>
      <w:r>
        <w:rPr>
          <w:rFonts w:ascii="Times New Roman"/>
          <w:b/>
          <w:i w:val="false"/>
          <w:color w:val="000000"/>
          <w:sz w:val="28"/>
        </w:rPr>
        <w:t xml:space="preserve">       1. Нәтиже: Нашақорлық және ВИЧ/СПИД мәселесiмен айналысатын журналистердi, журналистика факультетiнiң студенттерiн, кейбiр ведомстволардың пресс хатшыларын үйрету. </w:t>
      </w:r>
      <w:r>
        <w:br/>
      </w:r>
      <w:r>
        <w:rPr>
          <w:rFonts w:ascii="Times New Roman"/>
          <w:b w:val="false"/>
          <w:i w:val="false"/>
          <w:color w:val="000000"/>
          <w:sz w:val="28"/>
        </w:rPr>
        <w:t xml:space="preserve">
      1.1 Әрекет: Көп оқылатын БАҚ, тыңдалатын, көретiн (газеттердi, </w:t>
      </w:r>
      <w:r>
        <w:br/>
      </w:r>
      <w:r>
        <w:rPr>
          <w:rFonts w:ascii="Times New Roman"/>
          <w:b w:val="false"/>
          <w:i w:val="false"/>
          <w:color w:val="000000"/>
          <w:sz w:val="28"/>
        </w:rPr>
        <w:t xml:space="preserve">
          TB немесе радио арналарын) анықтау және келесi </w:t>
      </w:r>
      <w:r>
        <w:br/>
      </w:r>
      <w:r>
        <w:rPr>
          <w:rFonts w:ascii="Times New Roman"/>
          <w:b w:val="false"/>
          <w:i w:val="false"/>
          <w:color w:val="000000"/>
          <w:sz w:val="28"/>
        </w:rPr>
        <w:t xml:space="preserve">
          тренингтерге қатынасушыларды таңдау. </w:t>
      </w:r>
      <w:r>
        <w:br/>
      </w:r>
      <w:r>
        <w:rPr>
          <w:rFonts w:ascii="Times New Roman"/>
          <w:b w:val="false"/>
          <w:i w:val="false"/>
          <w:color w:val="000000"/>
          <w:sz w:val="28"/>
        </w:rPr>
        <w:t xml:space="preserve">
      1.2 Әрекет: Халықаралық және жергiлiктi сарапшылардың </w:t>
      </w:r>
      <w:r>
        <w:rPr>
          <w:rFonts w:ascii="Times New Roman"/>
          <w:b w:val="false"/>
          <w:i w:val="false"/>
          <w:color w:val="000000"/>
          <w:vertAlign w:val="superscript"/>
        </w:rPr>
        <w:t xml:space="preserve">1 </w:t>
      </w:r>
      <w:r>
        <w:br/>
      </w:r>
      <w:r>
        <w:rPr>
          <w:rFonts w:ascii="Times New Roman"/>
          <w:b w:val="false"/>
          <w:i w:val="false"/>
          <w:color w:val="000000"/>
          <w:sz w:val="28"/>
        </w:rPr>
        <w:t xml:space="preserve">
          қатысуымен, нашақорлық мәселесi бойынша ұлттық/аймақтық </w:t>
      </w:r>
      <w:r>
        <w:br/>
      </w:r>
      <w:r>
        <w:rPr>
          <w:rFonts w:ascii="Times New Roman"/>
          <w:b w:val="false"/>
          <w:i w:val="false"/>
          <w:color w:val="000000"/>
          <w:sz w:val="28"/>
        </w:rPr>
        <w:t xml:space="preserve">
          бес семинар өткiзу. </w:t>
      </w:r>
      <w:r>
        <w:br/>
      </w:r>
      <w:r>
        <w:rPr>
          <w:rFonts w:ascii="Times New Roman"/>
          <w:b w:val="false"/>
          <w:i w:val="false"/>
          <w:color w:val="000000"/>
          <w:sz w:val="28"/>
        </w:rPr>
        <w:t xml:space="preserve">
      1.3 Әрекет: Кейбiр журналистерге (көп дегенде 4-5) аздаған </w:t>
      </w:r>
      <w:r>
        <w:br/>
      </w:r>
      <w:r>
        <w:rPr>
          <w:rFonts w:ascii="Times New Roman"/>
          <w:b w:val="false"/>
          <w:i w:val="false"/>
          <w:color w:val="000000"/>
          <w:sz w:val="28"/>
        </w:rPr>
        <w:t xml:space="preserve">
          гранттар ұсыну және оларға, нашақорлық/YЕҰ </w:t>
      </w:r>
      <w:r>
        <w:rPr>
          <w:rFonts w:ascii="Times New Roman"/>
          <w:b w:val="false"/>
          <w:i w:val="false"/>
          <w:color w:val="000000"/>
          <w:vertAlign w:val="superscript"/>
        </w:rPr>
        <w:t xml:space="preserve">2 </w:t>
      </w:r>
      <w:r>
        <w:rPr>
          <w:rFonts w:ascii="Times New Roman"/>
          <w:b w:val="false"/>
          <w:i w:val="false"/>
          <w:color w:val="000000"/>
          <w:sz w:val="28"/>
        </w:rPr>
        <w:t xml:space="preserve"> мәселелерiмен </w:t>
      </w:r>
      <w:r>
        <w:br/>
      </w:r>
      <w:r>
        <w:rPr>
          <w:rFonts w:ascii="Times New Roman"/>
          <w:b w:val="false"/>
          <w:i w:val="false"/>
          <w:color w:val="000000"/>
          <w:sz w:val="28"/>
        </w:rPr>
        <w:t xml:space="preserve">
          нәтижелi айналысатын ұйымдарға оқыту сапарын ұйымдастыру. </w:t>
      </w:r>
      <w:r>
        <w:br/>
      </w:r>
      <w:r>
        <w:rPr>
          <w:rFonts w:ascii="Times New Roman"/>
          <w:b w:val="false"/>
          <w:i w:val="false"/>
          <w:color w:val="000000"/>
          <w:sz w:val="28"/>
        </w:rPr>
        <w:t xml:space="preserve">
      1.4 Әрекет: есірткілер бойынша Интернеттегi сайтты, таратылу </w:t>
      </w:r>
      <w:r>
        <w:br/>
      </w:r>
      <w:r>
        <w:rPr>
          <w:rFonts w:ascii="Times New Roman"/>
          <w:b w:val="false"/>
          <w:i w:val="false"/>
          <w:color w:val="000000"/>
          <w:sz w:val="28"/>
        </w:rPr>
        <w:t xml:space="preserve">
          парақтарын жаңартуды, ақпаратпен айырбас жүргiзудi </w:t>
      </w:r>
      <w:r>
        <w:br/>
      </w:r>
      <w:r>
        <w:rPr>
          <w:rFonts w:ascii="Times New Roman"/>
          <w:b w:val="false"/>
          <w:i w:val="false"/>
          <w:color w:val="000000"/>
          <w:sz w:val="28"/>
        </w:rPr>
        <w:t xml:space="preserve">
          қолдау, ақпаратқа жету мүмкiндiгiне ықпал жасауды </w:t>
      </w:r>
      <w:r>
        <w:br/>
      </w:r>
      <w:r>
        <w:rPr>
          <w:rFonts w:ascii="Times New Roman"/>
          <w:b w:val="false"/>
          <w:i w:val="false"/>
          <w:color w:val="000000"/>
          <w:sz w:val="28"/>
        </w:rPr>
        <w:t xml:space="preserve">
          жалғастыру. </w:t>
      </w:r>
    </w:p>
    <w:p>
      <w:pPr>
        <w:spacing w:after="0"/>
        <w:ind w:left="0"/>
        <w:jc w:val="both"/>
      </w:pPr>
      <w:r>
        <w:rPr>
          <w:rFonts w:ascii="Times New Roman"/>
          <w:b/>
          <w:i w:val="false"/>
          <w:color w:val="000000"/>
          <w:sz w:val="28"/>
        </w:rPr>
        <w:t xml:space="preserve">       2. Нәтиже: Жергiлiктi деңгейде әсерлi алдын алу жұмысын жүзеге асыруда ҮЕҰ және АҚҰ-ның мүмкiндiктерiн жоғарлату. </w:t>
      </w:r>
      <w:r>
        <w:br/>
      </w:r>
      <w:r>
        <w:rPr>
          <w:rFonts w:ascii="Times New Roman"/>
          <w:b w:val="false"/>
          <w:i w:val="false"/>
          <w:color w:val="000000"/>
          <w:sz w:val="28"/>
        </w:rPr>
        <w:t xml:space="preserve">
      2.1 Әрекет: Орталық Азиядағы нашақорлықты алдын алу саласында </w:t>
      </w:r>
      <w:r>
        <w:br/>
      </w:r>
      <w:r>
        <w:rPr>
          <w:rFonts w:ascii="Times New Roman"/>
          <w:b w:val="false"/>
          <w:i w:val="false"/>
          <w:color w:val="000000"/>
          <w:sz w:val="28"/>
        </w:rPr>
        <w:t xml:space="preserve">
          жұмыс iстейтiн ҮЕҰ-дың түгендеуiн өткiзу. </w:t>
      </w:r>
      <w:r>
        <w:br/>
      </w:r>
      <w:r>
        <w:rPr>
          <w:rFonts w:ascii="Times New Roman"/>
          <w:b w:val="false"/>
          <w:i w:val="false"/>
          <w:color w:val="000000"/>
          <w:sz w:val="28"/>
        </w:rPr>
        <w:t xml:space="preserve">
      2.2 Әрекет: Алынған гранттар шектеуiмен орындалған, ҮЕҰ-дың </w:t>
      </w:r>
      <w:r>
        <w:br/>
      </w:r>
      <w:r>
        <w:rPr>
          <w:rFonts w:ascii="Times New Roman"/>
          <w:b w:val="false"/>
          <w:i w:val="false"/>
          <w:color w:val="000000"/>
          <w:sz w:val="28"/>
        </w:rPr>
        <w:t xml:space="preserve">
          жобаларын бағалау, ең жақсы тәжiрибенi құжаттандыру және </w:t>
      </w:r>
      <w:r>
        <w:br/>
      </w:r>
      <w:r>
        <w:rPr>
          <w:rFonts w:ascii="Times New Roman"/>
          <w:b w:val="false"/>
          <w:i w:val="false"/>
          <w:color w:val="000000"/>
          <w:sz w:val="28"/>
        </w:rPr>
        <w:t xml:space="preserve">
          кең халайық арасында </w:t>
      </w:r>
      <w:r>
        <w:rPr>
          <w:rFonts w:ascii="Times New Roman"/>
          <w:b w:val="false"/>
          <w:i w:val="false"/>
          <w:color w:val="000000"/>
          <w:vertAlign w:val="superscript"/>
        </w:rPr>
        <w:t xml:space="preserve">3 </w:t>
      </w:r>
      <w:r>
        <w:rPr>
          <w:rFonts w:ascii="Times New Roman"/>
          <w:b w:val="false"/>
          <w:i w:val="false"/>
          <w:color w:val="000000"/>
          <w:sz w:val="28"/>
        </w:rPr>
        <w:t xml:space="preserve"> тарату. </w:t>
      </w:r>
      <w:r>
        <w:br/>
      </w:r>
      <w:r>
        <w:rPr>
          <w:rFonts w:ascii="Times New Roman"/>
          <w:b w:val="false"/>
          <w:i w:val="false"/>
          <w:color w:val="000000"/>
          <w:sz w:val="28"/>
        </w:rPr>
        <w:t xml:space="preserve">
      2.3 Әрекет: Нашақорлық және ВИЧ/СПИД жөнiндегi әсерлi алдын </w:t>
      </w:r>
      <w:r>
        <w:br/>
      </w:r>
      <w:r>
        <w:rPr>
          <w:rFonts w:ascii="Times New Roman"/>
          <w:b w:val="false"/>
          <w:i w:val="false"/>
          <w:color w:val="000000"/>
          <w:sz w:val="28"/>
        </w:rPr>
        <w:t xml:space="preserve">
          алу жұмысының әр түрлi аспекттерi бойынша оқыту </w:t>
      </w:r>
      <w:r>
        <w:br/>
      </w:r>
      <w:r>
        <w:rPr>
          <w:rFonts w:ascii="Times New Roman"/>
          <w:b w:val="false"/>
          <w:i w:val="false"/>
          <w:color w:val="000000"/>
          <w:sz w:val="28"/>
        </w:rPr>
        <w:t xml:space="preserve">
          бағдарламасын әзiрлеу және кейбiр ҮЕҰ, келесi тақырыптар </w:t>
      </w:r>
      <w:r>
        <w:br/>
      </w:r>
      <w:r>
        <w:rPr>
          <w:rFonts w:ascii="Times New Roman"/>
          <w:b w:val="false"/>
          <w:i w:val="false"/>
          <w:color w:val="000000"/>
          <w:sz w:val="28"/>
        </w:rPr>
        <w:t xml:space="preserve">
          бойынша ұлттық/аймақтық үш семинар өткiзу: </w:t>
      </w:r>
      <w:r>
        <w:br/>
      </w:r>
      <w:r>
        <w:rPr>
          <w:rFonts w:ascii="Times New Roman"/>
          <w:b w:val="false"/>
          <w:i w:val="false"/>
          <w:color w:val="000000"/>
          <w:sz w:val="28"/>
        </w:rPr>
        <w:t xml:space="preserve">
      * ВИЧ/СПИД-тi алдын алу және есірткілердi зиян түрiнде </w:t>
      </w:r>
      <w:r>
        <w:br/>
      </w:r>
      <w:r>
        <w:rPr>
          <w:rFonts w:ascii="Times New Roman"/>
          <w:b w:val="false"/>
          <w:i w:val="false"/>
          <w:color w:val="000000"/>
          <w:sz w:val="28"/>
        </w:rPr>
        <w:t xml:space="preserve">
        пайдалану нәтижесi туралы жастарға және тұрғындарға ақпарат </w:t>
      </w:r>
      <w:r>
        <w:br/>
      </w:r>
      <w:r>
        <w:rPr>
          <w:rFonts w:ascii="Times New Roman"/>
          <w:b w:val="false"/>
          <w:i w:val="false"/>
          <w:color w:val="000000"/>
          <w:sz w:val="28"/>
        </w:rPr>
        <w:t xml:space="preserve">
        беру; </w:t>
      </w:r>
      <w:r>
        <w:br/>
      </w:r>
      <w:r>
        <w:rPr>
          <w:rFonts w:ascii="Times New Roman"/>
          <w:b w:val="false"/>
          <w:i w:val="false"/>
          <w:color w:val="000000"/>
          <w:sz w:val="28"/>
        </w:rPr>
        <w:t xml:space="preserve">
      * Жанұяда және көпшiлiк деңгейiнде алдын алу; </w:t>
      </w:r>
      <w:r>
        <w:br/>
      </w:r>
      <w:r>
        <w:rPr>
          <w:rFonts w:ascii="Times New Roman"/>
          <w:b w:val="false"/>
          <w:i w:val="false"/>
          <w:color w:val="000000"/>
          <w:sz w:val="28"/>
        </w:rPr>
        <w:t xml:space="preserve">
      * Әлеуметтік жұмысты ұйымдастыру және басқару; </w:t>
      </w:r>
      <w:r>
        <w:br/>
      </w:r>
      <w:r>
        <w:rPr>
          <w:rFonts w:ascii="Times New Roman"/>
          <w:b w:val="false"/>
          <w:i w:val="false"/>
          <w:color w:val="000000"/>
          <w:sz w:val="28"/>
        </w:rPr>
        <w:t xml:space="preserve">
      * Өмiрлiк қабілеттерiне үйрету.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Есірткілер және қылмыстар мәселелерi бойынша ақпарат беретiн журналистерге (1) семинарлар, және (2) журналистика факультетiнiң студенттерiне, нашақорлық және ВИЧ/СПИД-тi алдын алу бойынша БАҚ науқандар ұйымдастыру туралы арнайы семинарлар. Жобаны үйлестiрушi аймақтық БАҚ-ның өкiлдерiмен олардың қажеттiлiктерiн талқылайды. Семинарлардың мазмұны және бағдарламасы штаб-пәтердiң Глобалды бағдарламасымен келiсiледi.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Есірткілер және қылмыс мәселелерiн белсендi көтеретiн журналистердi, танысу сапарымен көтермелейдi. Танысу сапардың бағдарламасы және мекен-жайы (ел, ұйым) жобаның алдыңғы сатында, штаб-пәтердiң Глобалды бағдарламасымен тығыз ынтымақтастығында анықталады.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Мемлекеттiк ұйымдар және ҮЕҰ жағынан тұратын сарапшылардың арнайы тобы құралады, олар, алдын алу саласында ҮЕҰ бағдарламаларын бағалау және шолу үшiн жалданады, олардың iшiнде ДАРС грант алушылар - ҮЕҰ бар. Негiзгi мақсат - YEҰ мүмкiндiктерiн бағалау. </w:t>
      </w:r>
    </w:p>
    <w:p>
      <w:pPr>
        <w:spacing w:after="0"/>
        <w:ind w:left="0"/>
        <w:jc w:val="both"/>
      </w:pPr>
      <w:r>
        <w:rPr>
          <w:rFonts w:ascii="Times New Roman"/>
          <w:b w:val="false"/>
          <w:i w:val="false"/>
          <w:color w:val="000000"/>
          <w:sz w:val="28"/>
        </w:rPr>
        <w:t xml:space="preserve">      2.4 Әрекет: Нашақорлық және ВИЧ/СПИД-та алдын алуда ерекше </w:t>
      </w:r>
      <w:r>
        <w:br/>
      </w:r>
      <w:r>
        <w:rPr>
          <w:rFonts w:ascii="Times New Roman"/>
          <w:b w:val="false"/>
          <w:i w:val="false"/>
          <w:color w:val="000000"/>
          <w:sz w:val="28"/>
        </w:rPr>
        <w:t xml:space="preserve">
          инновациондық бастамалары үшiн YЕҰ-дың шектеулi санына, </w:t>
      </w:r>
      <w:r>
        <w:br/>
      </w:r>
      <w:r>
        <w:rPr>
          <w:rFonts w:ascii="Times New Roman"/>
          <w:b w:val="false"/>
          <w:i w:val="false"/>
          <w:color w:val="000000"/>
          <w:sz w:val="28"/>
        </w:rPr>
        <w:t xml:space="preserve">
          кеңестiк техникалық және қаржылық көмек беру; </w:t>
      </w:r>
      <w:r>
        <w:br/>
      </w:r>
      <w:r>
        <w:rPr>
          <w:rFonts w:ascii="Times New Roman"/>
          <w:b w:val="false"/>
          <w:i w:val="false"/>
          <w:color w:val="000000"/>
          <w:sz w:val="28"/>
        </w:rPr>
        <w:t xml:space="preserve">
      2.5 Әрекет: Ақпаратпен және тәжiрибемен әсерлi айырбас жасау </w:t>
      </w:r>
      <w:r>
        <w:br/>
      </w:r>
      <w:r>
        <w:rPr>
          <w:rFonts w:ascii="Times New Roman"/>
          <w:b w:val="false"/>
          <w:i w:val="false"/>
          <w:color w:val="000000"/>
          <w:sz w:val="28"/>
        </w:rPr>
        <w:t xml:space="preserve">
          үшiн, дөңгелек үстел, "тең-теңiне" қағида бойынша оқыту </w:t>
      </w:r>
      <w:r>
        <w:br/>
      </w:r>
      <w:r>
        <w:rPr>
          <w:rFonts w:ascii="Times New Roman"/>
          <w:b w:val="false"/>
          <w:i w:val="false"/>
          <w:color w:val="000000"/>
          <w:sz w:val="28"/>
        </w:rPr>
        <w:t xml:space="preserve">
          тренингтарын, тарату парақтарын жаңарту және т.б., өткiзу </w:t>
      </w:r>
      <w:r>
        <w:br/>
      </w:r>
      <w:r>
        <w:rPr>
          <w:rFonts w:ascii="Times New Roman"/>
          <w:b w:val="false"/>
          <w:i w:val="false"/>
          <w:color w:val="000000"/>
          <w:sz w:val="28"/>
        </w:rPr>
        <w:t xml:space="preserve">
          жолымен, ұлттық және аймақтық деңгейлерде ҮЕҰ арасындағы </w:t>
      </w:r>
      <w:r>
        <w:br/>
      </w:r>
      <w:r>
        <w:rPr>
          <w:rFonts w:ascii="Times New Roman"/>
          <w:b w:val="false"/>
          <w:i w:val="false"/>
          <w:color w:val="000000"/>
          <w:sz w:val="28"/>
        </w:rPr>
        <w:t xml:space="preserve">
          қатынасты қолдауды және дамытуды қамсыздандыру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Нәтиже: Мектептерде нашақорлықты алдын алу жұмысын қолдау </w:t>
      </w:r>
      <w:r>
        <w:br/>
      </w:r>
      <w:r>
        <w:rPr>
          <w:rFonts w:ascii="Times New Roman"/>
          <w:b w:val="false"/>
          <w:i w:val="false"/>
          <w:color w:val="000000"/>
          <w:sz w:val="28"/>
        </w:rPr>
        <w:t xml:space="preserve">
      3.2 Әрекет: Нашақорлықты алдын алу бойынша мектептегi </w:t>
      </w:r>
      <w:r>
        <w:br/>
      </w:r>
      <w:r>
        <w:rPr>
          <w:rFonts w:ascii="Times New Roman"/>
          <w:b w:val="false"/>
          <w:i w:val="false"/>
          <w:color w:val="000000"/>
          <w:sz w:val="28"/>
        </w:rPr>
        <w:t xml:space="preserve">
          бағдарламаларды және әр елде оларды әзiрлеу қажеттiлiгiн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3.1 Әрекет: Орталық Азияның әр елiнде нашақорлықты алдын </w:t>
      </w:r>
      <w:r>
        <w:br/>
      </w:r>
      <w:r>
        <w:rPr>
          <w:rFonts w:ascii="Times New Roman"/>
          <w:b w:val="false"/>
          <w:i w:val="false"/>
          <w:color w:val="000000"/>
          <w:sz w:val="28"/>
        </w:rPr>
        <w:t xml:space="preserve">
          алуға арналған, мектептiң бағдарламасының лайықты </w:t>
      </w:r>
      <w:r>
        <w:br/>
      </w:r>
      <w:r>
        <w:rPr>
          <w:rFonts w:ascii="Times New Roman"/>
          <w:b w:val="false"/>
          <w:i w:val="false"/>
          <w:color w:val="000000"/>
          <w:sz w:val="28"/>
        </w:rPr>
        <w:t xml:space="preserve">
          құрамдас бөлiгiн әзiрлеу үшiн, Бiлiм министрлiгiнiң </w:t>
      </w:r>
      <w:r>
        <w:br/>
      </w:r>
      <w:r>
        <w:rPr>
          <w:rFonts w:ascii="Times New Roman"/>
          <w:b w:val="false"/>
          <w:i w:val="false"/>
          <w:color w:val="000000"/>
          <w:sz w:val="28"/>
        </w:rPr>
        <w:t xml:space="preserve">
          өкiлдерiнен, мұғалiмдерден, халықаралық лайықты ұйымдардың </w:t>
      </w:r>
      <w:r>
        <w:br/>
      </w:r>
      <w:r>
        <w:rPr>
          <w:rFonts w:ascii="Times New Roman"/>
          <w:b w:val="false"/>
          <w:i w:val="false"/>
          <w:color w:val="000000"/>
          <w:sz w:val="28"/>
        </w:rPr>
        <w:t xml:space="preserve">
          өкiлдерiнен тұратын, ЮНИСЕФ, ЮНЕСКО, ВОЗ және ЮСАИД-пен </w:t>
      </w:r>
      <w:r>
        <w:br/>
      </w:r>
      <w:r>
        <w:rPr>
          <w:rFonts w:ascii="Times New Roman"/>
          <w:b w:val="false"/>
          <w:i w:val="false"/>
          <w:color w:val="000000"/>
          <w:sz w:val="28"/>
        </w:rPr>
        <w:t xml:space="preserve">
          ынтымақтастықта сектораралық жұмыс топтарын құруға ықпал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3.3 Әрекет: Әр елде, нашақорлықты алдын алу саласындағы </w:t>
      </w:r>
      <w:r>
        <w:br/>
      </w:r>
      <w:r>
        <w:rPr>
          <w:rFonts w:ascii="Times New Roman"/>
          <w:b w:val="false"/>
          <w:i w:val="false"/>
          <w:color w:val="000000"/>
          <w:sz w:val="28"/>
        </w:rPr>
        <w:t xml:space="preserve">
          мектептік бiлiмнiң басымды қағидаларына сәйкес стратегияны </w:t>
      </w:r>
      <w:r>
        <w:br/>
      </w:r>
      <w:r>
        <w:rPr>
          <w:rFonts w:ascii="Times New Roman"/>
          <w:b w:val="false"/>
          <w:i w:val="false"/>
          <w:color w:val="000000"/>
          <w:sz w:val="28"/>
        </w:rPr>
        <w:t xml:space="preserve">
          арттыру үшiн, жұмыс топтарына бағалау нәтижелерiн ұсыну; </w:t>
      </w:r>
      <w:r>
        <w:rPr>
          <w:rFonts w:ascii="Times New Roman"/>
          <w:b w:val="false"/>
          <w:i w:val="false"/>
          <w:color w:val="000000"/>
          <w:vertAlign w:val="superscript"/>
        </w:rPr>
        <w:t xml:space="preserve">5 </w:t>
      </w:r>
      <w:r>
        <w:br/>
      </w:r>
      <w:r>
        <w:rPr>
          <w:rFonts w:ascii="Times New Roman"/>
          <w:b w:val="false"/>
          <w:i w:val="false"/>
          <w:color w:val="000000"/>
          <w:sz w:val="28"/>
        </w:rPr>
        <w:t xml:space="preserve">
      3.4 Әрекет: Стратегияны жүзеге асыруына жұмыс топтарына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 Алдыңғы жобаның Е88 шектеуiмен Орталық Азия елдерiнiң ҮЕҰ қатысуымен ЮНОДК бiрнеше қатар аймақтық кездесулер өткiздi. Берiлген жобаның шектеуiмен осындай аймақтық кездесулер өткiзудi жалғастыру ЮНОДК жөндi деп санайды. Ақпаратпен айырбас жасау мүмкiндiгiне қосымша, бұл бастама ҮЕҰ реттелген негiзiнде үйретуге қажеттiлiктерiн анықтайтын құрал болып табылады және жүйе мүшелерi арасында "тең-теңiне" деген қағида бойынша үйретуге ықпал жасайды.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 Семинарлар дайындау кезiнде, ЮНОДК-тiң "Глобалды Жастар жүйесi" Жобасымен әзiрленген "Мектепте нашақорлықты алдын алу" оқу кұралының жобалық түрi қолданылады. Мектепте нашақорлықты алдын алу басымды қағидаларының тiзiмi қосылады. </w:t>
      </w:r>
    </w:p>
    <w:p>
      <w:pPr>
        <w:spacing w:after="0"/>
        <w:ind w:left="0"/>
        <w:jc w:val="both"/>
      </w:pPr>
      <w:r>
        <w:rPr>
          <w:rFonts w:ascii="Times New Roman"/>
          <w:b/>
          <w:i w:val="false"/>
          <w:color w:val="000000"/>
          <w:sz w:val="28"/>
        </w:rPr>
        <w:t xml:space="preserve">       4. Нәтиже: ЮНОДК үшiн практикада және оның аймақ елдерiндегi офистарында әзiрленген және жүзеге асқан бұқаралық ақпарат құралдарымен өзара қатынасу жалпы стратегиясы. </w:t>
      </w:r>
      <w:r>
        <w:br/>
      </w:r>
      <w:r>
        <w:rPr>
          <w:rFonts w:ascii="Times New Roman"/>
          <w:b w:val="false"/>
          <w:i w:val="false"/>
          <w:color w:val="000000"/>
          <w:sz w:val="28"/>
        </w:rPr>
        <w:t xml:space="preserve">
      4.1 Әрекет: Орталық Азиядағы ЮНОДК-тің Аймақтық Өкiлдерiнiң </w:t>
      </w:r>
      <w:r>
        <w:br/>
      </w:r>
      <w:r>
        <w:rPr>
          <w:rFonts w:ascii="Times New Roman"/>
          <w:b w:val="false"/>
          <w:i w:val="false"/>
          <w:color w:val="000000"/>
          <w:sz w:val="28"/>
        </w:rPr>
        <w:t xml:space="preserve">
          және Орталық Азиядағы әр елiндегi оның өкiлдерiнiң </w:t>
      </w:r>
      <w:r>
        <w:br/>
      </w:r>
      <w:r>
        <w:rPr>
          <w:rFonts w:ascii="Times New Roman"/>
          <w:b w:val="false"/>
          <w:i w:val="false"/>
          <w:color w:val="000000"/>
          <w:sz w:val="28"/>
        </w:rPr>
        <w:t xml:space="preserve">
          бұқаралық ақпарат құралдарымен өзара қатынас стратегиясын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4.2 Әрекет: Өз реттi түрiнде хабарлау: </w:t>
      </w:r>
      <w:r>
        <w:br/>
      </w:r>
      <w:r>
        <w:rPr>
          <w:rFonts w:ascii="Times New Roman"/>
          <w:b w:val="false"/>
          <w:i w:val="false"/>
          <w:color w:val="000000"/>
          <w:sz w:val="28"/>
        </w:rPr>
        <w:t xml:space="preserve">
          Кездесулер, бiрлескен шаралар (конференциялар, дөңгелек </w:t>
      </w:r>
      <w:r>
        <w:br/>
      </w:r>
      <w:r>
        <w:rPr>
          <w:rFonts w:ascii="Times New Roman"/>
          <w:b w:val="false"/>
          <w:i w:val="false"/>
          <w:color w:val="000000"/>
          <w:sz w:val="28"/>
        </w:rPr>
        <w:t xml:space="preserve">
          үстелдер, және т.б.), жариялау ұсыну, ақпараттық </w:t>
      </w:r>
      <w:r>
        <w:br/>
      </w:r>
      <w:r>
        <w:rPr>
          <w:rFonts w:ascii="Times New Roman"/>
          <w:b w:val="false"/>
          <w:i w:val="false"/>
          <w:color w:val="000000"/>
          <w:sz w:val="28"/>
        </w:rPr>
        <w:t xml:space="preserve">
          брошюралар, жобалық құжаттар арқылы, ЮНОДК-тiң </w:t>
      </w:r>
      <w:r>
        <w:br/>
      </w:r>
      <w:r>
        <w:rPr>
          <w:rFonts w:ascii="Times New Roman"/>
          <w:b w:val="false"/>
          <w:i w:val="false"/>
          <w:color w:val="000000"/>
          <w:sz w:val="28"/>
        </w:rPr>
        <w:t xml:space="preserve">
          бағдарламаларын орындау жолы туралы ұлттық </w:t>
      </w:r>
      <w:r>
        <w:br/>
      </w:r>
      <w:r>
        <w:rPr>
          <w:rFonts w:ascii="Times New Roman"/>
          <w:b w:val="false"/>
          <w:i w:val="false"/>
          <w:color w:val="000000"/>
          <w:sz w:val="28"/>
        </w:rPr>
        <w:t xml:space="preserve">
          ынтымақтастықтарды; </w:t>
      </w:r>
      <w:r>
        <w:br/>
      </w:r>
      <w:r>
        <w:rPr>
          <w:rFonts w:ascii="Times New Roman"/>
          <w:b w:val="false"/>
          <w:i w:val="false"/>
          <w:color w:val="000000"/>
          <w:sz w:val="28"/>
        </w:rPr>
        <w:t xml:space="preserve">
          Есірткілерге қарсы театралдық көрiнiстер, спорттық </w:t>
      </w:r>
      <w:r>
        <w:br/>
      </w:r>
      <w:r>
        <w:rPr>
          <w:rFonts w:ascii="Times New Roman"/>
          <w:b w:val="false"/>
          <w:i w:val="false"/>
          <w:color w:val="000000"/>
          <w:sz w:val="28"/>
        </w:rPr>
        <w:t xml:space="preserve">
          шаралар, көрмелер, жариялаулар, мақалалар, теле және </w:t>
      </w:r>
      <w:r>
        <w:br/>
      </w:r>
      <w:r>
        <w:rPr>
          <w:rFonts w:ascii="Times New Roman"/>
          <w:b w:val="false"/>
          <w:i w:val="false"/>
          <w:color w:val="000000"/>
          <w:sz w:val="28"/>
        </w:rPr>
        <w:t xml:space="preserve">
          радио хабарлар арқылы жалпы қоғамды; </w:t>
      </w:r>
      <w:r>
        <w:br/>
      </w:r>
      <w:r>
        <w:rPr>
          <w:rFonts w:ascii="Times New Roman"/>
          <w:b w:val="false"/>
          <w:i w:val="false"/>
          <w:color w:val="000000"/>
          <w:sz w:val="28"/>
        </w:rPr>
        <w:t xml:space="preserve">
          Халықаралық және ұлттық БАҚ, пресс конференция, дөңгелек </w:t>
      </w:r>
      <w:r>
        <w:br/>
      </w:r>
      <w:r>
        <w:rPr>
          <w:rFonts w:ascii="Times New Roman"/>
          <w:b w:val="false"/>
          <w:i w:val="false"/>
          <w:color w:val="000000"/>
          <w:sz w:val="28"/>
        </w:rPr>
        <w:t xml:space="preserve">
          үстел және т.б. өткiзу жолымен. </w:t>
      </w:r>
    </w:p>
    <w:p>
      <w:pPr>
        <w:spacing w:after="0"/>
        <w:ind w:left="0"/>
        <w:jc w:val="both"/>
      </w:pPr>
      <w:r>
        <w:rPr>
          <w:rFonts w:ascii="Times New Roman"/>
          <w:b/>
          <w:i w:val="false"/>
          <w:color w:val="000000"/>
          <w:sz w:val="28"/>
        </w:rPr>
        <w:t xml:space="preserve">       IV. Салымдар </w:t>
      </w:r>
      <w:r>
        <w:br/>
      </w:r>
      <w:r>
        <w:rPr>
          <w:rFonts w:ascii="Times New Roman"/>
          <w:b w:val="false"/>
          <w:i w:val="false"/>
          <w:color w:val="000000"/>
          <w:sz w:val="28"/>
        </w:rPr>
        <w:t>
</w:t>
      </w:r>
      <w:r>
        <w:rPr>
          <w:rFonts w:ascii="Times New Roman"/>
          <w:b/>
          <w:i w:val="false"/>
          <w:color w:val="000000"/>
          <w:sz w:val="28"/>
        </w:rPr>
        <w:t xml:space="preserve">       Yкiметтердiң салымы </w:t>
      </w:r>
      <w:r>
        <w:br/>
      </w:r>
      <w:r>
        <w:rPr>
          <w:rFonts w:ascii="Times New Roman"/>
          <w:b w:val="false"/>
          <w:i w:val="false"/>
          <w:color w:val="000000"/>
          <w:sz w:val="28"/>
        </w:rPr>
        <w:t xml:space="preserve">
      Жобаға қол қойған елдерiнiң үкiметтерi, жобамен жұмыс iстеуге тағайындалған өздерiнiң ұлттық мамандарын төлемақымен қамсыздандырады және сәйкес шығындарды жабады, егерде бұл қаражаттар тiкелей ЮНОДК-тың жағынан төленбесе. </w:t>
      </w:r>
      <w:r>
        <w:br/>
      </w:r>
      <w:r>
        <w:rPr>
          <w:rFonts w:ascii="Times New Roman"/>
          <w:b w:val="false"/>
          <w:i w:val="false"/>
          <w:color w:val="000000"/>
          <w:sz w:val="28"/>
        </w:rPr>
        <w:t xml:space="preserve">
      Жобаға қол қойған елдерiнiң үкiметтерi, келiссөздер және үйлестiру кездесулерiне жағдай жасайды. </w:t>
      </w:r>
      <w:r>
        <w:br/>
      </w:r>
      <w:r>
        <w:rPr>
          <w:rFonts w:ascii="Times New Roman"/>
          <w:b w:val="false"/>
          <w:i w:val="false"/>
          <w:color w:val="000000"/>
          <w:sz w:val="28"/>
        </w:rPr>
        <w:t xml:space="preserve">
      Жобаға қол қойған елдерiнiң үкiметтерi, БҰҰ-нiң қызметкерлерiне, кеңесшiлерге, донор-елдерiнiң өкiлдерiне және виза жобасының қызметкерлерi үшiн қауіпсіздікке қажеттi шарттар және аймақ бойынша төлемақысыз жұмыспен жүрудi ұйымдастыруды қамсыздандырады және халықаралық мониторинг бойынша аймақта кездесулерге төлемақысыз жағдай жасайды. </w:t>
      </w:r>
      <w:r>
        <w:br/>
      </w:r>
      <w:r>
        <w:rPr>
          <w:rFonts w:ascii="Times New Roman"/>
          <w:b w:val="false"/>
          <w:i w:val="false"/>
          <w:color w:val="000000"/>
          <w:sz w:val="28"/>
        </w:rPr>
        <w:t>
</w:t>
      </w:r>
      <w:r>
        <w:rPr>
          <w:rFonts w:ascii="Times New Roman"/>
          <w:b/>
          <w:i w:val="false"/>
          <w:color w:val="000000"/>
          <w:sz w:val="28"/>
        </w:rPr>
        <w:t xml:space="preserve">       ЮНОДК-тiң салымы </w:t>
      </w:r>
      <w:r>
        <w:br/>
      </w:r>
      <w:r>
        <w:rPr>
          <w:rFonts w:ascii="Times New Roman"/>
          <w:b w:val="false"/>
          <w:i w:val="false"/>
          <w:color w:val="000000"/>
          <w:sz w:val="28"/>
        </w:rPr>
        <w:t xml:space="preserve">
      Жобаға ЮНОДК, 348,000 АҚШ доллары мөлшерлi сомасын салады, оның iшiнде (13%) жобаны қолдау сомасы құрады қосымша шығындарды (13%) ұстап қалғанда. Бұл жоба жұмыс жасау мерзiмiнде, нашақорлықты және ВИЧ/СПИД-тi алдын алу мәселелерi бойынша халықаралық кеңесшiнiң қызметiн, әкiмшiлiк персоналды және ұлттық штатын, кездесулердi және семинарларды, жоба бойынша қызметтiк iс-сапарлардың шығындарын, қажеттi жабдықтарды, жергiлiктi мекемелерге шарттарды және гранттарды қаражаттандыру сомасы енедi. </w:t>
      </w:r>
    </w:p>
    <w:p>
      <w:pPr>
        <w:spacing w:after="0"/>
        <w:ind w:left="0"/>
        <w:jc w:val="both"/>
      </w:pPr>
      <w:r>
        <w:rPr>
          <w:rFonts w:ascii="Times New Roman"/>
          <w:b/>
          <w:i w:val="false"/>
          <w:color w:val="000000"/>
          <w:sz w:val="28"/>
        </w:rPr>
        <w:t xml:space="preserve">       V. Болжаулар және қауіп </w:t>
      </w:r>
      <w:r>
        <w:br/>
      </w:r>
      <w:r>
        <w:rPr>
          <w:rFonts w:ascii="Times New Roman"/>
          <w:b w:val="false"/>
          <w:i w:val="false"/>
          <w:color w:val="000000"/>
          <w:sz w:val="28"/>
        </w:rPr>
        <w:t>
</w:t>
      </w:r>
      <w:r>
        <w:rPr>
          <w:rFonts w:ascii="Times New Roman"/>
          <w:b/>
          <w:i w:val="false"/>
          <w:color w:val="000000"/>
          <w:sz w:val="28"/>
        </w:rPr>
        <w:t xml:space="preserve">       Болжаулар: </w:t>
      </w:r>
      <w:r>
        <w:br/>
      </w:r>
      <w:r>
        <w:rPr>
          <w:rFonts w:ascii="Times New Roman"/>
          <w:b w:val="false"/>
          <w:i w:val="false"/>
          <w:color w:val="000000"/>
          <w:sz w:val="28"/>
        </w:rPr>
        <w:t xml:space="preserve">
      * Нашақорлық және ВИЧ/СПИД-та алдын алу әлеуетiн бекiту үшiн </w:t>
      </w:r>
      <w:r>
        <w:br/>
      </w:r>
      <w:r>
        <w:rPr>
          <w:rFonts w:ascii="Times New Roman"/>
          <w:b w:val="false"/>
          <w:i w:val="false"/>
          <w:color w:val="000000"/>
          <w:sz w:val="28"/>
        </w:rPr>
        <w:t xml:space="preserve">
        бенефициарлар-елдерiнiң үкiметтерi қолдау және </w:t>
      </w:r>
      <w:r>
        <w:br/>
      </w:r>
      <w:r>
        <w:rPr>
          <w:rFonts w:ascii="Times New Roman"/>
          <w:b w:val="false"/>
          <w:i w:val="false"/>
          <w:color w:val="000000"/>
          <w:sz w:val="28"/>
        </w:rPr>
        <w:t xml:space="preserve">
        ынтымақтастық көрсетуге мiндеттеледi. </w:t>
      </w:r>
      <w:r>
        <w:br/>
      </w:r>
      <w:r>
        <w:rPr>
          <w:rFonts w:ascii="Times New Roman"/>
          <w:b w:val="false"/>
          <w:i w:val="false"/>
          <w:color w:val="000000"/>
          <w:sz w:val="28"/>
        </w:rPr>
        <w:t xml:space="preserve">
      * Алдын алу жұмысы есірткілерге сұранысты қысқартады және </w:t>
      </w:r>
      <w:r>
        <w:br/>
      </w:r>
      <w:r>
        <w:rPr>
          <w:rFonts w:ascii="Times New Roman"/>
          <w:b w:val="false"/>
          <w:i w:val="false"/>
          <w:color w:val="000000"/>
          <w:sz w:val="28"/>
        </w:rPr>
        <w:t xml:space="preserve">
        жастар арасында нашақорлық және ВИЧ/СПИД таратылуынан </w:t>
      </w:r>
      <w:r>
        <w:br/>
      </w:r>
      <w:r>
        <w:rPr>
          <w:rFonts w:ascii="Times New Roman"/>
          <w:b w:val="false"/>
          <w:i w:val="false"/>
          <w:color w:val="000000"/>
          <w:sz w:val="28"/>
        </w:rPr>
        <w:t xml:space="preserve">
        сақтандырады. </w:t>
      </w:r>
      <w:r>
        <w:br/>
      </w:r>
      <w:r>
        <w:rPr>
          <w:rFonts w:ascii="Times New Roman"/>
          <w:b w:val="false"/>
          <w:i w:val="false"/>
          <w:color w:val="000000"/>
          <w:sz w:val="28"/>
        </w:rPr>
        <w:t xml:space="preserve">
      Қауіптер: </w:t>
      </w:r>
      <w:r>
        <w:br/>
      </w:r>
      <w:r>
        <w:rPr>
          <w:rFonts w:ascii="Times New Roman"/>
          <w:b w:val="false"/>
          <w:i w:val="false"/>
          <w:color w:val="000000"/>
          <w:sz w:val="28"/>
        </w:rPr>
        <w:t xml:space="preserve">
      * Бенефициарлар-елдерiнiң үкiметтерi саяси себептерi бойынша </w:t>
      </w:r>
      <w:r>
        <w:br/>
      </w:r>
      <w:r>
        <w:rPr>
          <w:rFonts w:ascii="Times New Roman"/>
          <w:b w:val="false"/>
          <w:i w:val="false"/>
          <w:color w:val="000000"/>
          <w:sz w:val="28"/>
        </w:rPr>
        <w:t xml:space="preserve">
        кейбiр БАҚ жобаға тартудан бас тартуы мүмкiн. </w:t>
      </w:r>
    </w:p>
    <w:p>
      <w:pPr>
        <w:spacing w:after="0"/>
        <w:ind w:left="0"/>
        <w:jc w:val="both"/>
      </w:pPr>
      <w:r>
        <w:rPr>
          <w:rFonts w:ascii="Times New Roman"/>
          <w:b/>
          <w:i w:val="false"/>
          <w:color w:val="000000"/>
          <w:sz w:val="28"/>
        </w:rPr>
        <w:t xml:space="preserve">       VI. Алдыңғы мiндеттер және шарттар </w:t>
      </w:r>
      <w:r>
        <w:br/>
      </w:r>
      <w:r>
        <w:rPr>
          <w:rFonts w:ascii="Times New Roman"/>
          <w:b w:val="false"/>
          <w:i w:val="false"/>
          <w:color w:val="000000"/>
          <w:sz w:val="28"/>
        </w:rPr>
        <w:t xml:space="preserve">
      Берiлген жобаға ЮНОДК қол қояды, егерде келесi мiндеттердi орындауымен қанағатталса: </w:t>
      </w:r>
      <w:r>
        <w:br/>
      </w:r>
      <w:r>
        <w:rPr>
          <w:rFonts w:ascii="Times New Roman"/>
          <w:b w:val="false"/>
          <w:i w:val="false"/>
          <w:color w:val="000000"/>
          <w:sz w:val="28"/>
        </w:rPr>
        <w:t xml:space="preserve">
      - Үкiметтер өз мiндеттерiн уақытында орындауын </w:t>
      </w:r>
      <w:r>
        <w:br/>
      </w:r>
      <w:r>
        <w:rPr>
          <w:rFonts w:ascii="Times New Roman"/>
          <w:b w:val="false"/>
          <w:i w:val="false"/>
          <w:color w:val="000000"/>
          <w:sz w:val="28"/>
        </w:rPr>
        <w:t xml:space="preserve">
        қамсыздандырады. </w:t>
      </w:r>
      <w:r>
        <w:br/>
      </w:r>
      <w:r>
        <w:rPr>
          <w:rFonts w:ascii="Times New Roman"/>
          <w:b w:val="false"/>
          <w:i w:val="false"/>
          <w:color w:val="000000"/>
          <w:sz w:val="28"/>
        </w:rPr>
        <w:t xml:space="preserve">
      - Үкiметтер жағынан әрiптестер жоба үшiн қажеттi жағдайлар </w:t>
      </w:r>
      <w:r>
        <w:br/>
      </w:r>
      <w:r>
        <w:rPr>
          <w:rFonts w:ascii="Times New Roman"/>
          <w:b w:val="false"/>
          <w:i w:val="false"/>
          <w:color w:val="000000"/>
          <w:sz w:val="28"/>
        </w:rPr>
        <w:t xml:space="preserve">
        ұсынады. </w:t>
      </w:r>
      <w:r>
        <w:br/>
      </w:r>
      <w:r>
        <w:rPr>
          <w:rFonts w:ascii="Times New Roman"/>
          <w:b w:val="false"/>
          <w:i w:val="false"/>
          <w:color w:val="000000"/>
          <w:sz w:val="28"/>
        </w:rPr>
        <w:t xml:space="preserve">
      - Үкiметтер, мемлекеттiк ведомстволарда жоба жөнiнде тiкелей </w:t>
      </w:r>
      <w:r>
        <w:br/>
      </w:r>
      <w:r>
        <w:rPr>
          <w:rFonts w:ascii="Times New Roman"/>
          <w:b w:val="false"/>
          <w:i w:val="false"/>
          <w:color w:val="000000"/>
          <w:sz w:val="28"/>
        </w:rPr>
        <w:t xml:space="preserve">
        жұмыс жасауға болатын байланыс тұлғаларын тағайындайды. </w:t>
      </w:r>
      <w:r>
        <w:br/>
      </w:r>
      <w:r>
        <w:rPr>
          <w:rFonts w:ascii="Times New Roman"/>
          <w:b w:val="false"/>
          <w:i w:val="false"/>
          <w:color w:val="000000"/>
          <w:sz w:val="28"/>
        </w:rPr>
        <w:t xml:space="preserve">
      ЮНОДК-тың жағынан ықпал көрсету, жоғарыда аталған мiндеттердi толық орындауына тәуелдi. Бiр немесе бiрнеше мiндеттердi орындамағанда, ЮНОДК, өз қарауы бойынша көмек көрсетудi тоқтатуға немесе бiтiре алады. </w:t>
      </w:r>
      <w:r>
        <w:br/>
      </w:r>
      <w:r>
        <w:rPr>
          <w:rFonts w:ascii="Times New Roman"/>
          <w:b w:val="false"/>
          <w:i w:val="false"/>
          <w:color w:val="000000"/>
          <w:sz w:val="28"/>
        </w:rPr>
        <w:t xml:space="preserve">
      Есірткілерге бақылау бойынша Мемлекеттiк комиссия өкiлдерiнен, БАҚ басшы тұлғаларынан, Денсаулық сақтау Министерствосының, Бiлiм Министерствосының және басқа мүдделi ведомстволардың өкiлдерiнен тұратын жұмыс топтарын құру жолымен Үкiметтер жобаның әрекетiн қолдайды. </w:t>
      </w:r>
    </w:p>
    <w:p>
      <w:pPr>
        <w:spacing w:after="0"/>
        <w:ind w:left="0"/>
        <w:jc w:val="both"/>
      </w:pPr>
      <w:r>
        <w:rPr>
          <w:rFonts w:ascii="Times New Roman"/>
          <w:b/>
          <w:i w:val="false"/>
          <w:color w:val="000000"/>
          <w:sz w:val="28"/>
        </w:rPr>
        <w:t xml:space="preserve">       VII. Жобаның мониторингiсi, есеп беру және бағалау </w:t>
      </w:r>
      <w:r>
        <w:br/>
      </w:r>
      <w:r>
        <w:rPr>
          <w:rFonts w:ascii="Times New Roman"/>
          <w:b w:val="false"/>
          <w:i w:val="false"/>
          <w:color w:val="000000"/>
          <w:sz w:val="28"/>
        </w:rPr>
        <w:t xml:space="preserve">
      Берiлген жобаны, кез келген деңгейiнде Үкiмет және ЮНОДК бiрiгiп қайта қарауы болады. Жобаны қайта қарау бойынша керек кезiнде ЮНОДК-тiң миссиясына Үкiмет ықпал көрсетедi. Берiлген жоба, БҰҰ-ның iшкi аудит Қызметi және БҰҰ-ның тәуелсiз аудиторлар Кеңесi жағынан тексеруге жатады. Олардың сұрауы бойынша, жобалы құжатқа қол қойған жақтар, аудиторлар құжаттарға, хат жазысуға, есеп шоттарға, шығын жазуларына және жоба бойынша инвентарлық тiзiмдермен жұмыс iстеуiн қамсыздандырады. </w:t>
      </w:r>
      <w:r>
        <w:br/>
      </w:r>
      <w:r>
        <w:rPr>
          <w:rFonts w:ascii="Times New Roman"/>
          <w:b w:val="false"/>
          <w:i w:val="false"/>
          <w:color w:val="000000"/>
          <w:sz w:val="28"/>
        </w:rPr>
        <w:t xml:space="preserve">
      Берiлген жобаны орындау мониторингiсi Орталық Азиядағы ЮНОДК-тiң Аймақтық Өкiлiне арттырылады. </w:t>
      </w:r>
      <w:r>
        <w:br/>
      </w:r>
      <w:r>
        <w:rPr>
          <w:rFonts w:ascii="Times New Roman"/>
          <w:b w:val="false"/>
          <w:i w:val="false"/>
          <w:color w:val="000000"/>
          <w:sz w:val="28"/>
        </w:rPr>
        <w:t xml:space="preserve">
      Берiлген жоба басталғаннан кез келген уақытта және оның аяқталған кезінен 12 айдың iшiнде ЮНОДК бағалау өткiзуi мүмкiн. Кез келген бағалау топты тартқанға дейiн функционалды мiндеттер, кез келген бағалауды жүргiзудiң мақсаты және ұзындылығы, алдын ала Үкiметпен келiстiрiледi. Қорытынды бағалауды өткiзу (сыртқы) жобаның бюджетiмен көзделген және қысқартуға немесе жоюға жатпайды, жобалы құжатқа немесе оның қайта қаралған түрiне қосылатын жобаның бүкiл жағы арасындағы жазбаша келiсiмнен басқа. Қорытынды бағалау жобаның аяқ кезiнде өткiзiледi. </w:t>
      </w:r>
      <w:r>
        <w:br/>
      </w:r>
      <w:r>
        <w:rPr>
          <w:rFonts w:ascii="Times New Roman"/>
          <w:b w:val="false"/>
          <w:i w:val="false"/>
          <w:color w:val="000000"/>
          <w:sz w:val="28"/>
        </w:rPr>
        <w:t xml:space="preserve">
      Берiлген бастаманың нәтижесiн қамсыздандыру үшiн, iске асырудың бiрiншi жылғы қорытындысы бойынша жобаның жұмысына аралық бағалауды өткiзуiн ұсынады. Соңғы бағалау жобаның аяғында өткiзiледi. </w:t>
      </w:r>
      <w:r>
        <w:br/>
      </w:r>
      <w:r>
        <w:rPr>
          <w:rFonts w:ascii="Times New Roman"/>
          <w:b w:val="false"/>
          <w:i w:val="false"/>
          <w:color w:val="000000"/>
          <w:sz w:val="28"/>
        </w:rPr>
        <w:t xml:space="preserve">
      Үкiметтермен, атқарушы агенттiкпен және ЮНОДК-пен өткiзiлетiн үш жақты шолу (бiрлескен шолу), әр 12 айдың iшiнде бiр рет жүргiзiледi. Соңғы үш жақты шолу жобаның аяқталуына 4 ай қалғанда өткiзiледi. </w:t>
      </w:r>
    </w:p>
    <w:p>
      <w:pPr>
        <w:spacing w:after="0"/>
        <w:ind w:left="0"/>
        <w:jc w:val="both"/>
      </w:pPr>
      <w:r>
        <w:rPr>
          <w:rFonts w:ascii="Times New Roman"/>
          <w:b/>
          <w:i w:val="false"/>
          <w:color w:val="000000"/>
          <w:sz w:val="28"/>
        </w:rPr>
        <w:t xml:space="preserve">       VIII. Құқықтық контекст </w:t>
      </w:r>
      <w:r>
        <w:br/>
      </w:r>
      <w:r>
        <w:rPr>
          <w:rFonts w:ascii="Times New Roman"/>
          <w:b w:val="false"/>
          <w:i w:val="false"/>
          <w:color w:val="000000"/>
          <w:sz w:val="28"/>
        </w:rPr>
        <w:t xml:space="preserve">
      БҰҰ-ның Дамыту Бағдарламасымен Келiсiмге қол қойған Келесi Үкiметтер, ЮНОДК-қа берiлген жобаның шектеуiмен көрсетiлген, белгiлеген уақытта берiлген Келiсiм, mutatis mutandis, қолғабыс тигiзуге пайдаланумен келiседi. Келiсiмнiң, әсiресе IX Бап (Артықшылықтар және иммунитеттер) және X Бап (ПРООН-ға көмектесудi орындау үшiн шарттар) берiлген жобаның шектеуi бойынша ЮНОДК-тiң жұмысына қолданатыны туралы Үкiметтер растайды. </w:t>
      </w:r>
      <w:r>
        <w:br/>
      </w:r>
      <w:r>
        <w:rPr>
          <w:rFonts w:ascii="Times New Roman"/>
          <w:b w:val="false"/>
          <w:i w:val="false"/>
          <w:color w:val="000000"/>
          <w:sz w:val="28"/>
        </w:rPr>
        <w:t xml:space="preserve">
      Қазақстан Үкiметi              1994 жыл 4 қазан </w:t>
      </w:r>
      <w:r>
        <w:br/>
      </w:r>
      <w:r>
        <w:rPr>
          <w:rFonts w:ascii="Times New Roman"/>
          <w:b w:val="false"/>
          <w:i w:val="false"/>
          <w:color w:val="000000"/>
          <w:sz w:val="28"/>
        </w:rPr>
        <w:t xml:space="preserve">
      Қырғызстан Үкiметi             1992 жыл 14 қыркүйек </w:t>
      </w:r>
      <w:r>
        <w:br/>
      </w:r>
      <w:r>
        <w:rPr>
          <w:rFonts w:ascii="Times New Roman"/>
          <w:b w:val="false"/>
          <w:i w:val="false"/>
          <w:color w:val="000000"/>
          <w:sz w:val="28"/>
        </w:rPr>
        <w:t xml:space="preserve">
      Тәжiкстан Үкiметi              1993 жыл 1 қазан </w:t>
      </w:r>
      <w:r>
        <w:br/>
      </w:r>
      <w:r>
        <w:rPr>
          <w:rFonts w:ascii="Times New Roman"/>
          <w:b w:val="false"/>
          <w:i w:val="false"/>
          <w:color w:val="000000"/>
          <w:sz w:val="28"/>
        </w:rPr>
        <w:t xml:space="preserve">
      Түркменстан Үкiметi            1993 жыл 5 қазан </w:t>
      </w:r>
      <w:r>
        <w:br/>
      </w:r>
      <w:r>
        <w:rPr>
          <w:rFonts w:ascii="Times New Roman"/>
          <w:b w:val="false"/>
          <w:i w:val="false"/>
          <w:color w:val="000000"/>
          <w:sz w:val="28"/>
        </w:rPr>
        <w:t xml:space="preserve">
      Өзбекстан Үкiметi              1993 жыл 10 маусым </w:t>
      </w:r>
      <w:r>
        <w:br/>
      </w:r>
      <w:r>
        <w:rPr>
          <w:rFonts w:ascii="Times New Roman"/>
          <w:b w:val="false"/>
          <w:i w:val="false"/>
          <w:color w:val="000000"/>
          <w:sz w:val="28"/>
        </w:rPr>
        <w:t xml:space="preserve">
      Берiлген жобалы құжаттағы қағидалар, Келiсiмдегi қағидалардан жоғары және "ПРООН-ның жобалы құжатына қосымша Стандартты пункттер" (екi стандартты мәтiннің қайсы пайдаланатынына қарамай) стандартты мәтiнде қолданатындар, моделдi құжаттағы бағдарламалар және белгiлеулер арасында пайда болатын келiспеушiлiктер жағдайында. </w:t>
      </w:r>
    </w:p>
    <w:p>
      <w:pPr>
        <w:spacing w:after="0"/>
        <w:ind w:left="0"/>
        <w:jc w:val="both"/>
      </w:pPr>
      <w:r>
        <w:rPr>
          <w:rFonts w:ascii="Times New Roman"/>
          <w:b/>
          <w:i w:val="false"/>
          <w:color w:val="000000"/>
          <w:sz w:val="28"/>
        </w:rPr>
        <w:t xml:space="preserve">       а. Мiндеттер туралы пункттер </w:t>
      </w:r>
      <w:r>
        <w:br/>
      </w:r>
      <w:r>
        <w:rPr>
          <w:rFonts w:ascii="Times New Roman"/>
          <w:b w:val="false"/>
          <w:i w:val="false"/>
          <w:color w:val="000000"/>
          <w:sz w:val="28"/>
        </w:rPr>
        <w:t xml:space="preserve">
      Олардың аумағында пайда болған, жабдықты әкелу, оны тасымалдау, өңдеу, сақтау және басқа шығындарға байланысты кедендiк бажды және басқа төлемақыларды төлейтiн шығындарды Үкiметтер өзiне алады. </w:t>
      </w:r>
      <w:r>
        <w:br/>
      </w:r>
      <w:r>
        <w:rPr>
          <w:rFonts w:ascii="Times New Roman"/>
          <w:b w:val="false"/>
          <w:i w:val="false"/>
          <w:color w:val="000000"/>
          <w:sz w:val="28"/>
        </w:rPr>
        <w:t xml:space="preserve">
      Берiлген жоба бойынша, мемлекеттiк құрамдарға немесе аймақтық/ұлттық/жергiлiктi органдарға, ЮНОДК-пен сатып алынған жабдық елге келгеннен кейiн жабдық Үкiметтердiң жеке меншiгiне ауысады. Жеке меншiкке берiлгеннен кейiн, жабдықты лайықты сақтауға оны орнатуға, қызмет көрсетуге, сақтандыруға және керек кезiнде жабдықты ауыстыруға Үкiметтер жауапкершiлiк тартады. Әрi қарай ЮНОДК жабдық үшiн ешқандай заңды жауап тартпайды. </w:t>
      </w:r>
      <w:r>
        <w:br/>
      </w:r>
      <w:r>
        <w:rPr>
          <w:rFonts w:ascii="Times New Roman"/>
          <w:b w:val="false"/>
          <w:i w:val="false"/>
          <w:color w:val="000000"/>
          <w:sz w:val="28"/>
        </w:rPr>
        <w:t xml:space="preserve">
      ЮНОДК-пен сатып алынған бүкiл жабдық, бағдарламалық қамсыздандыру, материалдар, шығынды материалдары және осы жобаны орындау үшiн қаражаттандыру, жобаның мақсаттарына ғана пайдаланылады. Бүкiл ұсынған жабдық және материалдар БҰҰ-ның ережелерiне және басшылығына сәйкес пайдаланылады. </w:t>
      </w:r>
      <w:r>
        <w:br/>
      </w:r>
      <w:r>
        <w:rPr>
          <w:rFonts w:ascii="Times New Roman"/>
          <w:b w:val="false"/>
          <w:i w:val="false"/>
          <w:color w:val="000000"/>
          <w:sz w:val="28"/>
        </w:rPr>
        <w:t xml:space="preserve">
      Үкiметтер, БҰҰ-ға, iшiнде ЮНОДК-та бар, оның персоналына, немесе БҰҰ-ның атынан қызмет көрсететiн басқа тұлғаларға қарсы, үшiншi жақпен қойылған талаптарды шешуге жауапты болады, егерде берiлген Келiсiмнiң шектеуiндегi әрекеттер бойынша наразылық пайда болса, осы тұлғалар жағындағы салақтылықтан немесе әдейі бұзушылықтан, берiлген наразылықтар және талаптар пайда болуын БҰҰ және ЮНОДК қабылдаған жағдайлардан басқасын. </w:t>
      </w:r>
      <w:r>
        <w:br/>
      </w:r>
      <w:r>
        <w:rPr>
          <w:rFonts w:ascii="Times New Roman"/>
          <w:b w:val="false"/>
          <w:i w:val="false"/>
          <w:color w:val="000000"/>
          <w:sz w:val="28"/>
        </w:rPr>
        <w:t xml:space="preserve">
      Үкiметпен, АЕҚ-мен немесе БҰҰ-ның басқа агенттiктерiмен (ЮНОДК-тан басқа) тартылған персонал, кеңесшiлер, немесе басқа тұлғалар ресми мiндеттерiн орындау жолында алынған жарақаттың немесе аурудың арқасында өлiм жағдайы немесе мүгедектiк пайда болғанда, жобаны жүзеге асыру жолында, өтемақы төлеуге ЮНОДК жауапты емес екенiн бүкiл жақтар түсiнедi. Осындай жағдайда төленетiн өтемақының оның толтыру туралы өтiнiштермен ЮНОДК-қа шағымдалмайды, берiлген жоба бойынша Үкiметпен, ҮЕҚ-мен, және БҰҰ-ның басқа агенттiктерiмен жұмысқа орналастырылған тұлғаларға, осындай жағдайда қажетті өтемақылар көзделген және бүкiлiне қолданылады екенiн осымен растайды. </w:t>
      </w:r>
    </w:p>
    <w:p>
      <w:pPr>
        <w:spacing w:after="0"/>
        <w:ind w:left="0"/>
        <w:jc w:val="both"/>
      </w:pPr>
      <w:r>
        <w:rPr>
          <w:rFonts w:ascii="Times New Roman"/>
          <w:b/>
          <w:i w:val="false"/>
          <w:color w:val="000000"/>
          <w:sz w:val="28"/>
        </w:rPr>
        <w:t xml:space="preserve">       b. Келiсiмнен шығу туралы пункт </w:t>
      </w:r>
      <w:r>
        <w:br/>
      </w:r>
      <w:r>
        <w:rPr>
          <w:rFonts w:ascii="Times New Roman"/>
          <w:b w:val="false"/>
          <w:i w:val="false"/>
          <w:color w:val="000000"/>
          <w:sz w:val="28"/>
        </w:rPr>
        <w:t xml:space="preserve">
      Берiлген жоба бойынша ЮНОДК-тың жұмысын жүзеге асыру жыл сайын лайықты қаражаттандырылуға тәуелдi. Қолдағы қаражаттар мiндеттi түрде, жылсайынғы бюджеттен қаражат бөлу жолымен, шығындарды есептеу, жыл сайынғы жұмыс жоспарына негiзделе берiлген жобаны iске асыруға бағытталады. Қажеттi қаражаттандырылу жоқ болса ЮНОДК бiр жақты тәртiп түрде берілген жоба бойынша қолдау көрсетудi қысқарту құқығын өзiнде қалдырады. </w:t>
      </w:r>
    </w:p>
    <w:p>
      <w:pPr>
        <w:spacing w:after="0"/>
        <w:ind w:left="0"/>
        <w:jc w:val="both"/>
      </w:pPr>
      <w:r>
        <w:rPr>
          <w:rFonts w:ascii="Times New Roman"/>
          <w:b/>
          <w:i w:val="false"/>
          <w:color w:val="000000"/>
          <w:sz w:val="28"/>
        </w:rPr>
        <w:t xml:space="preserve">       с. Жобаны қайта қарау </w:t>
      </w:r>
      <w:r>
        <w:br/>
      </w:r>
      <w:r>
        <w:rPr>
          <w:rFonts w:ascii="Times New Roman"/>
          <w:b w:val="false"/>
          <w:i w:val="false"/>
          <w:color w:val="000000"/>
          <w:sz w:val="28"/>
        </w:rPr>
        <w:t xml:space="preserve">
      Жобаның бүкiл жақтар арасында жазбаша келiсiм бар болғанда жобалы құжатқа өзгерiстер енгiзiлуi мүмкiн. Жобалы құжатта көзделмеген, кез келген күрделi сұрақ, БҰҰ-ның лайықты органдарының шешiмдерiне және сәйкес қаулыларға келiстiрiлiп жобаның жақтарымен реттелу керек. Осы параграфқа сәйкес әр жақ басқа жақтың кез келген ұсынысын тәпi және суық қарау керек. </w:t>
      </w:r>
    </w:p>
    <w:p>
      <w:pPr>
        <w:spacing w:after="0"/>
        <w:ind w:left="0"/>
        <w:jc w:val="both"/>
      </w:pPr>
      <w:r>
        <w:rPr>
          <w:rFonts w:ascii="Times New Roman"/>
          <w:b/>
          <w:i w:val="false"/>
          <w:color w:val="000000"/>
          <w:sz w:val="28"/>
        </w:rPr>
        <w:t xml:space="preserve">       IX. ЖОБАНЫҢ БЮДЖЕТI </w:t>
      </w:r>
      <w:r>
        <w:br/>
      </w:r>
      <w:r>
        <w:rPr>
          <w:rFonts w:ascii="Times New Roman"/>
          <w:b w:val="false"/>
          <w:i w:val="false"/>
          <w:color w:val="000000"/>
          <w:sz w:val="28"/>
        </w:rPr>
        <w:t>
</w:t>
      </w:r>
      <w:r>
        <w:rPr>
          <w:rFonts w:ascii="Times New Roman"/>
          <w:b/>
          <w:i w:val="false"/>
          <w:color w:val="000000"/>
          <w:sz w:val="28"/>
        </w:rPr>
        <w:t xml:space="preserve">       RERH37 СИПАТТАМА </w:t>
      </w:r>
      <w:r>
        <w:br/>
      </w:r>
      <w:r>
        <w:rPr>
          <w:rFonts w:ascii="Times New Roman"/>
          <w:b w:val="false"/>
          <w:i w:val="false"/>
          <w:color w:val="000000"/>
          <w:sz w:val="28"/>
        </w:rPr>
        <w:t>
</w:t>
      </w:r>
      <w:r>
        <w:rPr>
          <w:rFonts w:ascii="Times New Roman"/>
          <w:b/>
          <w:i w:val="false"/>
          <w:color w:val="000000"/>
          <w:sz w:val="28"/>
        </w:rPr>
        <w:t xml:space="preserve">       FO/UZ </w:t>
      </w:r>
      <w:r>
        <w:br/>
      </w:r>
      <w:r>
        <w:rPr>
          <w:rFonts w:ascii="Times New Roman"/>
          <w:b w:val="false"/>
          <w:i w:val="false"/>
          <w:color w:val="000000"/>
          <w:sz w:val="28"/>
        </w:rPr>
        <w:t>
</w:t>
      </w:r>
      <w:r>
        <w:rPr>
          <w:rFonts w:ascii="Times New Roman"/>
          <w:b/>
          <w:i w:val="false"/>
          <w:color w:val="000000"/>
          <w:sz w:val="28"/>
        </w:rPr>
        <w:t xml:space="preserve">В </w:t>
      </w:r>
      <w:r>
        <w:br/>
      </w:r>
      <w:r>
        <w:rPr>
          <w:rFonts w:ascii="Times New Roman"/>
          <w:b w:val="false"/>
          <w:i w:val="false"/>
          <w:color w:val="000000"/>
          <w:sz w:val="28"/>
        </w:rPr>
        <w:t>
</w:t>
      </w:r>
      <w:r>
        <w:rPr>
          <w:rFonts w:ascii="Times New Roman"/>
          <w:b/>
          <w:i w:val="false"/>
          <w:color w:val="000000"/>
          <w:sz w:val="28"/>
        </w:rPr>
        <w:t xml:space="preserve">ВL     Сипаттама </w:t>
      </w:r>
      <w:r>
        <w:rPr>
          <w:rFonts w:ascii="Times New Roman"/>
          <w:b w:val="false"/>
          <w:i w:val="false"/>
          <w:color w:val="000000"/>
          <w:sz w:val="28"/>
        </w:rPr>
        <w:t xml:space="preserve">                   2004     2005     2006   Баптың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15-00  Іс-сапарлар                   5,000   8,000    2,000   15,000 </w:t>
      </w:r>
      <w:r>
        <w:br/>
      </w:r>
      <w:r>
        <w:rPr>
          <w:rFonts w:ascii="Times New Roman"/>
          <w:b w:val="false"/>
          <w:i w:val="false"/>
          <w:color w:val="000000"/>
          <w:sz w:val="28"/>
        </w:rPr>
        <w:t xml:space="preserve">
15-99  Іс-сапарларға сома            5,000   8,000    2,000   15,000 </w:t>
      </w:r>
      <w:r>
        <w:br/>
      </w:r>
      <w:r>
        <w:rPr>
          <w:rFonts w:ascii="Times New Roman"/>
          <w:b w:val="false"/>
          <w:i w:val="false"/>
          <w:color w:val="000000"/>
          <w:sz w:val="28"/>
        </w:rPr>
        <w:t xml:space="preserve">
11-50  Қысқа мерзiмдi кеңесшiлер     8,000  31,000    7,000   46,000 </w:t>
      </w:r>
      <w:r>
        <w:br/>
      </w:r>
      <w:r>
        <w:rPr>
          <w:rFonts w:ascii="Times New Roman"/>
          <w:b w:val="false"/>
          <w:i w:val="false"/>
          <w:color w:val="000000"/>
          <w:sz w:val="28"/>
        </w:rPr>
        <w:t xml:space="preserve">
13-00  Қосымша әкiмшiлiк             3,000   5,000    2,000   10,000 </w:t>
      </w:r>
      <w:r>
        <w:br/>
      </w:r>
      <w:r>
        <w:rPr>
          <w:rFonts w:ascii="Times New Roman"/>
          <w:b w:val="false"/>
          <w:i w:val="false"/>
          <w:color w:val="000000"/>
          <w:sz w:val="28"/>
        </w:rPr>
        <w:t xml:space="preserve">
       қызметшiлер </w:t>
      </w:r>
      <w:r>
        <w:br/>
      </w:r>
      <w:r>
        <w:rPr>
          <w:rFonts w:ascii="Times New Roman"/>
          <w:b w:val="false"/>
          <w:i w:val="false"/>
          <w:color w:val="000000"/>
          <w:sz w:val="28"/>
        </w:rPr>
        <w:t xml:space="preserve">
17-00  Жобаның ұлттық қызметшi-      9,000  12,000    4,000   25,000 </w:t>
      </w:r>
      <w:r>
        <w:br/>
      </w:r>
      <w:r>
        <w:rPr>
          <w:rFonts w:ascii="Times New Roman"/>
          <w:b w:val="false"/>
          <w:i w:val="false"/>
          <w:color w:val="000000"/>
          <w:sz w:val="28"/>
        </w:rPr>
        <w:t xml:space="preserve">
       лерi және кеңесшiлерi </w:t>
      </w:r>
      <w:r>
        <w:br/>
      </w:r>
      <w:r>
        <w:rPr>
          <w:rFonts w:ascii="Times New Roman"/>
          <w:b w:val="false"/>
          <w:i w:val="false"/>
          <w:color w:val="000000"/>
          <w:sz w:val="28"/>
        </w:rPr>
        <w:t xml:space="preserve">
19-99  Персоналға сома              20,000  48,000   13,000   81,000 </w:t>
      </w:r>
      <w:r>
        <w:br/>
      </w:r>
      <w:r>
        <w:rPr>
          <w:rFonts w:ascii="Times New Roman"/>
          <w:b w:val="false"/>
          <w:i w:val="false"/>
          <w:color w:val="000000"/>
          <w:sz w:val="28"/>
        </w:rPr>
        <w:t xml:space="preserve">
21-00  Под-шарттар                  20,000  30,000   10,000   60,000 </w:t>
      </w:r>
      <w:r>
        <w:br/>
      </w:r>
      <w:r>
        <w:rPr>
          <w:rFonts w:ascii="Times New Roman"/>
          <w:b w:val="false"/>
          <w:i w:val="false"/>
          <w:color w:val="000000"/>
          <w:sz w:val="28"/>
        </w:rPr>
        <w:t xml:space="preserve">
22-00  Гранттар                          0  60,000        0   60,000 </w:t>
      </w:r>
      <w:r>
        <w:br/>
      </w:r>
      <w:r>
        <w:rPr>
          <w:rFonts w:ascii="Times New Roman"/>
          <w:b w:val="false"/>
          <w:i w:val="false"/>
          <w:color w:val="000000"/>
          <w:sz w:val="28"/>
        </w:rPr>
        <w:t xml:space="preserve">
29-99  Под-шарттарға сома           20,000  90,000   10,000  120,000 </w:t>
      </w:r>
      <w:r>
        <w:br/>
      </w:r>
      <w:r>
        <w:rPr>
          <w:rFonts w:ascii="Times New Roman"/>
          <w:b w:val="false"/>
          <w:i w:val="false"/>
          <w:color w:val="000000"/>
          <w:sz w:val="28"/>
        </w:rPr>
        <w:t xml:space="preserve">
31-00  Тренинг                      12,000  41,000   10,000   63,000 </w:t>
      </w:r>
      <w:r>
        <w:br/>
      </w:r>
      <w:r>
        <w:rPr>
          <w:rFonts w:ascii="Times New Roman"/>
          <w:b w:val="false"/>
          <w:i w:val="false"/>
          <w:color w:val="000000"/>
          <w:sz w:val="28"/>
        </w:rPr>
        <w:t xml:space="preserve">
35-00  Сарапшы топтарының            5,000  10,000    1,000   16,000 </w:t>
      </w:r>
      <w:r>
        <w:br/>
      </w:r>
      <w:r>
        <w:rPr>
          <w:rFonts w:ascii="Times New Roman"/>
          <w:b w:val="false"/>
          <w:i w:val="false"/>
          <w:color w:val="000000"/>
          <w:sz w:val="28"/>
        </w:rPr>
        <w:t xml:space="preserve">
       кездесушiлерi </w:t>
      </w:r>
      <w:r>
        <w:br/>
      </w:r>
      <w:r>
        <w:rPr>
          <w:rFonts w:ascii="Times New Roman"/>
          <w:b w:val="false"/>
          <w:i w:val="false"/>
          <w:color w:val="000000"/>
          <w:sz w:val="28"/>
        </w:rPr>
        <w:t xml:space="preserve">
39-99  Тренингке сома               17,000  51,000   11,000   79,000 </w:t>
      </w:r>
      <w:r>
        <w:br/>
      </w:r>
      <w:r>
        <w:rPr>
          <w:rFonts w:ascii="Times New Roman"/>
          <w:b w:val="false"/>
          <w:i w:val="false"/>
          <w:color w:val="000000"/>
          <w:sz w:val="28"/>
        </w:rPr>
        <w:t xml:space="preserve">
41-00  Қысқа мерзiмдiк жабдық        1,000   2,000        0    3,000 </w:t>
      </w:r>
      <w:r>
        <w:br/>
      </w:r>
      <w:r>
        <w:rPr>
          <w:rFonts w:ascii="Times New Roman"/>
          <w:b w:val="false"/>
          <w:i w:val="false"/>
          <w:color w:val="000000"/>
          <w:sz w:val="28"/>
        </w:rPr>
        <w:t xml:space="preserve">
42-00  Ұзын мерзiмдiк жабдық         3,000   2,000        0    5,000 </w:t>
      </w:r>
      <w:r>
        <w:br/>
      </w:r>
      <w:r>
        <w:rPr>
          <w:rFonts w:ascii="Times New Roman"/>
          <w:b w:val="false"/>
          <w:i w:val="false"/>
          <w:color w:val="000000"/>
          <w:sz w:val="28"/>
        </w:rPr>
        <w:t xml:space="preserve">
49-99  Жабдыққа сома                 4,000   4,000        0    8,000 </w:t>
      </w:r>
      <w:r>
        <w:br/>
      </w:r>
      <w:r>
        <w:rPr>
          <w:rFonts w:ascii="Times New Roman"/>
          <w:b w:val="false"/>
          <w:i w:val="false"/>
          <w:color w:val="000000"/>
          <w:sz w:val="28"/>
        </w:rPr>
        <w:t xml:space="preserve">
51-00  Жабдықты эксплуатация-        6,000  16,000    2,000   24,000 </w:t>
      </w:r>
      <w:r>
        <w:br/>
      </w:r>
      <w:r>
        <w:rPr>
          <w:rFonts w:ascii="Times New Roman"/>
          <w:b w:val="false"/>
          <w:i w:val="false"/>
          <w:color w:val="000000"/>
          <w:sz w:val="28"/>
        </w:rPr>
        <w:t xml:space="preserve">
       лау және оған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53-00  Шығын заттары                 3,000   7,000    2,900   12,900 </w:t>
      </w:r>
      <w:r>
        <w:br/>
      </w:r>
      <w:r>
        <w:rPr>
          <w:rFonts w:ascii="Times New Roman"/>
          <w:b w:val="false"/>
          <w:i w:val="false"/>
          <w:color w:val="000000"/>
          <w:sz w:val="28"/>
        </w:rPr>
        <w:t xml:space="preserve">
59-99  Әртүрлi                       9,000  23,000    4,900   36,900 </w:t>
      </w:r>
      <w:r>
        <w:br/>
      </w:r>
      <w:r>
        <w:rPr>
          <w:rFonts w:ascii="Times New Roman"/>
          <w:b w:val="false"/>
          <w:i w:val="false"/>
          <w:color w:val="000000"/>
          <w:sz w:val="28"/>
        </w:rPr>
        <w:t xml:space="preserve">
90-99  Жобаның под-сомасы           75,000 224,000   40,900  339,900 </w:t>
      </w:r>
      <w:r>
        <w:br/>
      </w:r>
      <w:r>
        <w:rPr>
          <w:rFonts w:ascii="Times New Roman"/>
          <w:b w:val="false"/>
          <w:i w:val="false"/>
          <w:color w:val="000000"/>
          <w:sz w:val="28"/>
        </w:rPr>
        <w:t xml:space="preserve">
56-02  ЮНОДК-ғы ВРП (11%)            8,300  24,600    4,500   37,400 </w:t>
      </w:r>
      <w:r>
        <w:br/>
      </w:r>
      <w:r>
        <w:rPr>
          <w:rFonts w:ascii="Times New Roman"/>
          <w:b w:val="false"/>
          <w:i w:val="false"/>
          <w:color w:val="000000"/>
          <w:sz w:val="28"/>
        </w:rPr>
        <w:t xml:space="preserve">
99-99  Жобаның сомасы               83,300 248,600   45,400  377,300 </w:t>
      </w:r>
      <w:r>
        <w:br/>
      </w:r>
      <w:r>
        <w:rPr>
          <w:rFonts w:ascii="Times New Roman"/>
          <w:b w:val="false"/>
          <w:i w:val="false"/>
          <w:color w:val="000000"/>
          <w:sz w:val="28"/>
        </w:rPr>
        <w:t xml:space="preserve">
OB </w:t>
      </w:r>
      <w:r>
        <w:br/>
      </w:r>
      <w:r>
        <w:rPr>
          <w:rFonts w:ascii="Times New Roman"/>
          <w:b w:val="false"/>
          <w:i w:val="false"/>
          <w:color w:val="000000"/>
          <w:sz w:val="28"/>
        </w:rPr>
        <w:t>
</w:t>
      </w:r>
      <w:r>
        <w:rPr>
          <w:rFonts w:ascii="Times New Roman"/>
          <w:b/>
          <w:i w:val="false"/>
          <w:color w:val="000000"/>
          <w:sz w:val="28"/>
        </w:rPr>
        <w:t xml:space="preserve">ВL     Сипаттама </w:t>
      </w:r>
      <w:r>
        <w:rPr>
          <w:rFonts w:ascii="Times New Roman"/>
          <w:b w:val="false"/>
          <w:i w:val="false"/>
          <w:color w:val="000000"/>
          <w:sz w:val="28"/>
        </w:rPr>
        <w:t xml:space="preserve">                   2004     2005     2006   Баптың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11-00  Халықаралық сарапшы          5,000   15,000      0  20,000 </w:t>
      </w:r>
      <w:r>
        <w:rPr>
          <w:rFonts w:ascii="Times New Roman"/>
          <w:b w:val="false"/>
          <w:i w:val="false"/>
          <w:color w:val="000000"/>
          <w:vertAlign w:val="superscript"/>
        </w:rPr>
        <w:t xml:space="preserve">(2) </w:t>
      </w:r>
      <w:r>
        <w:br/>
      </w:r>
      <w:r>
        <w:rPr>
          <w:rFonts w:ascii="Times New Roman"/>
          <w:b w:val="false"/>
          <w:i w:val="false"/>
          <w:color w:val="000000"/>
          <w:sz w:val="28"/>
        </w:rPr>
        <w:t xml:space="preserve">
       (L4) (2 ай) </w:t>
      </w:r>
      <w:r>
        <w:br/>
      </w:r>
      <w:r>
        <w:rPr>
          <w:rFonts w:ascii="Times New Roman"/>
          <w:b w:val="false"/>
          <w:i w:val="false"/>
          <w:color w:val="000000"/>
          <w:sz w:val="28"/>
        </w:rPr>
        <w:t xml:space="preserve">
56-02  ВРП в ЮНОДК (13%)              700    2,000      0     2,700 </w:t>
      </w:r>
      <w:r>
        <w:br/>
      </w:r>
      <w:r>
        <w:rPr>
          <w:rFonts w:ascii="Times New Roman"/>
          <w:b w:val="false"/>
          <w:i w:val="false"/>
          <w:color w:val="000000"/>
          <w:sz w:val="28"/>
        </w:rPr>
        <w:t xml:space="preserve">
99-99  Жобаның сомасы               5,700   17,000      0    22,700 </w:t>
      </w:r>
      <w:r>
        <w:br/>
      </w:r>
      <w:r>
        <w:rPr>
          <w:rFonts w:ascii="Times New Roman"/>
          <w:b w:val="false"/>
          <w:i w:val="false"/>
          <w:color w:val="000000"/>
          <w:sz w:val="28"/>
        </w:rPr>
        <w:t xml:space="preserve">
                                       ЖАЛПЫ СОМА           400,000 </w:t>
      </w:r>
      <w:r>
        <w:br/>
      </w:r>
      <w:r>
        <w:rPr>
          <w:rFonts w:ascii="Times New Roman"/>
          <w:b w:val="false"/>
          <w:i w:val="false"/>
          <w:color w:val="000000"/>
          <w:sz w:val="28"/>
        </w:rPr>
        <w:t xml:space="preserve">
                                                   _________________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ВИЧ/СПИД мәселесi бойынша халықаралық кеңесшiнiң жалақысы </w:t>
      </w:r>
      <w:r>
        <w:br/>
      </w:r>
      <w:r>
        <w:rPr>
          <w:rFonts w:ascii="Times New Roman"/>
          <w:b w:val="false"/>
          <w:i w:val="false"/>
          <w:color w:val="000000"/>
          <w:sz w:val="28"/>
        </w:rPr>
        <w:t xml:space="preserve">
        GLO/G32 (US$ 135,000) қаражатынан жабылады. RER/H36 және </w:t>
      </w:r>
      <w:r>
        <w:br/>
      </w:r>
      <w:r>
        <w:rPr>
          <w:rFonts w:ascii="Times New Roman"/>
          <w:b w:val="false"/>
          <w:i w:val="false"/>
          <w:color w:val="000000"/>
          <w:sz w:val="28"/>
        </w:rPr>
        <w:t xml:space="preserve">
        RЕR/H37 екi аймақтық жоба, бiрлесiп төлеу негiзiнде толық </w:t>
      </w:r>
      <w:r>
        <w:br/>
      </w:r>
      <w:r>
        <w:rPr>
          <w:rFonts w:ascii="Times New Roman"/>
          <w:b w:val="false"/>
          <w:i w:val="false"/>
          <w:color w:val="000000"/>
          <w:sz w:val="28"/>
        </w:rPr>
        <w:t xml:space="preserve">
        екi жылдық мерзiмнiң айрықшылығын жабады US$ 100,000 және </w:t>
      </w:r>
      <w:r>
        <w:br/>
      </w:r>
      <w:r>
        <w:rPr>
          <w:rFonts w:ascii="Times New Roman"/>
          <w:b w:val="false"/>
          <w:i w:val="false"/>
          <w:color w:val="000000"/>
          <w:sz w:val="28"/>
        </w:rPr>
        <w:t xml:space="preserve">
        US$ 20,000 сәйкес. </w:t>
      </w:r>
    </w:p>
    <w:p>
      <w:pPr>
        <w:spacing w:after="0"/>
        <w:ind w:left="0"/>
        <w:jc w:val="both"/>
      </w:pPr>
      <w:r>
        <w:rPr>
          <w:rFonts w:ascii="Times New Roman"/>
          <w:b/>
          <w:i w:val="false"/>
          <w:color w:val="000000"/>
          <w:sz w:val="28"/>
        </w:rPr>
        <w:t xml:space="preserve">Қисынды шектеулердiң матрицасы </w:t>
      </w:r>
      <w:r>
        <w:br/>
      </w:r>
      <w:r>
        <w:rPr>
          <w:rFonts w:ascii="Times New Roman"/>
          <w:b w:val="false"/>
          <w:i w:val="false"/>
          <w:color w:val="000000"/>
          <w:sz w:val="28"/>
        </w:rPr>
        <w:t xml:space="preserve">
                                     AD/RER/04/.H37 БАҚ ҮЕҰ және </w:t>
      </w:r>
      <w:r>
        <w:br/>
      </w:r>
      <w:r>
        <w:rPr>
          <w:rFonts w:ascii="Times New Roman"/>
          <w:b w:val="false"/>
          <w:i w:val="false"/>
          <w:color w:val="000000"/>
          <w:sz w:val="28"/>
        </w:rPr>
        <w:t xml:space="preserve">
                                     азаматтық қоғам арқылы </w:t>
      </w:r>
      <w:r>
        <w:br/>
      </w:r>
      <w:r>
        <w:rPr>
          <w:rFonts w:ascii="Times New Roman"/>
          <w:b w:val="false"/>
          <w:i w:val="false"/>
          <w:color w:val="000000"/>
          <w:sz w:val="28"/>
        </w:rPr>
        <w:t xml:space="preserve">
Жобаның аталуы:                      нашақорлықты және ВИЧ/СПИД-ті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Аймақтық бағдарламаның аталуы:       Орта Азияға стратегиялық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Өзара қатынасты агенттiктер:         ВОЗ, ЮНЕСКО, ЮНФПА, ЮНИСЕФ </w:t>
      </w:r>
    </w:p>
    <w:p>
      <w:pPr>
        <w:spacing w:after="0"/>
        <w:ind w:left="0"/>
        <w:jc w:val="both"/>
      </w:pPr>
      <w:r>
        <w:rPr>
          <w:rFonts w:ascii="Times New Roman"/>
          <w:b w:val="false"/>
          <w:i w:val="false"/>
          <w:color w:val="000000"/>
          <w:sz w:val="28"/>
        </w:rPr>
        <w:t xml:space="preserve">Халықаралық әрiптестер/қосымша       ОБСЕ, Британ Кеңесi, Дамыту </w:t>
      </w:r>
      <w:r>
        <w:br/>
      </w:r>
      <w:r>
        <w:rPr>
          <w:rFonts w:ascii="Times New Roman"/>
          <w:b w:val="false"/>
          <w:i w:val="false"/>
          <w:color w:val="000000"/>
          <w:sz w:val="28"/>
        </w:rPr>
        <w:t xml:space="preserve">
қолдау (ООН жүйесi, донорлар, ҮЕҰ):  және ынтымақтастыру Швейцарлық </w:t>
      </w:r>
      <w:r>
        <w:br/>
      </w:r>
      <w:r>
        <w:rPr>
          <w:rFonts w:ascii="Times New Roman"/>
          <w:b w:val="false"/>
          <w:i w:val="false"/>
          <w:color w:val="000000"/>
          <w:sz w:val="28"/>
        </w:rPr>
        <w:t xml:space="preserve">
                                     агенттiгi, ЮСАИД </w:t>
      </w:r>
    </w:p>
    <w:p>
      <w:pPr>
        <w:spacing w:after="0"/>
        <w:ind w:left="0"/>
        <w:jc w:val="both"/>
      </w:pPr>
      <w:r>
        <w:rPr>
          <w:rFonts w:ascii="Times New Roman"/>
          <w:b w:val="false"/>
          <w:i w:val="false"/>
          <w:color w:val="000000"/>
          <w:sz w:val="28"/>
        </w:rPr>
        <w:t xml:space="preserve">OOH лайықты Конвенциялары/ООН        ООН-ның 20 Генералды </w:t>
      </w:r>
      <w:r>
        <w:br/>
      </w:r>
      <w:r>
        <w:rPr>
          <w:rFonts w:ascii="Times New Roman"/>
          <w:b w:val="false"/>
          <w:i w:val="false"/>
          <w:color w:val="000000"/>
          <w:sz w:val="28"/>
        </w:rPr>
        <w:t xml:space="preserve">
Конференциялары:                     Ассамблеясының Арнайы </w:t>
      </w:r>
      <w:r>
        <w:br/>
      </w:r>
      <w:r>
        <w:rPr>
          <w:rFonts w:ascii="Times New Roman"/>
          <w:b w:val="false"/>
          <w:i w:val="false"/>
          <w:color w:val="000000"/>
          <w:sz w:val="28"/>
        </w:rPr>
        <w:t xml:space="preserve">
                                     Сессиясында қабылданған саяси </w:t>
      </w:r>
      <w:r>
        <w:br/>
      </w:r>
      <w:r>
        <w:rPr>
          <w:rFonts w:ascii="Times New Roman"/>
          <w:b w:val="false"/>
          <w:i w:val="false"/>
          <w:color w:val="000000"/>
          <w:sz w:val="28"/>
        </w:rPr>
        <w:t xml:space="preserve">
                                     Декларация, ВИЧ/СПИД бойынша </w:t>
      </w:r>
      <w:r>
        <w:br/>
      </w:r>
      <w:r>
        <w:rPr>
          <w:rFonts w:ascii="Times New Roman"/>
          <w:b w:val="false"/>
          <w:i w:val="false"/>
          <w:color w:val="000000"/>
          <w:sz w:val="28"/>
        </w:rPr>
        <w:t xml:space="preserve">
                                     ООН-ның Арнайы Сессиясында </w:t>
      </w:r>
      <w:r>
        <w:br/>
      </w:r>
      <w:r>
        <w:rPr>
          <w:rFonts w:ascii="Times New Roman"/>
          <w:b w:val="false"/>
          <w:i w:val="false"/>
          <w:color w:val="000000"/>
          <w:sz w:val="28"/>
        </w:rPr>
        <w:t xml:space="preserve">
                                     қабылданған Декларация </w:t>
      </w:r>
      <w:r>
        <w:br/>
      </w:r>
      <w:r>
        <w:rPr>
          <w:rFonts w:ascii="Times New Roman"/>
          <w:b w:val="false"/>
          <w:i w:val="false"/>
          <w:color w:val="000000"/>
          <w:sz w:val="28"/>
        </w:rPr>
        <w:t xml:space="preserve">
                                     Есiрткілер мәселесi бойынша </w:t>
      </w:r>
      <w:r>
        <w:br/>
      </w:r>
      <w:r>
        <w:rPr>
          <w:rFonts w:ascii="Times New Roman"/>
          <w:b w:val="false"/>
          <w:i w:val="false"/>
          <w:color w:val="000000"/>
          <w:sz w:val="28"/>
        </w:rPr>
        <w:t xml:space="preserve">
                                     қоғамдық хабарландыруы </w:t>
      </w:r>
      <w:r>
        <w:br/>
      </w:r>
      <w:r>
        <w:rPr>
          <w:rFonts w:ascii="Times New Roman"/>
          <w:b w:val="false"/>
          <w:i w:val="false"/>
          <w:color w:val="000000"/>
          <w:sz w:val="28"/>
        </w:rPr>
        <w:t xml:space="preserve">
                                     жетiспеушiлігі және қарсы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Түйiндi мәселенiң сипаттамасы:       Нашақорлықты алдын алу </w:t>
      </w:r>
      <w:r>
        <w:br/>
      </w:r>
      <w:r>
        <w:rPr>
          <w:rFonts w:ascii="Times New Roman"/>
          <w:b w:val="false"/>
          <w:i w:val="false"/>
          <w:color w:val="000000"/>
          <w:sz w:val="28"/>
        </w:rPr>
        <w:t xml:space="preserve">
                                     әрекеттерi бойынша YЕҰ және </w:t>
      </w:r>
      <w:r>
        <w:br/>
      </w:r>
      <w:r>
        <w:rPr>
          <w:rFonts w:ascii="Times New Roman"/>
          <w:b w:val="false"/>
          <w:i w:val="false"/>
          <w:color w:val="000000"/>
          <w:sz w:val="28"/>
        </w:rPr>
        <w:t xml:space="preserve">
                                     АҚҰ әлеуетiнiң төмендігі және </w:t>
      </w:r>
      <w:r>
        <w:br/>
      </w:r>
      <w:r>
        <w:rPr>
          <w:rFonts w:ascii="Times New Roman"/>
          <w:b w:val="false"/>
          <w:i w:val="false"/>
          <w:color w:val="000000"/>
          <w:sz w:val="28"/>
        </w:rPr>
        <w:t xml:space="preserve">
                                     техникалық қабілетi </w:t>
      </w:r>
      <w:r>
        <w:br/>
      </w:r>
      <w:r>
        <w:rPr>
          <w:rFonts w:ascii="Times New Roman"/>
          <w:b w:val="false"/>
          <w:i w:val="false"/>
          <w:color w:val="000000"/>
          <w:sz w:val="28"/>
        </w:rPr>
        <w:t xml:space="preserve">
                                     жетiспеушiлiгi </w:t>
      </w:r>
      <w:r>
        <w:br/>
      </w:r>
      <w:r>
        <w:rPr>
          <w:rFonts w:ascii="Times New Roman"/>
          <w:b w:val="false"/>
          <w:i w:val="false"/>
          <w:color w:val="000000"/>
          <w:sz w:val="28"/>
        </w:rPr>
        <w:t xml:space="preserve">
                                     Тұрғындардың, әсiресе жастардың </w:t>
      </w:r>
      <w:r>
        <w:br/>
      </w:r>
      <w:r>
        <w:rPr>
          <w:rFonts w:ascii="Times New Roman"/>
          <w:b w:val="false"/>
          <w:i w:val="false"/>
          <w:color w:val="000000"/>
          <w:sz w:val="28"/>
        </w:rPr>
        <w:t xml:space="preserve">
                                     арасында есірткілердi зиян </w:t>
      </w:r>
      <w:r>
        <w:br/>
      </w:r>
      <w:r>
        <w:rPr>
          <w:rFonts w:ascii="Times New Roman"/>
          <w:b w:val="false"/>
          <w:i w:val="false"/>
          <w:color w:val="000000"/>
          <w:sz w:val="28"/>
        </w:rPr>
        <w:t xml:space="preserve">
                                     түрiнде пайдалану туралы </w:t>
      </w:r>
      <w:r>
        <w:br/>
      </w:r>
      <w:r>
        <w:rPr>
          <w:rFonts w:ascii="Times New Roman"/>
          <w:b w:val="false"/>
          <w:i w:val="false"/>
          <w:color w:val="000000"/>
          <w:sz w:val="28"/>
        </w:rPr>
        <w:t xml:space="preserve">
                                     бiлiмнiң төмен деңгейi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829"/>
        <w:gridCol w:w="2774"/>
        <w:gridCol w:w="2395"/>
        <w:gridCol w:w="2594"/>
        <w:gridCol w:w="1992"/>
      </w:tblGrid>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Қысқаша </w:t>
            </w:r>
            <w:r>
              <w:br/>
            </w:r>
            <w:r>
              <w:rPr>
                <w:rFonts w:ascii="Times New Roman"/>
                <w:b w:val="false"/>
                <w:i w:val="false"/>
                <w:color w:val="000000"/>
                <w:sz w:val="20"/>
              </w:rPr>
              <w:t xml:space="preserve">
 сипаттама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Әсерлігін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тәсілі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Қауыптар, </w:t>
            </w:r>
            <w:r>
              <w:br/>
            </w:r>
            <w:r>
              <w:rPr>
                <w:rFonts w:ascii="Times New Roman"/>
                <w:b w:val="false"/>
                <w:i w:val="false"/>
                <w:color w:val="000000"/>
                <w:sz w:val="20"/>
              </w:rPr>
              <w:t xml:space="preserve">
 болжаулар,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факторлар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Қауып- </w:t>
            </w:r>
            <w:r>
              <w:br/>
            </w:r>
            <w:r>
              <w:rPr>
                <w:rFonts w:ascii="Times New Roman"/>
                <w:b w:val="false"/>
                <w:i w:val="false"/>
                <w:color w:val="000000"/>
                <w:sz w:val="20"/>
              </w:rPr>
              <w:t xml:space="preserve">
тармен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жұмыстар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Есірткілер- </w:t>
            </w:r>
            <w:r>
              <w:br/>
            </w:r>
            <w:r>
              <w:rPr>
                <w:rFonts w:ascii="Times New Roman"/>
                <w:b w:val="false"/>
                <w:i w:val="false"/>
                <w:color w:val="000000"/>
                <w:sz w:val="20"/>
              </w:rPr>
              <w:t xml:space="preserve">
ге сұраныс- </w:t>
            </w:r>
            <w:r>
              <w:br/>
            </w:r>
            <w:r>
              <w:rPr>
                <w:rFonts w:ascii="Times New Roman"/>
                <w:b w:val="false"/>
                <w:i w:val="false"/>
                <w:color w:val="000000"/>
                <w:sz w:val="20"/>
              </w:rPr>
              <w:t xml:space="preserve">
ты қысқарту, </w:t>
            </w:r>
            <w:r>
              <w:br/>
            </w:r>
            <w:r>
              <w:rPr>
                <w:rFonts w:ascii="Times New Roman"/>
                <w:b w:val="false"/>
                <w:i w:val="false"/>
                <w:color w:val="000000"/>
                <w:sz w:val="20"/>
              </w:rPr>
              <w:t xml:space="preserve">
ВИЧ-тi алдын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есірткілер- </w:t>
            </w:r>
            <w:r>
              <w:br/>
            </w:r>
            <w:r>
              <w:rPr>
                <w:rFonts w:ascii="Times New Roman"/>
                <w:b w:val="false"/>
                <w:i w:val="false"/>
                <w:color w:val="000000"/>
                <w:sz w:val="20"/>
              </w:rPr>
              <w:t xml:space="preserve">
дi зиян </w:t>
            </w:r>
            <w:r>
              <w:br/>
            </w:r>
            <w:r>
              <w:rPr>
                <w:rFonts w:ascii="Times New Roman"/>
                <w:b w:val="false"/>
                <w:i w:val="false"/>
                <w:color w:val="000000"/>
                <w:sz w:val="20"/>
              </w:rPr>
              <w:t xml:space="preserve">
түрiнде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нәтижелерi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қоғамды </w:t>
            </w:r>
            <w:r>
              <w:br/>
            </w:r>
            <w:r>
              <w:rPr>
                <w:rFonts w:ascii="Times New Roman"/>
                <w:b w:val="false"/>
                <w:i w:val="false"/>
                <w:color w:val="000000"/>
                <w:sz w:val="20"/>
              </w:rPr>
              <w:t xml:space="preserve">
хабарланды- </w:t>
            </w:r>
            <w:r>
              <w:br/>
            </w:r>
            <w:r>
              <w:rPr>
                <w:rFonts w:ascii="Times New Roman"/>
                <w:b w:val="false"/>
                <w:i w:val="false"/>
                <w:color w:val="000000"/>
                <w:sz w:val="20"/>
              </w:rPr>
              <w:t xml:space="preserve">
ру деңгейiн </w:t>
            </w:r>
            <w:r>
              <w:br/>
            </w:r>
            <w:r>
              <w:rPr>
                <w:rFonts w:ascii="Times New Roman"/>
                <w:b w:val="false"/>
                <w:i w:val="false"/>
                <w:color w:val="000000"/>
                <w:sz w:val="20"/>
              </w:rPr>
              <w:t xml:space="preserve">
көтеруге, </w:t>
            </w:r>
            <w:r>
              <w:br/>
            </w:r>
            <w:r>
              <w:rPr>
                <w:rFonts w:ascii="Times New Roman"/>
                <w:b w:val="false"/>
                <w:i w:val="false"/>
                <w:color w:val="000000"/>
                <w:sz w:val="20"/>
              </w:rPr>
              <w:t xml:space="preserve">
күрделi </w:t>
            </w:r>
            <w:r>
              <w:br/>
            </w:r>
            <w:r>
              <w:rPr>
                <w:rFonts w:ascii="Times New Roman"/>
                <w:b w:val="false"/>
                <w:i w:val="false"/>
                <w:color w:val="000000"/>
                <w:sz w:val="20"/>
              </w:rPr>
              <w:t xml:space="preserve">
нәтижелерге </w:t>
            </w:r>
            <w:r>
              <w:br/>
            </w:r>
            <w:r>
              <w:rPr>
                <w:rFonts w:ascii="Times New Roman"/>
                <w:b w:val="false"/>
                <w:i w:val="false"/>
                <w:color w:val="000000"/>
                <w:sz w:val="20"/>
              </w:rPr>
              <w:t xml:space="preserve">
жетуге OA </w:t>
            </w:r>
            <w:r>
              <w:br/>
            </w:r>
            <w:r>
              <w:rPr>
                <w:rFonts w:ascii="Times New Roman"/>
                <w:b w:val="false"/>
                <w:i w:val="false"/>
                <w:color w:val="000000"/>
                <w:sz w:val="20"/>
              </w:rPr>
              <w:t xml:space="preserve">
елдерiне </w:t>
            </w:r>
            <w:r>
              <w:br/>
            </w:r>
            <w:r>
              <w:rPr>
                <w:rFonts w:ascii="Times New Roman"/>
                <w:b w:val="false"/>
                <w:i w:val="false"/>
                <w:color w:val="000000"/>
                <w:sz w:val="20"/>
              </w:rPr>
              <w:t xml:space="preserve">
ықпал </w:t>
            </w:r>
            <w:r>
              <w:br/>
            </w:r>
            <w:r>
              <w:rPr>
                <w:rFonts w:ascii="Times New Roman"/>
                <w:b w:val="false"/>
                <w:i w:val="false"/>
                <w:color w:val="000000"/>
                <w:sz w:val="20"/>
              </w:rPr>
              <w:t xml:space="preserve">
көрсету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Есірткілер- </w:t>
            </w:r>
            <w:r>
              <w:br/>
            </w:r>
            <w:r>
              <w:rPr>
                <w:rFonts w:ascii="Times New Roman"/>
                <w:b w:val="false"/>
                <w:i w:val="false"/>
                <w:color w:val="000000"/>
                <w:sz w:val="20"/>
              </w:rPr>
              <w:t xml:space="preserve">
дi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ВИЧ/СПИД </w:t>
            </w:r>
            <w:r>
              <w:br/>
            </w:r>
            <w:r>
              <w:rPr>
                <w:rFonts w:ascii="Times New Roman"/>
                <w:b w:val="false"/>
                <w:i w:val="false"/>
                <w:color w:val="000000"/>
                <w:sz w:val="20"/>
              </w:rPr>
              <w:t xml:space="preserve">
тұрғындар, </w:t>
            </w:r>
            <w:r>
              <w:br/>
            </w:r>
            <w:r>
              <w:rPr>
                <w:rFonts w:ascii="Times New Roman"/>
                <w:b w:val="false"/>
                <w:i w:val="false"/>
                <w:color w:val="000000"/>
                <w:sz w:val="20"/>
              </w:rPr>
              <w:t xml:space="preserve">
жастар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таратылуы.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қауіппен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есірткілер- </w:t>
            </w:r>
            <w:r>
              <w:br/>
            </w:r>
            <w:r>
              <w:rPr>
                <w:rFonts w:ascii="Times New Roman"/>
                <w:b w:val="false"/>
                <w:i w:val="false"/>
                <w:color w:val="000000"/>
                <w:sz w:val="20"/>
              </w:rPr>
              <w:t xml:space="preserve">
дi пайдала- </w:t>
            </w:r>
            <w:r>
              <w:br/>
            </w:r>
            <w:r>
              <w:rPr>
                <w:rFonts w:ascii="Times New Roman"/>
                <w:b w:val="false"/>
                <w:i w:val="false"/>
                <w:color w:val="000000"/>
                <w:sz w:val="20"/>
              </w:rPr>
              <w:t xml:space="preserve">
ну, есірткі- </w:t>
            </w:r>
            <w:r>
              <w:br/>
            </w:r>
            <w:r>
              <w:rPr>
                <w:rFonts w:ascii="Times New Roman"/>
                <w:b w:val="false"/>
                <w:i w:val="false"/>
                <w:color w:val="000000"/>
                <w:sz w:val="20"/>
              </w:rPr>
              <w:t xml:space="preserve">
лер себебi- </w:t>
            </w:r>
            <w:r>
              <w:br/>
            </w:r>
            <w:r>
              <w:rPr>
                <w:rFonts w:ascii="Times New Roman"/>
                <w:b w:val="false"/>
                <w:i w:val="false"/>
                <w:color w:val="000000"/>
                <w:sz w:val="20"/>
              </w:rPr>
              <w:t xml:space="preserve">
нен өлiмдер,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көрсетудi </w:t>
            </w:r>
            <w:r>
              <w:br/>
            </w:r>
            <w:r>
              <w:rPr>
                <w:rFonts w:ascii="Times New Roman"/>
                <w:b w:val="false"/>
                <w:i w:val="false"/>
                <w:color w:val="000000"/>
                <w:sz w:val="20"/>
              </w:rPr>
              <w:t xml:space="preserve">
пайдалану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сайынғы </w:t>
            </w:r>
            <w:r>
              <w:br/>
            </w:r>
            <w:r>
              <w:rPr>
                <w:rFonts w:ascii="Times New Roman"/>
                <w:b w:val="false"/>
                <w:i w:val="false"/>
                <w:color w:val="000000"/>
                <w:sz w:val="20"/>
              </w:rPr>
              <w:t xml:space="preserve">
есеп беру </w:t>
            </w:r>
            <w:r>
              <w:br/>
            </w:r>
            <w:r>
              <w:rPr>
                <w:rFonts w:ascii="Times New Roman"/>
                <w:b w:val="false"/>
                <w:i w:val="false"/>
                <w:color w:val="000000"/>
                <w:sz w:val="20"/>
              </w:rPr>
              <w:t xml:space="preserve">
сауал- </w:t>
            </w:r>
            <w:r>
              <w:br/>
            </w:r>
            <w:r>
              <w:rPr>
                <w:rFonts w:ascii="Times New Roman"/>
                <w:b w:val="false"/>
                <w:i w:val="false"/>
                <w:color w:val="000000"/>
                <w:sz w:val="20"/>
              </w:rPr>
              <w:t xml:space="preserve">
нама, </w:t>
            </w:r>
            <w:r>
              <w:br/>
            </w:r>
            <w:r>
              <w:rPr>
                <w:rFonts w:ascii="Times New Roman"/>
                <w:b w:val="false"/>
                <w:i w:val="false"/>
                <w:color w:val="000000"/>
                <w:sz w:val="20"/>
              </w:rPr>
              <w:t xml:space="preserve">
Екi жыл- </w:t>
            </w:r>
            <w:r>
              <w:br/>
            </w:r>
            <w:r>
              <w:rPr>
                <w:rFonts w:ascii="Times New Roman"/>
                <w:b w:val="false"/>
                <w:i w:val="false"/>
                <w:color w:val="000000"/>
                <w:sz w:val="20"/>
              </w:rPr>
              <w:t xml:space="preserve">
дық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сауалнама </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ЖАЛПЫ МІНДЕТІ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OA нашақор- </w:t>
            </w:r>
            <w:r>
              <w:br/>
            </w:r>
            <w:r>
              <w:rPr>
                <w:rFonts w:ascii="Times New Roman"/>
                <w:b w:val="false"/>
                <w:i w:val="false"/>
                <w:color w:val="000000"/>
                <w:sz w:val="20"/>
              </w:rPr>
              <w:t xml:space="preserve">
лықты және </w:t>
            </w:r>
            <w:r>
              <w:br/>
            </w:r>
            <w:r>
              <w:rPr>
                <w:rFonts w:ascii="Times New Roman"/>
                <w:b w:val="false"/>
                <w:i w:val="false"/>
                <w:color w:val="000000"/>
                <w:sz w:val="20"/>
              </w:rPr>
              <w:t xml:space="preserve">
ВИЧ/СПИД-тi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то- </w:t>
            </w:r>
            <w:r>
              <w:br/>
            </w:r>
            <w:r>
              <w:rPr>
                <w:rFonts w:ascii="Times New Roman"/>
                <w:b w:val="false"/>
                <w:i w:val="false"/>
                <w:color w:val="000000"/>
                <w:sz w:val="20"/>
              </w:rPr>
              <w:t xml:space="preserve">
лық көлемдi </w:t>
            </w:r>
            <w:r>
              <w:br/>
            </w:r>
            <w:r>
              <w:rPr>
                <w:rFonts w:ascii="Times New Roman"/>
                <w:b w:val="false"/>
                <w:i w:val="false"/>
                <w:color w:val="000000"/>
                <w:sz w:val="20"/>
              </w:rPr>
              <w:t xml:space="preserve">
өз ретті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қабылдау үшін үкімет- </w:t>
            </w:r>
            <w:r>
              <w:br/>
            </w:r>
            <w:r>
              <w:rPr>
                <w:rFonts w:ascii="Times New Roman"/>
                <w:b w:val="false"/>
                <w:i w:val="false"/>
                <w:color w:val="000000"/>
                <w:sz w:val="20"/>
              </w:rPr>
              <w:t xml:space="preserve">
тердің, БАҚ,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қоғамның </w:t>
            </w:r>
            <w:r>
              <w:br/>
            </w:r>
            <w:r>
              <w:rPr>
                <w:rFonts w:ascii="Times New Roman"/>
                <w:b w:val="false"/>
                <w:i w:val="false"/>
                <w:color w:val="000000"/>
                <w:sz w:val="20"/>
              </w:rPr>
              <w:t xml:space="preserve">
әрекеттерін </w:t>
            </w:r>
            <w:r>
              <w:br/>
            </w:r>
            <w:r>
              <w:rPr>
                <w:rFonts w:ascii="Times New Roman"/>
                <w:b w:val="false"/>
                <w:i w:val="false"/>
                <w:color w:val="000000"/>
                <w:sz w:val="20"/>
              </w:rPr>
              <w:t xml:space="preserve">
жұмылдыру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w:t>
            </w:r>
            <w:r>
              <w:br/>
            </w:r>
            <w:r>
              <w:rPr>
                <w:rFonts w:ascii="Times New Roman"/>
                <w:b w:val="false"/>
                <w:i w:val="false"/>
                <w:color w:val="000000"/>
                <w:sz w:val="20"/>
              </w:rPr>
              <w:t xml:space="preserve">
жақсартыл- </w:t>
            </w:r>
            <w:r>
              <w:br/>
            </w:r>
            <w:r>
              <w:rPr>
                <w:rFonts w:ascii="Times New Roman"/>
                <w:b w:val="false"/>
                <w:i w:val="false"/>
                <w:color w:val="000000"/>
                <w:sz w:val="20"/>
              </w:rPr>
              <w:t xml:space="preserve">
ған хабар- </w:t>
            </w:r>
            <w:r>
              <w:br/>
            </w:r>
            <w:r>
              <w:rPr>
                <w:rFonts w:ascii="Times New Roman"/>
                <w:b w:val="false"/>
                <w:i w:val="false"/>
                <w:color w:val="000000"/>
                <w:sz w:val="20"/>
              </w:rPr>
              <w:t xml:space="preserve">
ландырылуы,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дайындығы, </w:t>
            </w:r>
            <w:r>
              <w:br/>
            </w:r>
            <w:r>
              <w:rPr>
                <w:rFonts w:ascii="Times New Roman"/>
                <w:b w:val="false"/>
                <w:i w:val="false"/>
                <w:color w:val="000000"/>
                <w:sz w:val="20"/>
              </w:rPr>
              <w:t xml:space="preserve">
ҮЕҰ негі- </w:t>
            </w:r>
            <w:r>
              <w:br/>
            </w:r>
            <w:r>
              <w:rPr>
                <w:rFonts w:ascii="Times New Roman"/>
                <w:b w:val="false"/>
                <w:i w:val="false"/>
                <w:color w:val="000000"/>
                <w:sz w:val="20"/>
              </w:rPr>
              <w:t xml:space="preserve">
зінде қызмет </w:t>
            </w:r>
            <w:r>
              <w:br/>
            </w:r>
            <w:r>
              <w:rPr>
                <w:rFonts w:ascii="Times New Roman"/>
                <w:b w:val="false"/>
                <w:i w:val="false"/>
                <w:color w:val="000000"/>
                <w:sz w:val="20"/>
              </w:rPr>
              <w:t xml:space="preserve">
жүйесін құру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xml:space="preserve">
лер, Мем- </w:t>
            </w:r>
            <w:r>
              <w:br/>
            </w:r>
            <w:r>
              <w:rPr>
                <w:rFonts w:ascii="Times New Roman"/>
                <w:b w:val="false"/>
                <w:i w:val="false"/>
                <w:color w:val="000000"/>
                <w:sz w:val="20"/>
              </w:rPr>
              <w:t xml:space="preserve">
лекеттiк </w:t>
            </w:r>
            <w:r>
              <w:br/>
            </w:r>
            <w:r>
              <w:rPr>
                <w:rFonts w:ascii="Times New Roman"/>
                <w:b w:val="false"/>
                <w:i w:val="false"/>
                <w:color w:val="000000"/>
                <w:sz w:val="20"/>
              </w:rPr>
              <w:t xml:space="preserve">
жоспарлар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беруі, </w:t>
            </w:r>
            <w:r>
              <w:br/>
            </w:r>
            <w:r>
              <w:rPr>
                <w:rFonts w:ascii="Times New Roman"/>
                <w:b w:val="false"/>
                <w:i w:val="false"/>
                <w:color w:val="000000"/>
                <w:sz w:val="20"/>
              </w:rPr>
              <w:t xml:space="preserve">
РПЦА-ң жыл сайынғы </w:t>
            </w:r>
            <w:r>
              <w:br/>
            </w:r>
            <w:r>
              <w:rPr>
                <w:rFonts w:ascii="Times New Roman"/>
                <w:b w:val="false"/>
                <w:i w:val="false"/>
                <w:color w:val="000000"/>
                <w:sz w:val="20"/>
              </w:rPr>
              <w:t xml:space="preserve">
және ай </w:t>
            </w:r>
            <w:r>
              <w:br/>
            </w:r>
            <w:r>
              <w:rPr>
                <w:rFonts w:ascii="Times New Roman"/>
                <w:b w:val="false"/>
                <w:i w:val="false"/>
                <w:color w:val="000000"/>
                <w:sz w:val="20"/>
              </w:rPr>
              <w:t xml:space="preserve">
сайынғы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беруі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құрылымда- </w:t>
            </w:r>
            <w:r>
              <w:br/>
            </w:r>
            <w:r>
              <w:rPr>
                <w:rFonts w:ascii="Times New Roman"/>
                <w:b w:val="false"/>
                <w:i w:val="false"/>
                <w:color w:val="000000"/>
                <w:sz w:val="20"/>
              </w:rPr>
              <w:t xml:space="preserve">
рының батыл- </w:t>
            </w:r>
            <w:r>
              <w:br/>
            </w:r>
            <w:r>
              <w:rPr>
                <w:rFonts w:ascii="Times New Roman"/>
                <w:b w:val="false"/>
                <w:i w:val="false"/>
                <w:color w:val="000000"/>
                <w:sz w:val="20"/>
              </w:rPr>
              <w:t xml:space="preserve">
дығының </w:t>
            </w:r>
            <w:r>
              <w:br/>
            </w:r>
            <w:r>
              <w:rPr>
                <w:rFonts w:ascii="Times New Roman"/>
                <w:b w:val="false"/>
                <w:i w:val="false"/>
                <w:color w:val="000000"/>
                <w:sz w:val="20"/>
              </w:rPr>
              <w:t xml:space="preserve">
жетпіспеу- </w:t>
            </w:r>
            <w:r>
              <w:br/>
            </w:r>
            <w:r>
              <w:rPr>
                <w:rFonts w:ascii="Times New Roman"/>
                <w:b w:val="false"/>
                <w:i w:val="false"/>
                <w:color w:val="000000"/>
                <w:sz w:val="20"/>
              </w:rPr>
              <w:t xml:space="preserve">
шілігі, </w:t>
            </w:r>
            <w:r>
              <w:br/>
            </w:r>
            <w:r>
              <w:rPr>
                <w:rFonts w:ascii="Times New Roman"/>
                <w:b w:val="false"/>
                <w:i w:val="false"/>
                <w:color w:val="000000"/>
                <w:sz w:val="20"/>
              </w:rPr>
              <w:t xml:space="preserve">
ықпалдың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үйлестіруі </w:t>
            </w:r>
            <w:r>
              <w:br/>
            </w:r>
            <w:r>
              <w:rPr>
                <w:rFonts w:ascii="Times New Roman"/>
                <w:b w:val="false"/>
                <w:i w:val="false"/>
                <w:color w:val="000000"/>
                <w:sz w:val="20"/>
              </w:rPr>
              <w:t xml:space="preserve">
қабілеті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деңгейдегі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дауда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насихат- </w:t>
            </w:r>
            <w:r>
              <w:br/>
            </w:r>
            <w:r>
              <w:rPr>
                <w:rFonts w:ascii="Times New Roman"/>
                <w:b w:val="false"/>
                <w:i w:val="false"/>
                <w:color w:val="000000"/>
                <w:sz w:val="20"/>
              </w:rPr>
              <w:t xml:space="preserve">
тау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МІНДЕТТЕРІ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ВИЧ/СПИД-ті </w:t>
            </w:r>
            <w:r>
              <w:br/>
            </w:r>
            <w:r>
              <w:rPr>
                <w:rFonts w:ascii="Times New Roman"/>
                <w:b w:val="false"/>
                <w:i w:val="false"/>
                <w:color w:val="000000"/>
                <w:sz w:val="20"/>
              </w:rPr>
              <w:t xml:space="preserve">
алдын алуда </w:t>
            </w:r>
            <w:r>
              <w:br/>
            </w:r>
            <w:r>
              <w:rPr>
                <w:rFonts w:ascii="Times New Roman"/>
                <w:b w:val="false"/>
                <w:i w:val="false"/>
                <w:color w:val="000000"/>
                <w:sz w:val="20"/>
              </w:rPr>
              <w:t xml:space="preserve">
БАҚ-та қолдануын </w:t>
            </w:r>
            <w:r>
              <w:br/>
            </w:r>
            <w:r>
              <w:rPr>
                <w:rFonts w:ascii="Times New Roman"/>
                <w:b w:val="false"/>
                <w:i w:val="false"/>
                <w:color w:val="000000"/>
                <w:sz w:val="20"/>
              </w:rPr>
              <w:t xml:space="preserve">
дамыту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Есірткілер </w:t>
            </w:r>
            <w:r>
              <w:br/>
            </w:r>
            <w:r>
              <w:rPr>
                <w:rFonts w:ascii="Times New Roman"/>
                <w:b w:val="false"/>
                <w:i w:val="false"/>
                <w:color w:val="000000"/>
                <w:sz w:val="20"/>
              </w:rPr>
              <w:t xml:space="preserve">
және ВИЧ/СПИД </w:t>
            </w:r>
            <w:r>
              <w:br/>
            </w:r>
            <w:r>
              <w:rPr>
                <w:rFonts w:ascii="Times New Roman"/>
                <w:b w:val="false"/>
                <w:i w:val="false"/>
                <w:color w:val="000000"/>
                <w:sz w:val="20"/>
              </w:rPr>
              <w:t xml:space="preserve">
мәселесі бойынша </w:t>
            </w:r>
            <w:r>
              <w:br/>
            </w:r>
            <w:r>
              <w:rPr>
                <w:rFonts w:ascii="Times New Roman"/>
                <w:b w:val="false"/>
                <w:i w:val="false"/>
                <w:color w:val="000000"/>
                <w:sz w:val="20"/>
              </w:rPr>
              <w:t xml:space="preserve">
мақалдардың, </w:t>
            </w:r>
            <w:r>
              <w:br/>
            </w:r>
            <w:r>
              <w:rPr>
                <w:rFonts w:ascii="Times New Roman"/>
                <w:b w:val="false"/>
                <w:i w:val="false"/>
                <w:color w:val="000000"/>
                <w:sz w:val="20"/>
              </w:rPr>
              <w:t xml:space="preserve">
ТВ және </w:t>
            </w:r>
            <w:r>
              <w:br/>
            </w:r>
            <w:r>
              <w:rPr>
                <w:rFonts w:ascii="Times New Roman"/>
                <w:b w:val="false"/>
                <w:i w:val="false"/>
                <w:color w:val="000000"/>
                <w:sz w:val="20"/>
              </w:rPr>
              <w:t xml:space="preserve">
радио бағ- </w:t>
            </w:r>
            <w:r>
              <w:br/>
            </w:r>
            <w:r>
              <w:rPr>
                <w:rFonts w:ascii="Times New Roman"/>
                <w:b w:val="false"/>
                <w:i w:val="false"/>
                <w:color w:val="000000"/>
                <w:sz w:val="20"/>
              </w:rPr>
              <w:t xml:space="preserve">
дарламалары- </w:t>
            </w:r>
            <w:r>
              <w:br/>
            </w:r>
            <w:r>
              <w:rPr>
                <w:rFonts w:ascii="Times New Roman"/>
                <w:b w:val="false"/>
                <w:i w:val="false"/>
                <w:color w:val="000000"/>
                <w:sz w:val="20"/>
              </w:rPr>
              <w:t xml:space="preserve">
ның сапасы </w:t>
            </w:r>
            <w:r>
              <w:br/>
            </w:r>
            <w:r>
              <w:rPr>
                <w:rFonts w:ascii="Times New Roman"/>
                <w:b w:val="false"/>
                <w:i w:val="false"/>
                <w:color w:val="000000"/>
                <w:sz w:val="20"/>
              </w:rPr>
              <w:t xml:space="preserve">
және саны </w:t>
            </w:r>
            <w:r>
              <w:br/>
            </w:r>
            <w:r>
              <w:rPr>
                <w:rFonts w:ascii="Times New Roman"/>
                <w:b w:val="false"/>
                <w:i w:val="false"/>
                <w:color w:val="000000"/>
                <w:sz w:val="20"/>
              </w:rPr>
              <w:t xml:space="preserve">
өсуі </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w:t>
            </w:r>
            <w:r>
              <w:br/>
            </w:r>
            <w:r>
              <w:rPr>
                <w:rFonts w:ascii="Times New Roman"/>
                <w:b w:val="false"/>
                <w:i w:val="false"/>
                <w:color w:val="000000"/>
                <w:sz w:val="20"/>
              </w:rPr>
              <w:t xml:space="preserve">
тігілген-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мерзiмдi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прессасын </w:t>
            </w:r>
            <w:r>
              <w:br/>
            </w:r>
            <w:r>
              <w:rPr>
                <w:rFonts w:ascii="Times New Roman"/>
                <w:b w:val="false"/>
                <w:i w:val="false"/>
                <w:color w:val="000000"/>
                <w:sz w:val="20"/>
              </w:rPr>
              <w:t xml:space="preserve">
шолу,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берулерi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w:t>
            </w:r>
            <w:r>
              <w:br/>
            </w:r>
            <w:r>
              <w:rPr>
                <w:rFonts w:ascii="Times New Roman"/>
                <w:b w:val="false"/>
                <w:i w:val="false"/>
                <w:color w:val="000000"/>
                <w:sz w:val="20"/>
              </w:rPr>
              <w:t xml:space="preserve">
саудаға </w:t>
            </w:r>
            <w:r>
              <w:br/>
            </w:r>
            <w:r>
              <w:rPr>
                <w:rFonts w:ascii="Times New Roman"/>
                <w:b w:val="false"/>
                <w:i w:val="false"/>
                <w:color w:val="000000"/>
                <w:sz w:val="20"/>
              </w:rPr>
              <w:t xml:space="preserve">
түскеннен </w:t>
            </w:r>
            <w:r>
              <w:br/>
            </w:r>
            <w:r>
              <w:rPr>
                <w:rFonts w:ascii="Times New Roman"/>
                <w:b w:val="false"/>
                <w:i w:val="false"/>
                <w:color w:val="000000"/>
                <w:sz w:val="20"/>
              </w:rPr>
              <w:t xml:space="preserve">
есірткілер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көтеруге </w:t>
            </w:r>
            <w:r>
              <w:br/>
            </w:r>
            <w:r>
              <w:rPr>
                <w:rFonts w:ascii="Times New Roman"/>
                <w:b w:val="false"/>
                <w:i w:val="false"/>
                <w:color w:val="000000"/>
                <w:sz w:val="20"/>
              </w:rPr>
              <w:t xml:space="preserve">
ықыласы </w:t>
            </w:r>
            <w:r>
              <w:br/>
            </w:r>
            <w:r>
              <w:rPr>
                <w:rFonts w:ascii="Times New Roman"/>
                <w:b w:val="false"/>
                <w:i w:val="false"/>
                <w:color w:val="000000"/>
                <w:sz w:val="20"/>
              </w:rPr>
              <w:t xml:space="preserve">
жоқ БАҚ </w:t>
            </w:r>
            <w:r>
              <w:br/>
            </w:r>
            <w:r>
              <w:rPr>
                <w:rFonts w:ascii="Times New Roman"/>
                <w:b w:val="false"/>
                <w:i w:val="false"/>
                <w:color w:val="000000"/>
                <w:sz w:val="20"/>
              </w:rPr>
              <w:t xml:space="preserve">
басшылары, </w:t>
            </w:r>
            <w:r>
              <w:br/>
            </w:r>
            <w:r>
              <w:rPr>
                <w:rFonts w:ascii="Times New Roman"/>
                <w:b w:val="false"/>
                <w:i w:val="false"/>
                <w:color w:val="000000"/>
                <w:sz w:val="20"/>
              </w:rPr>
              <w:t xml:space="preserve">
есірткілер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ақпараттар- </w:t>
            </w:r>
            <w:r>
              <w:br/>
            </w:r>
            <w:r>
              <w:rPr>
                <w:rFonts w:ascii="Times New Roman"/>
                <w:b w:val="false"/>
                <w:i w:val="false"/>
                <w:color w:val="000000"/>
                <w:sz w:val="20"/>
              </w:rPr>
              <w:t xml:space="preserve">
мен/мәлi- </w:t>
            </w:r>
            <w:r>
              <w:br/>
            </w:r>
            <w:r>
              <w:rPr>
                <w:rFonts w:ascii="Times New Roman"/>
                <w:b w:val="false"/>
                <w:i w:val="false"/>
                <w:color w:val="000000"/>
                <w:sz w:val="20"/>
              </w:rPr>
              <w:t xml:space="preserve">
меттермен </w:t>
            </w:r>
            <w:r>
              <w:br/>
            </w:r>
            <w:r>
              <w:rPr>
                <w:rFonts w:ascii="Times New Roman"/>
                <w:b w:val="false"/>
                <w:i w:val="false"/>
                <w:color w:val="000000"/>
                <w:sz w:val="20"/>
              </w:rPr>
              <w:t xml:space="preserve">
айырбас жа- </w:t>
            </w:r>
            <w:r>
              <w:br/>
            </w:r>
            <w:r>
              <w:rPr>
                <w:rFonts w:ascii="Times New Roman"/>
                <w:b w:val="false"/>
                <w:i w:val="false"/>
                <w:color w:val="000000"/>
                <w:sz w:val="20"/>
              </w:rPr>
              <w:t xml:space="preserve">
сау бойынша </w:t>
            </w:r>
            <w:r>
              <w:br/>
            </w:r>
            <w:r>
              <w:rPr>
                <w:rFonts w:ascii="Times New Roman"/>
                <w:b w:val="false"/>
                <w:i w:val="false"/>
                <w:color w:val="000000"/>
                <w:sz w:val="20"/>
              </w:rPr>
              <w:t xml:space="preserve">
мемлекеттiң </w:t>
            </w:r>
            <w:r>
              <w:br/>
            </w:r>
            <w:r>
              <w:rPr>
                <w:rFonts w:ascii="Times New Roman"/>
                <w:b w:val="false"/>
                <w:i w:val="false"/>
                <w:color w:val="000000"/>
                <w:sz w:val="20"/>
              </w:rPr>
              <w:t xml:space="preserve">
қатал </w:t>
            </w:r>
            <w:r>
              <w:br/>
            </w:r>
            <w:r>
              <w:rPr>
                <w:rFonts w:ascii="Times New Roman"/>
                <w:b w:val="false"/>
                <w:i w:val="false"/>
                <w:color w:val="000000"/>
                <w:sz w:val="20"/>
              </w:rPr>
              <w:t xml:space="preserve">
саясаты. </w:t>
            </w:r>
            <w:r>
              <w:br/>
            </w:r>
            <w:r>
              <w:rPr>
                <w:rFonts w:ascii="Times New Roman"/>
                <w:b w:val="false"/>
                <w:i w:val="false"/>
                <w:color w:val="000000"/>
                <w:sz w:val="20"/>
              </w:rPr>
              <w:t xml:space="preserve">
БАҚ </w:t>
            </w:r>
            <w:r>
              <w:br/>
            </w:r>
            <w:r>
              <w:rPr>
                <w:rFonts w:ascii="Times New Roman"/>
                <w:b w:val="false"/>
                <w:i w:val="false"/>
                <w:color w:val="000000"/>
                <w:sz w:val="20"/>
              </w:rPr>
              <w:t xml:space="preserve">
конфидеци- </w:t>
            </w:r>
            <w:r>
              <w:br/>
            </w:r>
            <w:r>
              <w:rPr>
                <w:rFonts w:ascii="Times New Roman"/>
                <w:b w:val="false"/>
                <w:i w:val="false"/>
                <w:color w:val="000000"/>
                <w:sz w:val="20"/>
              </w:rPr>
              <w:t xml:space="preserve">
оналды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қабілеттi- </w:t>
            </w:r>
            <w:r>
              <w:br/>
            </w:r>
            <w:r>
              <w:rPr>
                <w:rFonts w:ascii="Times New Roman"/>
                <w:b w:val="false"/>
                <w:i w:val="false"/>
                <w:color w:val="000000"/>
                <w:sz w:val="20"/>
              </w:rPr>
              <w:t xml:space="preserve">
лігі, </w:t>
            </w:r>
            <w:r>
              <w:br/>
            </w:r>
            <w:r>
              <w:rPr>
                <w:rFonts w:ascii="Times New Roman"/>
                <w:b w:val="false"/>
                <w:i w:val="false"/>
                <w:color w:val="000000"/>
                <w:sz w:val="20"/>
              </w:rPr>
              <w:t xml:space="preserve">
нашақорлар- </w:t>
            </w:r>
            <w:r>
              <w:br/>
            </w:r>
            <w:r>
              <w:rPr>
                <w:rFonts w:ascii="Times New Roman"/>
                <w:b w:val="false"/>
                <w:i w:val="false"/>
                <w:color w:val="000000"/>
                <w:sz w:val="20"/>
              </w:rPr>
              <w:t xml:space="preserve">
дың, ВИЧ </w:t>
            </w:r>
            <w:r>
              <w:br/>
            </w:r>
            <w:r>
              <w:rPr>
                <w:rFonts w:ascii="Times New Roman"/>
                <w:b w:val="false"/>
                <w:i w:val="false"/>
                <w:color w:val="000000"/>
                <w:sz w:val="20"/>
              </w:rPr>
              <w:t xml:space="preserve">
аурулардың </w:t>
            </w:r>
            <w:r>
              <w:br/>
            </w:r>
            <w:r>
              <w:rPr>
                <w:rFonts w:ascii="Times New Roman"/>
                <w:b w:val="false"/>
                <w:i w:val="false"/>
                <w:color w:val="000000"/>
                <w:sz w:val="20"/>
              </w:rPr>
              <w:t xml:space="preserve">
жеке меншiк </w:t>
            </w:r>
            <w:r>
              <w:br/>
            </w:r>
            <w:r>
              <w:rPr>
                <w:rFonts w:ascii="Times New Roman"/>
                <w:b w:val="false"/>
                <w:i w:val="false"/>
                <w:color w:val="000000"/>
                <w:sz w:val="20"/>
              </w:rPr>
              <w:t xml:space="preserve">
өмiрiне </w:t>
            </w:r>
            <w:r>
              <w:br/>
            </w:r>
            <w:r>
              <w:rPr>
                <w:rFonts w:ascii="Times New Roman"/>
                <w:b w:val="false"/>
                <w:i w:val="false"/>
                <w:color w:val="000000"/>
                <w:sz w:val="20"/>
              </w:rPr>
              <w:t xml:space="preserve">
қадiрi, </w:t>
            </w:r>
            <w:r>
              <w:br/>
            </w:r>
            <w:r>
              <w:rPr>
                <w:rFonts w:ascii="Times New Roman"/>
                <w:b w:val="false"/>
                <w:i w:val="false"/>
                <w:color w:val="000000"/>
                <w:sz w:val="20"/>
              </w:rPr>
              <w:t xml:space="preserve">
жоқтығы, </w:t>
            </w:r>
            <w:r>
              <w:br/>
            </w:r>
            <w:r>
              <w:rPr>
                <w:rFonts w:ascii="Times New Roman"/>
                <w:b w:val="false"/>
                <w:i w:val="false"/>
                <w:color w:val="000000"/>
                <w:sz w:val="20"/>
              </w:rPr>
              <w:t xml:space="preserve">
осының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дискримина- </w:t>
            </w:r>
            <w:r>
              <w:br/>
            </w:r>
            <w:r>
              <w:rPr>
                <w:rFonts w:ascii="Times New Roman"/>
                <w:b w:val="false"/>
                <w:i w:val="false"/>
                <w:color w:val="000000"/>
                <w:sz w:val="20"/>
              </w:rPr>
              <w:t xml:space="preserve">
цияның және </w:t>
            </w:r>
            <w:r>
              <w:br/>
            </w:r>
            <w:r>
              <w:rPr>
                <w:rFonts w:ascii="Times New Roman"/>
                <w:b w:val="false"/>
                <w:i w:val="false"/>
                <w:color w:val="000000"/>
                <w:sz w:val="20"/>
              </w:rPr>
              <w:t xml:space="preserve">
стигманың </w:t>
            </w:r>
            <w:r>
              <w:br/>
            </w:r>
            <w:r>
              <w:rPr>
                <w:rFonts w:ascii="Times New Roman"/>
                <w:b w:val="false"/>
                <w:i w:val="false"/>
                <w:color w:val="000000"/>
                <w:sz w:val="20"/>
              </w:rPr>
              <w:t xml:space="preserve">
жоғарлауы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құры- </w:t>
            </w:r>
            <w:r>
              <w:br/>
            </w:r>
            <w:r>
              <w:rPr>
                <w:rFonts w:ascii="Times New Roman"/>
                <w:b w:val="false"/>
                <w:i w:val="false"/>
                <w:color w:val="000000"/>
                <w:sz w:val="20"/>
              </w:rPr>
              <w:t xml:space="preserve">
лымдармен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тар құралының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ларымен </w:t>
            </w:r>
            <w:r>
              <w:br/>
            </w:r>
            <w:r>
              <w:rPr>
                <w:rFonts w:ascii="Times New Roman"/>
                <w:b w:val="false"/>
                <w:i w:val="false"/>
                <w:color w:val="000000"/>
                <w:sz w:val="20"/>
              </w:rPr>
              <w:t xml:space="preserve">
қорғаушы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күшейту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Әсерлі алдын </w:t>
            </w:r>
            <w:r>
              <w:br/>
            </w:r>
            <w:r>
              <w:rPr>
                <w:rFonts w:ascii="Times New Roman"/>
                <w:b w:val="false"/>
                <w:i w:val="false"/>
                <w:color w:val="000000"/>
                <w:sz w:val="20"/>
              </w:rPr>
              <w:t xml:space="preserve">
алу жұмысына </w:t>
            </w:r>
            <w:r>
              <w:br/>
            </w:r>
            <w:r>
              <w:rPr>
                <w:rFonts w:ascii="Times New Roman"/>
                <w:b w:val="false"/>
                <w:i w:val="false"/>
                <w:color w:val="000000"/>
                <w:sz w:val="20"/>
              </w:rPr>
              <w:t xml:space="preserve">
ҮЕҰ және АҚҰ </w:t>
            </w:r>
            <w:r>
              <w:br/>
            </w:r>
            <w:r>
              <w:rPr>
                <w:rFonts w:ascii="Times New Roman"/>
                <w:b w:val="false"/>
                <w:i w:val="false"/>
                <w:color w:val="000000"/>
                <w:sz w:val="20"/>
              </w:rPr>
              <w:t xml:space="preserve">
қолдау және </w:t>
            </w:r>
            <w:r>
              <w:br/>
            </w:r>
            <w:r>
              <w:rPr>
                <w:rFonts w:ascii="Times New Roman"/>
                <w:b w:val="false"/>
                <w:i w:val="false"/>
                <w:color w:val="000000"/>
                <w:sz w:val="20"/>
              </w:rPr>
              <w:t xml:space="preserve">
жұмылдыру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Есірткілер- </w:t>
            </w:r>
            <w:r>
              <w:br/>
            </w:r>
            <w:r>
              <w:rPr>
                <w:rFonts w:ascii="Times New Roman"/>
                <w:b w:val="false"/>
                <w:i w:val="false"/>
                <w:color w:val="000000"/>
                <w:sz w:val="20"/>
              </w:rPr>
              <w:t xml:space="preserve">
ге сұраныс- </w:t>
            </w:r>
            <w:r>
              <w:br/>
            </w:r>
            <w:r>
              <w:rPr>
                <w:rFonts w:ascii="Times New Roman"/>
                <w:b w:val="false"/>
                <w:i w:val="false"/>
                <w:color w:val="000000"/>
                <w:sz w:val="20"/>
              </w:rPr>
              <w:t xml:space="preserve">
ты қысқарту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ВИЧ/СПИД-ті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емдеу сала- </w:t>
            </w:r>
            <w:r>
              <w:br/>
            </w:r>
            <w:r>
              <w:rPr>
                <w:rFonts w:ascii="Times New Roman"/>
                <w:b w:val="false"/>
                <w:i w:val="false"/>
                <w:color w:val="000000"/>
                <w:sz w:val="20"/>
              </w:rPr>
              <w:t xml:space="preserve">
сында 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ҮЕҰ. ҮЕҰ </w:t>
            </w:r>
            <w:r>
              <w:br/>
            </w:r>
            <w:r>
              <w:rPr>
                <w:rFonts w:ascii="Times New Roman"/>
                <w:b w:val="false"/>
                <w:i w:val="false"/>
                <w:color w:val="000000"/>
                <w:sz w:val="20"/>
              </w:rPr>
              <w:t xml:space="preserve">
қаржыланды- </w:t>
            </w:r>
            <w:r>
              <w:br/>
            </w:r>
            <w:r>
              <w:rPr>
                <w:rFonts w:ascii="Times New Roman"/>
                <w:b w:val="false"/>
                <w:i w:val="false"/>
                <w:color w:val="000000"/>
                <w:sz w:val="20"/>
              </w:rPr>
              <w:t xml:space="preserve">
рудың өсуі, </w:t>
            </w:r>
            <w:r>
              <w:br/>
            </w:r>
            <w:r>
              <w:rPr>
                <w:rFonts w:ascii="Times New Roman"/>
                <w:b w:val="false"/>
                <w:i w:val="false"/>
                <w:color w:val="000000"/>
                <w:sz w:val="20"/>
              </w:rPr>
              <w:t xml:space="preserve">
тұрғылардың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топтарын </w:t>
            </w:r>
            <w:r>
              <w:br/>
            </w:r>
            <w:r>
              <w:rPr>
                <w:rFonts w:ascii="Times New Roman"/>
                <w:b w:val="false"/>
                <w:i w:val="false"/>
                <w:color w:val="000000"/>
                <w:sz w:val="20"/>
              </w:rPr>
              <w:t xml:space="preserve">
қамсыздан- </w:t>
            </w:r>
            <w:r>
              <w:br/>
            </w:r>
            <w:r>
              <w:rPr>
                <w:rFonts w:ascii="Times New Roman"/>
                <w:b w:val="false"/>
                <w:i w:val="false"/>
                <w:color w:val="000000"/>
                <w:sz w:val="20"/>
              </w:rPr>
              <w:t xml:space="preserve">
дыру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сұранысты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 </w:t>
            </w:r>
            <w:r>
              <w:br/>
            </w:r>
            <w:r>
              <w:rPr>
                <w:rFonts w:ascii="Times New Roman"/>
                <w:b w:val="false"/>
                <w:i w:val="false"/>
                <w:color w:val="000000"/>
                <w:sz w:val="20"/>
              </w:rPr>
              <w:t xml:space="preserve">
ті алдын </w:t>
            </w:r>
            <w:r>
              <w:br/>
            </w:r>
            <w:r>
              <w:rPr>
                <w:rFonts w:ascii="Times New Roman"/>
                <w:b w:val="false"/>
                <w:i w:val="false"/>
                <w:color w:val="000000"/>
                <w:sz w:val="20"/>
              </w:rPr>
              <w:t xml:space="preserve">
алу, </w:t>
            </w:r>
            <w:r>
              <w:br/>
            </w:r>
            <w:r>
              <w:rPr>
                <w:rFonts w:ascii="Times New Roman"/>
                <w:b w:val="false"/>
                <w:i w:val="false"/>
                <w:color w:val="000000"/>
                <w:sz w:val="20"/>
              </w:rPr>
              <w:t xml:space="preserve">
емдеу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ҮЕҰ </w:t>
            </w:r>
            <w:r>
              <w:br/>
            </w:r>
            <w:r>
              <w:rPr>
                <w:rFonts w:ascii="Times New Roman"/>
                <w:b w:val="false"/>
                <w:i w:val="false"/>
                <w:color w:val="000000"/>
                <w:sz w:val="20"/>
              </w:rPr>
              <w:t xml:space="preserve">
жаңар-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жобалары- </w:t>
            </w:r>
            <w:r>
              <w:br/>
            </w:r>
            <w:r>
              <w:rPr>
                <w:rFonts w:ascii="Times New Roman"/>
                <w:b w:val="false"/>
                <w:i w:val="false"/>
                <w:color w:val="000000"/>
                <w:sz w:val="20"/>
              </w:rPr>
              <w:t xml:space="preserve">
ның/жұмы-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беруi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Есірткілер- </w:t>
            </w:r>
            <w:r>
              <w:br/>
            </w:r>
            <w:r>
              <w:rPr>
                <w:rFonts w:ascii="Times New Roman"/>
                <w:b w:val="false"/>
                <w:i w:val="false"/>
                <w:color w:val="000000"/>
                <w:sz w:val="20"/>
              </w:rPr>
              <w:t xml:space="preserve">
ге сұраныс- </w:t>
            </w:r>
            <w:r>
              <w:br/>
            </w:r>
            <w:r>
              <w:rPr>
                <w:rFonts w:ascii="Times New Roman"/>
                <w:b w:val="false"/>
                <w:i w:val="false"/>
                <w:color w:val="000000"/>
                <w:sz w:val="20"/>
              </w:rPr>
              <w:t xml:space="preserve">
ты қысқарту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ВИЧ/СПИД-ті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емдеу бой- </w:t>
            </w:r>
            <w:r>
              <w:br/>
            </w:r>
            <w:r>
              <w:rPr>
                <w:rFonts w:ascii="Times New Roman"/>
                <w:b w:val="false"/>
                <w:i w:val="false"/>
                <w:color w:val="000000"/>
                <w:sz w:val="20"/>
              </w:rPr>
              <w:t xml:space="preserve">
ынша ҮЕҰ-дың </w:t>
            </w:r>
            <w:r>
              <w:br/>
            </w:r>
            <w:r>
              <w:rPr>
                <w:rFonts w:ascii="Times New Roman"/>
                <w:b w:val="false"/>
                <w:i w:val="false"/>
                <w:color w:val="000000"/>
                <w:sz w:val="20"/>
              </w:rPr>
              <w:t xml:space="preserve">
ұзын </w:t>
            </w:r>
            <w:r>
              <w:br/>
            </w:r>
            <w:r>
              <w:rPr>
                <w:rFonts w:ascii="Times New Roman"/>
                <w:b w:val="false"/>
                <w:i w:val="false"/>
                <w:color w:val="000000"/>
                <w:sz w:val="20"/>
              </w:rPr>
              <w:t xml:space="preserve">
мерзiмдiк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жұмысына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қолдаудың </w:t>
            </w:r>
            <w:r>
              <w:br/>
            </w:r>
            <w:r>
              <w:rPr>
                <w:rFonts w:ascii="Times New Roman"/>
                <w:b w:val="false"/>
                <w:i w:val="false"/>
                <w:color w:val="000000"/>
                <w:sz w:val="20"/>
              </w:rPr>
              <w:t xml:space="preserve">
тұрақсызы </w:t>
            </w:r>
            <w:r>
              <w:br/>
            </w:r>
            <w:r>
              <w:rPr>
                <w:rFonts w:ascii="Times New Roman"/>
                <w:b w:val="false"/>
                <w:i w:val="false"/>
                <w:color w:val="000000"/>
                <w:sz w:val="20"/>
              </w:rPr>
              <w:t xml:space="preserve">
кедергі </w:t>
            </w:r>
            <w:r>
              <w:br/>
            </w:r>
            <w:r>
              <w:rPr>
                <w:rFonts w:ascii="Times New Roman"/>
                <w:b w:val="false"/>
                <w:i w:val="false"/>
                <w:color w:val="000000"/>
                <w:sz w:val="20"/>
              </w:rPr>
              <w:t xml:space="preserve">
келтіруі </w:t>
            </w:r>
            <w:r>
              <w:br/>
            </w:r>
            <w:r>
              <w:rPr>
                <w:rFonts w:ascii="Times New Roman"/>
                <w:b w:val="false"/>
                <w:i w:val="false"/>
                <w:color w:val="000000"/>
                <w:sz w:val="20"/>
              </w:rPr>
              <w:t xml:space="preserve">
мүмкін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лауды жақсарту </w:t>
            </w:r>
            <w:r>
              <w:br/>
            </w:r>
            <w:r>
              <w:rPr>
                <w:rFonts w:ascii="Times New Roman"/>
                <w:b w:val="false"/>
                <w:i w:val="false"/>
                <w:color w:val="000000"/>
                <w:sz w:val="20"/>
              </w:rPr>
              <w:t xml:space="preserve">
үшiн,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және ҮЕҰ </w:t>
            </w:r>
            <w:r>
              <w:br/>
            </w:r>
            <w:r>
              <w:rPr>
                <w:rFonts w:ascii="Times New Roman"/>
                <w:b w:val="false"/>
                <w:i w:val="false"/>
                <w:color w:val="000000"/>
                <w:sz w:val="20"/>
              </w:rPr>
              <w:t xml:space="preserve">
арасын-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тастықты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насихат- </w:t>
            </w:r>
            <w:r>
              <w:br/>
            </w:r>
            <w:r>
              <w:rPr>
                <w:rFonts w:ascii="Times New Roman"/>
                <w:b w:val="false"/>
                <w:i w:val="false"/>
                <w:color w:val="000000"/>
                <w:sz w:val="20"/>
              </w:rPr>
              <w:t xml:space="preserve">
тау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ВИЧ/СПИД-ті </w:t>
            </w:r>
            <w:r>
              <w:br/>
            </w:r>
            <w:r>
              <w:rPr>
                <w:rFonts w:ascii="Times New Roman"/>
                <w:b w:val="false"/>
                <w:i w:val="false"/>
                <w:color w:val="000000"/>
                <w:sz w:val="20"/>
              </w:rPr>
              <w:t xml:space="preserve">
әсерлі алдын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ықпал жасау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жастар саны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беруі, </w:t>
            </w:r>
            <w:r>
              <w:br/>
            </w:r>
            <w:r>
              <w:rPr>
                <w:rFonts w:ascii="Times New Roman"/>
                <w:b w:val="false"/>
                <w:i w:val="false"/>
                <w:color w:val="000000"/>
                <w:sz w:val="20"/>
              </w:rPr>
              <w:t xml:space="preserve">
брошюра- </w:t>
            </w:r>
            <w:r>
              <w:br/>
            </w:r>
            <w:r>
              <w:rPr>
                <w:rFonts w:ascii="Times New Roman"/>
                <w:b w:val="false"/>
                <w:i w:val="false"/>
                <w:color w:val="000000"/>
                <w:sz w:val="20"/>
              </w:rPr>
              <w:t xml:space="preserve">
лар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құрамдарда </w:t>
            </w:r>
            <w:r>
              <w:br/>
            </w:r>
            <w:r>
              <w:rPr>
                <w:rFonts w:ascii="Times New Roman"/>
                <w:b w:val="false"/>
                <w:i w:val="false"/>
                <w:color w:val="000000"/>
                <w:sz w:val="20"/>
              </w:rPr>
              <w:t xml:space="preserve">
бюрократия- </w:t>
            </w:r>
            <w:r>
              <w:br/>
            </w:r>
            <w:r>
              <w:rPr>
                <w:rFonts w:ascii="Times New Roman"/>
                <w:b w:val="false"/>
                <w:i w:val="false"/>
                <w:color w:val="000000"/>
                <w:sz w:val="20"/>
              </w:rPr>
              <w:t xml:space="preserve">
лық сөзбұ- </w:t>
            </w:r>
            <w:r>
              <w:br/>
            </w:r>
            <w:r>
              <w:rPr>
                <w:rFonts w:ascii="Times New Roman"/>
                <w:b w:val="false"/>
                <w:i w:val="false"/>
                <w:color w:val="000000"/>
                <w:sz w:val="20"/>
              </w:rPr>
              <w:t xml:space="preserve">
даға салу </w:t>
            </w:r>
            <w:r>
              <w:br/>
            </w:r>
            <w:r>
              <w:rPr>
                <w:rFonts w:ascii="Times New Roman"/>
                <w:b w:val="false"/>
                <w:i w:val="false"/>
                <w:color w:val="000000"/>
                <w:sz w:val="20"/>
              </w:rPr>
              <w:t xml:space="preserve">
тренингтер- </w:t>
            </w:r>
            <w:r>
              <w:br/>
            </w:r>
            <w:r>
              <w:rPr>
                <w:rFonts w:ascii="Times New Roman"/>
                <w:b w:val="false"/>
                <w:i w:val="false"/>
                <w:color w:val="000000"/>
                <w:sz w:val="20"/>
              </w:rPr>
              <w:t xml:space="preserve">
дің және </w:t>
            </w:r>
            <w:r>
              <w:br/>
            </w:r>
            <w:r>
              <w:rPr>
                <w:rFonts w:ascii="Times New Roman"/>
                <w:b w:val="false"/>
                <w:i w:val="false"/>
                <w:color w:val="000000"/>
                <w:sz w:val="20"/>
              </w:rPr>
              <w:t xml:space="preserve">
жаңа алдын алу тәсіл-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әсерлігін </w:t>
            </w:r>
            <w:r>
              <w:br/>
            </w:r>
            <w:r>
              <w:rPr>
                <w:rFonts w:ascii="Times New Roman"/>
                <w:b w:val="false"/>
                <w:i w:val="false"/>
                <w:color w:val="000000"/>
                <w:sz w:val="20"/>
              </w:rPr>
              <w:t xml:space="preserve">
қысқартуы </w:t>
            </w:r>
            <w:r>
              <w:br/>
            </w:r>
            <w:r>
              <w:rPr>
                <w:rFonts w:ascii="Times New Roman"/>
                <w:b w:val="false"/>
                <w:i w:val="false"/>
                <w:color w:val="000000"/>
                <w:sz w:val="20"/>
              </w:rPr>
              <w:t xml:space="preserve">
мүмкін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сымен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 </w:t>
            </w:r>
            <w:r>
              <w:br/>
            </w:r>
            <w:r>
              <w:rPr>
                <w:rFonts w:ascii="Times New Roman"/>
                <w:b w:val="false"/>
                <w:i w:val="false"/>
                <w:color w:val="000000"/>
                <w:sz w:val="20"/>
              </w:rPr>
              <w:t xml:space="preserve">
жасау </w:t>
            </w:r>
          </w:p>
        </w:tc>
      </w:tr>
      <w:tr>
        <w:trPr>
          <w:trHeight w:val="69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ЮНОДК-тің </w:t>
            </w:r>
            <w:r>
              <w:br/>
            </w:r>
            <w:r>
              <w:rPr>
                <w:rFonts w:ascii="Times New Roman"/>
                <w:b w:val="false"/>
                <w:i w:val="false"/>
                <w:color w:val="000000"/>
                <w:sz w:val="20"/>
              </w:rPr>
              <w:t xml:space="preserve">
рөлін бекі- </w:t>
            </w:r>
            <w:r>
              <w:br/>
            </w:r>
            <w:r>
              <w:rPr>
                <w:rFonts w:ascii="Times New Roman"/>
                <w:b w:val="false"/>
                <w:i w:val="false"/>
                <w:color w:val="000000"/>
                <w:sz w:val="20"/>
              </w:rPr>
              <w:t xml:space="preserve">
ту, оның </w:t>
            </w:r>
            <w:r>
              <w:br/>
            </w:r>
            <w:r>
              <w:rPr>
                <w:rFonts w:ascii="Times New Roman"/>
                <w:b w:val="false"/>
                <w:i w:val="false"/>
                <w:color w:val="000000"/>
                <w:sz w:val="20"/>
              </w:rPr>
              <w:t xml:space="preserve">
өкілеттігін </w:t>
            </w:r>
            <w:r>
              <w:br/>
            </w:r>
            <w:r>
              <w:rPr>
                <w:rFonts w:ascii="Times New Roman"/>
                <w:b w:val="false"/>
                <w:i w:val="false"/>
                <w:color w:val="000000"/>
                <w:sz w:val="20"/>
              </w:rPr>
              <w:t xml:space="preserve">
және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ОА орындау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ЮНОДК-пен </w:t>
            </w:r>
            <w:r>
              <w:br/>
            </w:r>
            <w:r>
              <w:rPr>
                <w:rFonts w:ascii="Times New Roman"/>
                <w:b w:val="false"/>
                <w:i w:val="false"/>
                <w:color w:val="000000"/>
                <w:sz w:val="20"/>
              </w:rPr>
              <w:t xml:space="preserve">
орындалатын </w:t>
            </w:r>
            <w:r>
              <w:br/>
            </w:r>
            <w:r>
              <w:rPr>
                <w:rFonts w:ascii="Times New Roman"/>
                <w:b w:val="false"/>
                <w:i w:val="false"/>
                <w:color w:val="000000"/>
                <w:sz w:val="20"/>
              </w:rPr>
              <w:t xml:space="preserve">
жобалардың/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лардың және </w:t>
            </w:r>
            <w:r>
              <w:br/>
            </w:r>
            <w:r>
              <w:rPr>
                <w:rFonts w:ascii="Times New Roman"/>
                <w:b w:val="false"/>
                <w:i w:val="false"/>
                <w:color w:val="000000"/>
                <w:sz w:val="20"/>
              </w:rPr>
              <w:t xml:space="preserve">
қаржылаудың </w:t>
            </w:r>
            <w:r>
              <w:br/>
            </w:r>
            <w:r>
              <w:rPr>
                <w:rFonts w:ascii="Times New Roman"/>
                <w:b w:val="false"/>
                <w:i w:val="false"/>
                <w:color w:val="000000"/>
                <w:sz w:val="20"/>
              </w:rPr>
              <w:t xml:space="preserve">
өсуi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ЮНОДК-тың </w:t>
            </w:r>
            <w:r>
              <w:br/>
            </w:r>
            <w:r>
              <w:rPr>
                <w:rFonts w:ascii="Times New Roman"/>
                <w:b w:val="false"/>
                <w:i w:val="false"/>
                <w:color w:val="000000"/>
                <w:sz w:val="20"/>
              </w:rPr>
              <w:t xml:space="preserve">
жобалары-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пакетi,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сайынғы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берулер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ВИЧ/СПИД-тің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мен айналы- </w:t>
            </w:r>
            <w:r>
              <w:br/>
            </w:r>
            <w:r>
              <w:rPr>
                <w:rFonts w:ascii="Times New Roman"/>
                <w:b w:val="false"/>
                <w:i w:val="false"/>
                <w:color w:val="000000"/>
                <w:sz w:val="20"/>
              </w:rPr>
              <w:t xml:space="preserve">
сатын журна- </w:t>
            </w:r>
            <w:r>
              <w:br/>
            </w:r>
            <w:r>
              <w:rPr>
                <w:rFonts w:ascii="Times New Roman"/>
                <w:b w:val="false"/>
                <w:i w:val="false"/>
                <w:color w:val="000000"/>
                <w:sz w:val="20"/>
              </w:rPr>
              <w:t xml:space="preserve">
листер, журналистика </w:t>
            </w:r>
            <w:r>
              <w:br/>
            </w:r>
            <w:r>
              <w:rPr>
                <w:rFonts w:ascii="Times New Roman"/>
                <w:b w:val="false"/>
                <w:i w:val="false"/>
                <w:color w:val="000000"/>
                <w:sz w:val="20"/>
              </w:rPr>
              <w:t xml:space="preserve">
факультеті- </w:t>
            </w:r>
            <w:r>
              <w:br/>
            </w:r>
            <w:r>
              <w:rPr>
                <w:rFonts w:ascii="Times New Roman"/>
                <w:b w:val="false"/>
                <w:i w:val="false"/>
                <w:color w:val="000000"/>
                <w:sz w:val="20"/>
              </w:rPr>
              <w:t xml:space="preserve">
нің студент- </w:t>
            </w:r>
            <w:r>
              <w:br/>
            </w:r>
            <w:r>
              <w:rPr>
                <w:rFonts w:ascii="Times New Roman"/>
                <w:b w:val="false"/>
                <w:i w:val="false"/>
                <w:color w:val="000000"/>
                <w:sz w:val="20"/>
              </w:rPr>
              <w:t xml:space="preserve">
тері, кейбір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лардың пресс </w:t>
            </w:r>
            <w:r>
              <w:br/>
            </w:r>
            <w:r>
              <w:rPr>
                <w:rFonts w:ascii="Times New Roman"/>
                <w:b w:val="false"/>
                <w:i w:val="false"/>
                <w:color w:val="000000"/>
                <w:sz w:val="20"/>
              </w:rPr>
              <w:t xml:space="preserve">
хатшылары </w:t>
            </w:r>
            <w:r>
              <w:br/>
            </w:r>
            <w:r>
              <w:rPr>
                <w:rFonts w:ascii="Times New Roman"/>
                <w:b w:val="false"/>
                <w:i w:val="false"/>
                <w:color w:val="000000"/>
                <w:sz w:val="20"/>
              </w:rPr>
              <w:t xml:space="preserve">
үйретілді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журна- </w:t>
            </w:r>
            <w:r>
              <w:br/>
            </w:r>
            <w:r>
              <w:rPr>
                <w:rFonts w:ascii="Times New Roman"/>
                <w:b w:val="false"/>
                <w:i w:val="false"/>
                <w:color w:val="000000"/>
                <w:sz w:val="20"/>
              </w:rPr>
              <w:t xml:space="preserve">
листер, </w:t>
            </w:r>
            <w:r>
              <w:br/>
            </w:r>
            <w:r>
              <w:rPr>
                <w:rFonts w:ascii="Times New Roman"/>
                <w:b w:val="false"/>
                <w:i w:val="false"/>
                <w:color w:val="000000"/>
                <w:sz w:val="20"/>
              </w:rPr>
              <w:t xml:space="preserve">
журналистика </w:t>
            </w:r>
            <w:r>
              <w:br/>
            </w:r>
            <w:r>
              <w:rPr>
                <w:rFonts w:ascii="Times New Roman"/>
                <w:b w:val="false"/>
                <w:i w:val="false"/>
                <w:color w:val="000000"/>
                <w:sz w:val="20"/>
              </w:rPr>
              <w:t xml:space="preserve">
факультеті- </w:t>
            </w:r>
            <w:r>
              <w:br/>
            </w:r>
            <w:r>
              <w:rPr>
                <w:rFonts w:ascii="Times New Roman"/>
                <w:b w:val="false"/>
                <w:i w:val="false"/>
                <w:color w:val="000000"/>
                <w:sz w:val="20"/>
              </w:rPr>
              <w:t xml:space="preserve">
нің студент- </w:t>
            </w:r>
            <w:r>
              <w:br/>
            </w:r>
            <w:r>
              <w:rPr>
                <w:rFonts w:ascii="Times New Roman"/>
                <w:b w:val="false"/>
                <w:i w:val="false"/>
                <w:color w:val="000000"/>
                <w:sz w:val="20"/>
              </w:rPr>
              <w:t xml:space="preserve">
тері және ОА </w:t>
            </w:r>
            <w:r>
              <w:br/>
            </w:r>
            <w:r>
              <w:rPr>
                <w:rFonts w:ascii="Times New Roman"/>
                <w:b w:val="false"/>
                <w:i w:val="false"/>
                <w:color w:val="000000"/>
                <w:sz w:val="20"/>
              </w:rPr>
              <w:t xml:space="preserve">
елдерінің </w:t>
            </w:r>
            <w:r>
              <w:br/>
            </w:r>
            <w:r>
              <w:rPr>
                <w:rFonts w:ascii="Times New Roman"/>
                <w:b w:val="false"/>
                <w:i w:val="false"/>
                <w:color w:val="000000"/>
                <w:sz w:val="20"/>
              </w:rPr>
              <w:t xml:space="preserve">
пресс </w:t>
            </w:r>
            <w:r>
              <w:br/>
            </w:r>
            <w:r>
              <w:rPr>
                <w:rFonts w:ascii="Times New Roman"/>
                <w:b w:val="false"/>
                <w:i w:val="false"/>
                <w:color w:val="000000"/>
                <w:sz w:val="20"/>
              </w:rPr>
              <w:t xml:space="preserve">
хатшылары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да, келесi </w:t>
            </w:r>
            <w:r>
              <w:br/>
            </w:r>
            <w:r>
              <w:rPr>
                <w:rFonts w:ascii="Times New Roman"/>
                <w:b w:val="false"/>
                <w:i w:val="false"/>
                <w:color w:val="000000"/>
                <w:sz w:val="20"/>
              </w:rPr>
              <w:t xml:space="preserve">
тақырыптар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қатынасты; </w:t>
            </w:r>
            <w:r>
              <w:br/>
            </w:r>
            <w:r>
              <w:rPr>
                <w:rFonts w:ascii="Times New Roman"/>
                <w:b w:val="false"/>
                <w:i w:val="false"/>
                <w:color w:val="000000"/>
                <w:sz w:val="20"/>
              </w:rPr>
              <w:t xml:space="preserve">
есірткілер- </w:t>
            </w:r>
            <w:r>
              <w:br/>
            </w:r>
            <w:r>
              <w:rPr>
                <w:rFonts w:ascii="Times New Roman"/>
                <w:b w:val="false"/>
                <w:i w:val="false"/>
                <w:color w:val="000000"/>
                <w:sz w:val="20"/>
              </w:rPr>
              <w:t xml:space="preserve">
дi зиян </w:t>
            </w:r>
            <w:r>
              <w:br/>
            </w:r>
            <w:r>
              <w:rPr>
                <w:rFonts w:ascii="Times New Roman"/>
                <w:b w:val="false"/>
                <w:i w:val="false"/>
                <w:color w:val="000000"/>
                <w:sz w:val="20"/>
              </w:rPr>
              <w:t xml:space="preserve">
келтiре </w:t>
            </w:r>
            <w:r>
              <w:br/>
            </w:r>
            <w:r>
              <w:rPr>
                <w:rFonts w:ascii="Times New Roman"/>
                <w:b w:val="false"/>
                <w:i w:val="false"/>
                <w:color w:val="000000"/>
                <w:sz w:val="20"/>
              </w:rPr>
              <w:t xml:space="preserve">
пайдаланудың </w:t>
            </w:r>
            <w:r>
              <w:br/>
            </w:r>
            <w:r>
              <w:rPr>
                <w:rFonts w:ascii="Times New Roman"/>
                <w:b w:val="false"/>
                <w:i w:val="false"/>
                <w:color w:val="000000"/>
                <w:sz w:val="20"/>
              </w:rPr>
              <w:t xml:space="preserve">
себептерi </w:t>
            </w:r>
            <w:r>
              <w:br/>
            </w:r>
            <w:r>
              <w:rPr>
                <w:rFonts w:ascii="Times New Roman"/>
                <w:b w:val="false"/>
                <w:i w:val="false"/>
                <w:color w:val="000000"/>
                <w:sz w:val="20"/>
              </w:rPr>
              <w:t xml:space="preserve">
және нәтиже- </w:t>
            </w:r>
            <w:r>
              <w:br/>
            </w:r>
            <w:r>
              <w:rPr>
                <w:rFonts w:ascii="Times New Roman"/>
                <w:b w:val="false"/>
                <w:i w:val="false"/>
                <w:color w:val="000000"/>
                <w:sz w:val="20"/>
              </w:rPr>
              <w:t xml:space="preserve">
лерi, </w:t>
            </w:r>
            <w:r>
              <w:br/>
            </w:r>
            <w:r>
              <w:rPr>
                <w:rFonts w:ascii="Times New Roman"/>
                <w:b w:val="false"/>
                <w:i w:val="false"/>
                <w:color w:val="000000"/>
                <w:sz w:val="20"/>
              </w:rPr>
              <w:t xml:space="preserve">
ВИЧ/СПИД-тi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емдеу, </w:t>
            </w:r>
            <w:r>
              <w:br/>
            </w:r>
            <w:r>
              <w:rPr>
                <w:rFonts w:ascii="Times New Roman"/>
                <w:b w:val="false"/>
                <w:i w:val="false"/>
                <w:color w:val="000000"/>
                <w:sz w:val="20"/>
              </w:rPr>
              <w:t xml:space="preserve">
әсерлi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осының ішінде,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алғашқы </w:t>
            </w:r>
            <w:r>
              <w:br/>
            </w:r>
            <w:r>
              <w:rPr>
                <w:rFonts w:ascii="Times New Roman"/>
                <w:b w:val="false"/>
                <w:i w:val="false"/>
                <w:color w:val="000000"/>
                <w:sz w:val="20"/>
              </w:rPr>
              <w:t xml:space="preserve">
әрекеттері, </w:t>
            </w:r>
            <w:r>
              <w:br/>
            </w:r>
            <w:r>
              <w:rPr>
                <w:rFonts w:ascii="Times New Roman"/>
                <w:b w:val="false"/>
                <w:i w:val="false"/>
                <w:color w:val="000000"/>
                <w:sz w:val="20"/>
              </w:rPr>
              <w:t xml:space="preserve">
БАҚ науқан-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ұйымдастыру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берулері,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прессаның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лар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емес себеп-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да қатысуға </w:t>
            </w:r>
            <w:r>
              <w:br/>
            </w:r>
            <w:r>
              <w:rPr>
                <w:rFonts w:ascii="Times New Roman"/>
                <w:b w:val="false"/>
                <w:i w:val="false"/>
                <w:color w:val="000000"/>
                <w:sz w:val="20"/>
              </w:rPr>
              <w:t xml:space="preserve">
кейбір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мүмкіндігі </w:t>
            </w:r>
            <w:r>
              <w:br/>
            </w:r>
            <w:r>
              <w:rPr>
                <w:rFonts w:ascii="Times New Roman"/>
                <w:b w:val="false"/>
                <w:i w:val="false"/>
                <w:color w:val="000000"/>
                <w:sz w:val="20"/>
              </w:rPr>
              <w:t xml:space="preserve">
болмағаны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алдынан </w:t>
            </w:r>
            <w:r>
              <w:br/>
            </w:r>
            <w:r>
              <w:rPr>
                <w:rFonts w:ascii="Times New Roman"/>
                <w:b w:val="false"/>
                <w:i w:val="false"/>
                <w:color w:val="000000"/>
                <w:sz w:val="20"/>
              </w:rPr>
              <w:t xml:space="preserve">
жоспарлау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көпшілік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әсерлі алдын </w:t>
            </w:r>
            <w:r>
              <w:br/>
            </w:r>
            <w:r>
              <w:rPr>
                <w:rFonts w:ascii="Times New Roman"/>
                <w:b w:val="false"/>
                <w:i w:val="false"/>
                <w:color w:val="000000"/>
                <w:sz w:val="20"/>
              </w:rPr>
              <w:t xml:space="preserve">
алу жұмысын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үшін ҮЕҰ </w:t>
            </w:r>
            <w:r>
              <w:br/>
            </w:r>
            <w:r>
              <w:rPr>
                <w:rFonts w:ascii="Times New Roman"/>
                <w:b w:val="false"/>
                <w:i w:val="false"/>
                <w:color w:val="000000"/>
                <w:sz w:val="20"/>
              </w:rPr>
              <w:t xml:space="preserve">
және АҚҰ </w:t>
            </w:r>
            <w:r>
              <w:br/>
            </w:r>
            <w:r>
              <w:rPr>
                <w:rFonts w:ascii="Times New Roman"/>
                <w:b w:val="false"/>
                <w:i w:val="false"/>
                <w:color w:val="000000"/>
                <w:sz w:val="20"/>
              </w:rPr>
              <w:t xml:space="preserve">
әлеуеті </w:t>
            </w:r>
            <w:r>
              <w:br/>
            </w:r>
            <w:r>
              <w:rPr>
                <w:rFonts w:ascii="Times New Roman"/>
                <w:b w:val="false"/>
                <w:i w:val="false"/>
                <w:color w:val="000000"/>
                <w:sz w:val="20"/>
              </w:rPr>
              <w:t xml:space="preserve">
бекітілді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YEҰ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мүмкүндiк- </w:t>
            </w:r>
            <w:r>
              <w:br/>
            </w:r>
            <w:r>
              <w:rPr>
                <w:rFonts w:ascii="Times New Roman"/>
                <w:b w:val="false"/>
                <w:i w:val="false"/>
                <w:color w:val="000000"/>
                <w:sz w:val="20"/>
              </w:rPr>
              <w:t xml:space="preserve">
терi </w:t>
            </w:r>
            <w:r>
              <w:br/>
            </w:r>
            <w:r>
              <w:rPr>
                <w:rFonts w:ascii="Times New Roman"/>
                <w:b w:val="false"/>
                <w:i w:val="false"/>
                <w:color w:val="000000"/>
                <w:sz w:val="20"/>
              </w:rPr>
              <w:t xml:space="preserve">
жеткiлiктi, </w:t>
            </w:r>
            <w:r>
              <w:br/>
            </w:r>
            <w:r>
              <w:rPr>
                <w:rFonts w:ascii="Times New Roman"/>
                <w:b w:val="false"/>
                <w:i w:val="false"/>
                <w:color w:val="000000"/>
                <w:sz w:val="20"/>
              </w:rPr>
              <w:t xml:space="preserve">
ал нашақор- </w:t>
            </w:r>
            <w:r>
              <w:br/>
            </w:r>
            <w:r>
              <w:rPr>
                <w:rFonts w:ascii="Times New Roman"/>
                <w:b w:val="false"/>
                <w:i w:val="false"/>
                <w:color w:val="000000"/>
                <w:sz w:val="20"/>
              </w:rPr>
              <w:t xml:space="preserve">
лықты және </w:t>
            </w:r>
            <w:r>
              <w:br/>
            </w:r>
            <w:r>
              <w:rPr>
                <w:rFonts w:ascii="Times New Roman"/>
                <w:b w:val="false"/>
                <w:i w:val="false"/>
                <w:color w:val="000000"/>
                <w:sz w:val="20"/>
              </w:rPr>
              <w:t xml:space="preserve">
ВИЧ/СПИД-ті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әсерлi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және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үшiн 5 YEҰ </w:t>
            </w:r>
            <w:r>
              <w:br/>
            </w:r>
            <w:r>
              <w:rPr>
                <w:rFonts w:ascii="Times New Roman"/>
                <w:b w:val="false"/>
                <w:i w:val="false"/>
                <w:color w:val="000000"/>
                <w:sz w:val="20"/>
              </w:rPr>
              <w:t xml:space="preserve">
қаржылау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берулер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 </w:t>
            </w:r>
            <w:r>
              <w:br/>
            </w:r>
            <w:r>
              <w:rPr>
                <w:rFonts w:ascii="Times New Roman"/>
                <w:b w:val="false"/>
                <w:i w:val="false"/>
                <w:color w:val="000000"/>
                <w:sz w:val="20"/>
              </w:rPr>
              <w:t xml:space="preserve">
ларды қате </w:t>
            </w:r>
            <w:r>
              <w:br/>
            </w:r>
            <w:r>
              <w:rPr>
                <w:rFonts w:ascii="Times New Roman"/>
                <w:b w:val="false"/>
                <w:i w:val="false"/>
                <w:color w:val="000000"/>
                <w:sz w:val="20"/>
              </w:rPr>
              <w:t xml:space="preserve">
таңдау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керлерін </w:t>
            </w:r>
            <w:r>
              <w:br/>
            </w:r>
            <w:r>
              <w:rPr>
                <w:rFonts w:ascii="Times New Roman"/>
                <w:b w:val="false"/>
                <w:i w:val="false"/>
                <w:color w:val="000000"/>
                <w:sz w:val="20"/>
              </w:rPr>
              <w:t xml:space="preserve">
тренинг-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таңдауда </w:t>
            </w:r>
            <w:r>
              <w:br/>
            </w:r>
            <w:r>
              <w:rPr>
                <w:rFonts w:ascii="Times New Roman"/>
                <w:b w:val="false"/>
                <w:i w:val="false"/>
                <w:color w:val="000000"/>
                <w:sz w:val="20"/>
              </w:rPr>
              <w:t xml:space="preserve">
ЮНОДК-тің </w:t>
            </w:r>
            <w:r>
              <w:br/>
            </w:r>
            <w:r>
              <w:rPr>
                <w:rFonts w:ascii="Times New Roman"/>
                <w:b w:val="false"/>
                <w:i w:val="false"/>
                <w:color w:val="000000"/>
                <w:sz w:val="20"/>
              </w:rPr>
              <w:t xml:space="preserve">
өкілде-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әріптес-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үйлесті- </w:t>
            </w:r>
            <w:r>
              <w:br/>
            </w:r>
            <w:r>
              <w:rPr>
                <w:rFonts w:ascii="Times New Roman"/>
                <w:b w:val="false"/>
                <w:i w:val="false"/>
                <w:color w:val="000000"/>
                <w:sz w:val="20"/>
              </w:rPr>
              <w:t xml:space="preserve">
рушілік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және ВИЧ-ті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жұмысы </w:t>
            </w:r>
            <w:r>
              <w:br/>
            </w:r>
            <w:r>
              <w:rPr>
                <w:rFonts w:ascii="Times New Roman"/>
                <w:b w:val="false"/>
                <w:i w:val="false"/>
                <w:color w:val="000000"/>
                <w:sz w:val="20"/>
              </w:rPr>
              <w:t xml:space="preserve">
жетілдірілді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Нашақорлықты </w:t>
            </w:r>
            <w:r>
              <w:br/>
            </w:r>
            <w:r>
              <w:rPr>
                <w:rFonts w:ascii="Times New Roman"/>
                <w:b w:val="false"/>
                <w:i w:val="false"/>
                <w:color w:val="000000"/>
                <w:sz w:val="20"/>
              </w:rPr>
              <w:t xml:space="preserve">
және ВИЧ-ті </w:t>
            </w:r>
            <w:r>
              <w:br/>
            </w:r>
            <w:r>
              <w:rPr>
                <w:rFonts w:ascii="Times New Roman"/>
                <w:b w:val="false"/>
                <w:i w:val="false"/>
                <w:color w:val="000000"/>
                <w:sz w:val="20"/>
              </w:rPr>
              <w:t xml:space="preserve">
мектептерде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әсерлi </w:t>
            </w:r>
            <w:r>
              <w:br/>
            </w:r>
            <w:r>
              <w:rPr>
                <w:rFonts w:ascii="Times New Roman"/>
                <w:b w:val="false"/>
                <w:i w:val="false"/>
                <w:color w:val="000000"/>
                <w:sz w:val="20"/>
              </w:rPr>
              <w:t xml:space="preserve">
тәсiлдерге </w:t>
            </w:r>
            <w:r>
              <w:br/>
            </w:r>
            <w:r>
              <w:rPr>
                <w:rFonts w:ascii="Times New Roman"/>
                <w:b w:val="false"/>
                <w:i w:val="false"/>
                <w:color w:val="000000"/>
                <w:sz w:val="20"/>
              </w:rPr>
              <w:t xml:space="preserve">
Мұғалiмдер- </w:t>
            </w:r>
            <w:r>
              <w:br/>
            </w:r>
            <w:r>
              <w:rPr>
                <w:rFonts w:ascii="Times New Roman"/>
                <w:b w:val="false"/>
                <w:i w:val="false"/>
                <w:color w:val="000000"/>
                <w:sz w:val="20"/>
              </w:rPr>
              <w:t xml:space="preserve">
дiң сапалық </w:t>
            </w:r>
            <w:r>
              <w:br/>
            </w:r>
            <w:r>
              <w:rPr>
                <w:rFonts w:ascii="Times New Roman"/>
                <w:b w:val="false"/>
                <w:i w:val="false"/>
                <w:color w:val="000000"/>
                <w:sz w:val="20"/>
              </w:rPr>
              <w:t xml:space="preserve">
дәрежесiн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Институтынан </w:t>
            </w:r>
            <w:r>
              <w:br/>
            </w:r>
            <w:r>
              <w:rPr>
                <w:rFonts w:ascii="Times New Roman"/>
                <w:b w:val="false"/>
                <w:i w:val="false"/>
                <w:color w:val="000000"/>
                <w:sz w:val="20"/>
              </w:rPr>
              <w:t xml:space="preserve">
25 тренер </w:t>
            </w:r>
            <w:r>
              <w:br/>
            </w:r>
            <w:r>
              <w:rPr>
                <w:rFonts w:ascii="Times New Roman"/>
                <w:b w:val="false"/>
                <w:i w:val="false"/>
                <w:color w:val="000000"/>
                <w:sz w:val="20"/>
              </w:rPr>
              <w:t xml:space="preserve">
үйретiледi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берулерi, </w:t>
            </w:r>
            <w:r>
              <w:br/>
            </w:r>
            <w:r>
              <w:rPr>
                <w:rFonts w:ascii="Times New Roman"/>
                <w:b w:val="false"/>
                <w:i w:val="false"/>
                <w:color w:val="000000"/>
                <w:sz w:val="20"/>
              </w:rPr>
              <w:t xml:space="preserve">
тренинг- </w:t>
            </w:r>
            <w:r>
              <w:br/>
            </w:r>
            <w:r>
              <w:rPr>
                <w:rFonts w:ascii="Times New Roman"/>
                <w:b w:val="false"/>
                <w:i w:val="false"/>
                <w:color w:val="000000"/>
                <w:sz w:val="20"/>
              </w:rPr>
              <w:t xml:space="preserve">
тiң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w:t>
            </w:r>
            <w:r>
              <w:br/>
            </w:r>
            <w:r>
              <w:rPr>
                <w:rFonts w:ascii="Times New Roman"/>
                <w:b w:val="false"/>
                <w:i w:val="false"/>
                <w:color w:val="000000"/>
                <w:sz w:val="20"/>
              </w:rPr>
              <w:t xml:space="preserve">
тастық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келмейтiнi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бюрокра- </w:t>
            </w:r>
            <w:r>
              <w:br/>
            </w:r>
            <w:r>
              <w:rPr>
                <w:rFonts w:ascii="Times New Roman"/>
                <w:b w:val="false"/>
                <w:i w:val="false"/>
                <w:color w:val="000000"/>
                <w:sz w:val="20"/>
              </w:rPr>
              <w:t xml:space="preserve">
тияның </w:t>
            </w:r>
            <w:r>
              <w:br/>
            </w:r>
            <w:r>
              <w:rPr>
                <w:rFonts w:ascii="Times New Roman"/>
                <w:b w:val="false"/>
                <w:i w:val="false"/>
                <w:color w:val="000000"/>
                <w:sz w:val="20"/>
              </w:rPr>
              <w:t xml:space="preserve">
көптілігі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лау үшін </w:t>
            </w:r>
            <w:r>
              <w:br/>
            </w:r>
            <w:r>
              <w:rPr>
                <w:rFonts w:ascii="Times New Roman"/>
                <w:b w:val="false"/>
                <w:i w:val="false"/>
                <w:color w:val="000000"/>
                <w:sz w:val="20"/>
              </w:rPr>
              <w:t xml:space="preserve">
тікелей </w:t>
            </w:r>
            <w:r>
              <w:br/>
            </w:r>
            <w:r>
              <w:rPr>
                <w:rFonts w:ascii="Times New Roman"/>
                <w:b w:val="false"/>
                <w:i w:val="false"/>
                <w:color w:val="000000"/>
                <w:sz w:val="20"/>
              </w:rPr>
              <w:t xml:space="preserve">
бенефи- </w:t>
            </w:r>
            <w:r>
              <w:br/>
            </w:r>
            <w:r>
              <w:rPr>
                <w:rFonts w:ascii="Times New Roman"/>
                <w:b w:val="false"/>
                <w:i w:val="false"/>
                <w:color w:val="000000"/>
                <w:sz w:val="20"/>
              </w:rPr>
              <w:t xml:space="preserve">
циарлар- </w:t>
            </w:r>
            <w:r>
              <w:br/>
            </w:r>
            <w:r>
              <w:rPr>
                <w:rFonts w:ascii="Times New Roman"/>
                <w:b w:val="false"/>
                <w:i w:val="false"/>
                <w:color w:val="000000"/>
                <w:sz w:val="20"/>
              </w:rPr>
              <w:t xml:space="preserve">
ды тарту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ЮНОДК-тің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Өкілдігіне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ОА бөлімше- </w:t>
            </w:r>
            <w:r>
              <w:br/>
            </w:r>
            <w:r>
              <w:rPr>
                <w:rFonts w:ascii="Times New Roman"/>
                <w:b w:val="false"/>
                <w:i w:val="false"/>
                <w:color w:val="000000"/>
                <w:sz w:val="20"/>
              </w:rPr>
              <w:t xml:space="preserve">
леріне БАҚ </w:t>
            </w:r>
            <w:r>
              <w:br/>
            </w:r>
            <w:r>
              <w:rPr>
                <w:rFonts w:ascii="Times New Roman"/>
                <w:b w:val="false"/>
                <w:i w:val="false"/>
                <w:color w:val="000000"/>
                <w:sz w:val="20"/>
              </w:rPr>
              <w:t xml:space="preserve">
өзара қаты- </w:t>
            </w:r>
            <w:r>
              <w:br/>
            </w:r>
            <w:r>
              <w:rPr>
                <w:rFonts w:ascii="Times New Roman"/>
                <w:b w:val="false"/>
                <w:i w:val="false"/>
                <w:color w:val="000000"/>
                <w:sz w:val="20"/>
              </w:rPr>
              <w:t xml:space="preserve">
настыққа </w:t>
            </w:r>
            <w:r>
              <w:br/>
            </w:r>
            <w:r>
              <w:rPr>
                <w:rFonts w:ascii="Times New Roman"/>
                <w:b w:val="false"/>
                <w:i w:val="false"/>
                <w:color w:val="000000"/>
                <w:sz w:val="20"/>
              </w:rPr>
              <w:t xml:space="preserve">
стратегия </w:t>
            </w:r>
            <w:r>
              <w:br/>
            </w:r>
            <w:r>
              <w:rPr>
                <w:rFonts w:ascii="Times New Roman"/>
                <w:b w:val="false"/>
                <w:i w:val="false"/>
                <w:color w:val="000000"/>
                <w:sz w:val="20"/>
              </w:rPr>
              <w:t xml:space="preserve">
әзірленді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енгізілді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пресс-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жылына екi </w:t>
            </w:r>
            <w:r>
              <w:br/>
            </w:r>
            <w:r>
              <w:rPr>
                <w:rFonts w:ascii="Times New Roman"/>
                <w:b w:val="false"/>
                <w:i w:val="false"/>
                <w:color w:val="000000"/>
                <w:sz w:val="20"/>
              </w:rPr>
              <w:t xml:space="preserve">
рет-ЮНОДК- </w:t>
            </w:r>
            <w:r>
              <w:br/>
            </w:r>
            <w:r>
              <w:rPr>
                <w:rFonts w:ascii="Times New Roman"/>
                <w:b w:val="false"/>
                <w:i w:val="false"/>
                <w:color w:val="000000"/>
                <w:sz w:val="20"/>
              </w:rPr>
              <w:t xml:space="preserve">
тың жұмысы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лайықты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шенеунiк-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донорларға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әрiптестерге </w:t>
            </w:r>
            <w:r>
              <w:br/>
            </w:r>
            <w:r>
              <w:rPr>
                <w:rFonts w:ascii="Times New Roman"/>
                <w:b w:val="false"/>
                <w:i w:val="false"/>
                <w:color w:val="000000"/>
                <w:sz w:val="20"/>
              </w:rPr>
              <w:t xml:space="preserve">
презентация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қоғамға </w:t>
            </w:r>
            <w:r>
              <w:br/>
            </w:r>
            <w:r>
              <w:rPr>
                <w:rFonts w:ascii="Times New Roman"/>
                <w:b w:val="false"/>
                <w:i w:val="false"/>
                <w:color w:val="000000"/>
                <w:sz w:val="20"/>
              </w:rPr>
              <w:t xml:space="preserve">
өз ретті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w:t>
            </w:r>
            <w:r>
              <w:br/>
            </w:r>
            <w:r>
              <w:rPr>
                <w:rFonts w:ascii="Times New Roman"/>
                <w:b w:val="false"/>
                <w:i w:val="false"/>
                <w:color w:val="000000"/>
                <w:sz w:val="20"/>
              </w:rPr>
              <w:t xml:space="preserve">
релиздер, </w:t>
            </w:r>
            <w:r>
              <w:br/>
            </w:r>
            <w:r>
              <w:rPr>
                <w:rFonts w:ascii="Times New Roman"/>
                <w:b w:val="false"/>
                <w:i w:val="false"/>
                <w:color w:val="000000"/>
                <w:sz w:val="20"/>
              </w:rPr>
              <w:t xml:space="preserve">
баянда-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және есеп </w:t>
            </w:r>
            <w:r>
              <w:br/>
            </w:r>
            <w:r>
              <w:rPr>
                <w:rFonts w:ascii="Times New Roman"/>
                <w:b w:val="false"/>
                <w:i w:val="false"/>
                <w:color w:val="000000"/>
                <w:sz w:val="20"/>
              </w:rPr>
              <w:t xml:space="preserve">
берулер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өзара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стратегияны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үшiн </w:t>
            </w:r>
            <w:r>
              <w:br/>
            </w:r>
            <w:r>
              <w:rPr>
                <w:rFonts w:ascii="Times New Roman"/>
                <w:b w:val="false"/>
                <w:i w:val="false"/>
                <w:color w:val="000000"/>
                <w:sz w:val="20"/>
              </w:rPr>
              <w:t xml:space="preserve">
OA елдерi- </w:t>
            </w:r>
            <w:r>
              <w:br/>
            </w:r>
            <w:r>
              <w:rPr>
                <w:rFonts w:ascii="Times New Roman"/>
                <w:b w:val="false"/>
                <w:i w:val="false"/>
                <w:color w:val="000000"/>
                <w:sz w:val="20"/>
              </w:rPr>
              <w:t xml:space="preserve">
нiң </w:t>
            </w:r>
            <w:r>
              <w:br/>
            </w:r>
            <w:r>
              <w:rPr>
                <w:rFonts w:ascii="Times New Roman"/>
                <w:b w:val="false"/>
                <w:i w:val="false"/>
                <w:color w:val="000000"/>
                <w:sz w:val="20"/>
              </w:rPr>
              <w:t xml:space="preserve">
ЮНОДК-тің </w:t>
            </w:r>
            <w:r>
              <w:br/>
            </w:r>
            <w:r>
              <w:rPr>
                <w:rFonts w:ascii="Times New Roman"/>
                <w:b w:val="false"/>
                <w:i w:val="false"/>
                <w:color w:val="000000"/>
                <w:sz w:val="20"/>
              </w:rPr>
              <w:t xml:space="preserve">
өкiлдiкте- </w:t>
            </w:r>
            <w:r>
              <w:br/>
            </w:r>
            <w:r>
              <w:rPr>
                <w:rFonts w:ascii="Times New Roman"/>
                <w:b w:val="false"/>
                <w:i w:val="false"/>
                <w:color w:val="000000"/>
                <w:sz w:val="20"/>
              </w:rPr>
              <w:t xml:space="preserve">
рiнде жет- </w:t>
            </w:r>
            <w:r>
              <w:br/>
            </w:r>
            <w:r>
              <w:rPr>
                <w:rFonts w:ascii="Times New Roman"/>
                <w:b w:val="false"/>
                <w:i w:val="false"/>
                <w:color w:val="000000"/>
                <w:sz w:val="20"/>
              </w:rPr>
              <w:t xml:space="preserve">
кілікті </w:t>
            </w:r>
            <w:r>
              <w:br/>
            </w:r>
            <w:r>
              <w:rPr>
                <w:rFonts w:ascii="Times New Roman"/>
                <w:b w:val="false"/>
                <w:i w:val="false"/>
                <w:color w:val="000000"/>
                <w:sz w:val="20"/>
              </w:rPr>
              <w:t xml:space="preserve">
қорлардың </w:t>
            </w:r>
            <w:r>
              <w:br/>
            </w:r>
            <w:r>
              <w:rPr>
                <w:rFonts w:ascii="Times New Roman"/>
                <w:b w:val="false"/>
                <w:i w:val="false"/>
                <w:color w:val="000000"/>
                <w:sz w:val="20"/>
              </w:rPr>
              <w:t xml:space="preserve">
жетіспеуші- </w:t>
            </w:r>
            <w:r>
              <w:br/>
            </w:r>
            <w:r>
              <w:rPr>
                <w:rFonts w:ascii="Times New Roman"/>
                <w:b w:val="false"/>
                <w:i w:val="false"/>
                <w:color w:val="000000"/>
                <w:sz w:val="20"/>
              </w:rPr>
              <w:t xml:space="preserve">
лігі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жерлерге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алға </w:t>
            </w:r>
            <w:r>
              <w:br/>
            </w:r>
            <w:r>
              <w:rPr>
                <w:rFonts w:ascii="Times New Roman"/>
                <w:b w:val="false"/>
                <w:i w:val="false"/>
                <w:color w:val="000000"/>
                <w:sz w:val="20"/>
              </w:rPr>
              <w:t xml:space="preserve">
бастыру- </w:t>
            </w:r>
            <w:r>
              <w:br/>
            </w:r>
            <w:r>
              <w:rPr>
                <w:rFonts w:ascii="Times New Roman"/>
                <w:b w:val="false"/>
                <w:i w:val="false"/>
                <w:color w:val="000000"/>
                <w:sz w:val="20"/>
              </w:rPr>
              <w:t xml:space="preserve">
ға сапар- </w:t>
            </w:r>
            <w:r>
              <w:br/>
            </w:r>
            <w:r>
              <w:rPr>
                <w:rFonts w:ascii="Times New Roman"/>
                <w:b w:val="false"/>
                <w:i w:val="false"/>
                <w:color w:val="000000"/>
                <w:sz w:val="20"/>
              </w:rPr>
              <w:t xml:space="preserve">
ға шығу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ӘРЕКЕТ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пайда- </w:t>
            </w:r>
            <w:r>
              <w:br/>
            </w:r>
            <w:r>
              <w:rPr>
                <w:rFonts w:ascii="Times New Roman"/>
                <w:b w:val="false"/>
                <w:i w:val="false"/>
                <w:color w:val="000000"/>
                <w:sz w:val="20"/>
              </w:rPr>
              <w:t xml:space="preserve">
ланатын БАҚ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(газеттер, </w:t>
            </w:r>
            <w:r>
              <w:br/>
            </w:r>
            <w:r>
              <w:rPr>
                <w:rFonts w:ascii="Times New Roman"/>
                <w:b w:val="false"/>
                <w:i w:val="false"/>
                <w:color w:val="000000"/>
                <w:sz w:val="20"/>
              </w:rPr>
              <w:t xml:space="preserve">
TB, радио) </w:t>
            </w:r>
            <w:r>
              <w:br/>
            </w:r>
            <w:r>
              <w:rPr>
                <w:rFonts w:ascii="Times New Roman"/>
                <w:b w:val="false"/>
                <w:i w:val="false"/>
                <w:color w:val="000000"/>
                <w:sz w:val="20"/>
              </w:rPr>
              <w:t xml:space="preserve">
және жұмыс </w:t>
            </w:r>
            <w:r>
              <w:br/>
            </w:r>
            <w:r>
              <w:rPr>
                <w:rFonts w:ascii="Times New Roman"/>
                <w:b w:val="false"/>
                <w:i w:val="false"/>
                <w:color w:val="000000"/>
                <w:sz w:val="20"/>
              </w:rPr>
              <w:t xml:space="preserve">
семинарла-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қатысушы- </w:t>
            </w:r>
            <w:r>
              <w:br/>
            </w:r>
            <w:r>
              <w:rPr>
                <w:rFonts w:ascii="Times New Roman"/>
                <w:b w:val="false"/>
                <w:i w:val="false"/>
                <w:color w:val="000000"/>
                <w:sz w:val="20"/>
              </w:rPr>
              <w:t xml:space="preserve">
ларды таңдау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Подшарт </w:t>
            </w:r>
            <w:r>
              <w:br/>
            </w:r>
            <w:r>
              <w:rPr>
                <w:rFonts w:ascii="Times New Roman"/>
                <w:b w:val="false"/>
                <w:i w:val="false"/>
                <w:color w:val="000000"/>
                <w:sz w:val="20"/>
              </w:rPr>
              <w:t xml:space="preserve">
Сапарлар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r>
              <w:br/>
            </w:r>
            <w:r>
              <w:rPr>
                <w:rFonts w:ascii="Times New Roman"/>
                <w:b w:val="false"/>
                <w:i w:val="false"/>
                <w:color w:val="000000"/>
                <w:sz w:val="20"/>
              </w:rPr>
              <w:t xml:space="preserve">
USD  3,000 </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сарапшылар- </w:t>
            </w:r>
            <w:r>
              <w:br/>
            </w:r>
            <w:r>
              <w:rPr>
                <w:rFonts w:ascii="Times New Roman"/>
                <w:b w:val="false"/>
                <w:i w:val="false"/>
                <w:color w:val="000000"/>
                <w:sz w:val="20"/>
              </w:rPr>
              <w:t xml:space="preserve">
дың қатысуы- </w:t>
            </w:r>
            <w:r>
              <w:br/>
            </w:r>
            <w:r>
              <w:rPr>
                <w:rFonts w:ascii="Times New Roman"/>
                <w:b w:val="false"/>
                <w:i w:val="false"/>
                <w:color w:val="000000"/>
                <w:sz w:val="20"/>
              </w:rPr>
              <w:t xml:space="preserve">
мен ұлттық/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бес семинарлар </w:t>
            </w:r>
            <w:r>
              <w:br/>
            </w:r>
            <w:r>
              <w:rPr>
                <w:rFonts w:ascii="Times New Roman"/>
                <w:b w:val="false"/>
                <w:i w:val="false"/>
                <w:color w:val="000000"/>
                <w:sz w:val="20"/>
              </w:rPr>
              <w:t xml:space="preserve">
өткiзу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мерзiмдi </w:t>
            </w:r>
            <w:r>
              <w:br/>
            </w:r>
            <w:r>
              <w:rPr>
                <w:rFonts w:ascii="Times New Roman"/>
                <w:b w:val="false"/>
                <w:i w:val="false"/>
                <w:color w:val="000000"/>
                <w:sz w:val="20"/>
              </w:rPr>
              <w:t xml:space="preserve">
кеңесшiлер.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персоналы </w:t>
            </w:r>
            <w:r>
              <w:br/>
            </w:r>
            <w:r>
              <w:rPr>
                <w:rFonts w:ascii="Times New Roman"/>
                <w:b w:val="false"/>
                <w:i w:val="false"/>
                <w:color w:val="000000"/>
                <w:sz w:val="20"/>
              </w:rPr>
              <w:t xml:space="preserve">
Сапарлар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18,000 </w:t>
            </w:r>
            <w:r>
              <w:br/>
            </w:r>
            <w:r>
              <w:rPr>
                <w:rFonts w:ascii="Times New Roman"/>
                <w:b w:val="false"/>
                <w:i w:val="false"/>
                <w:color w:val="000000"/>
                <w:sz w:val="20"/>
              </w:rPr>
              <w:t xml:space="preserve">
USD 20,000 </w:t>
            </w:r>
            <w:r>
              <w:br/>
            </w:r>
            <w:r>
              <w:rPr>
                <w:rFonts w:ascii="Times New Roman"/>
                <w:b w:val="false"/>
                <w:i w:val="false"/>
                <w:color w:val="000000"/>
                <w:sz w:val="20"/>
              </w:rPr>
              <w:t>
 </w:t>
            </w:r>
            <w:r>
              <w:br/>
            </w:r>
            <w:r>
              <w:rPr>
                <w:rFonts w:ascii="Times New Roman"/>
                <w:b w:val="false"/>
                <w:i w:val="false"/>
                <w:color w:val="000000"/>
                <w:sz w:val="20"/>
              </w:rPr>
              <w:t xml:space="preserve">
  USD  5,000 </w:t>
            </w:r>
            <w:r>
              <w:br/>
            </w:r>
            <w:r>
              <w:rPr>
                <w:rFonts w:ascii="Times New Roman"/>
                <w:b w:val="false"/>
                <w:i w:val="false"/>
                <w:color w:val="000000"/>
                <w:sz w:val="20"/>
              </w:rPr>
              <w:t>
 </w:t>
            </w:r>
            <w:r>
              <w:br/>
            </w:r>
            <w:r>
              <w:rPr>
                <w:rFonts w:ascii="Times New Roman"/>
                <w:b w:val="false"/>
                <w:i w:val="false"/>
                <w:color w:val="000000"/>
                <w:sz w:val="20"/>
              </w:rPr>
              <w:t xml:space="preserve">
  USD  4,000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BИЧ/СПИД </w:t>
            </w:r>
            <w:r>
              <w:br/>
            </w:r>
            <w:r>
              <w:rPr>
                <w:rFonts w:ascii="Times New Roman"/>
                <w:b w:val="false"/>
                <w:i w:val="false"/>
                <w:color w:val="000000"/>
                <w:sz w:val="20"/>
              </w:rPr>
              <w:t xml:space="preserve">
тақырыбына </w:t>
            </w:r>
            <w:r>
              <w:br/>
            </w:r>
            <w:r>
              <w:rPr>
                <w:rFonts w:ascii="Times New Roman"/>
                <w:b w:val="false"/>
                <w:i w:val="false"/>
                <w:color w:val="000000"/>
                <w:sz w:val="20"/>
              </w:rPr>
              <w:t xml:space="preserve">
жазатын </w:t>
            </w:r>
            <w:r>
              <w:br/>
            </w:r>
            <w:r>
              <w:rPr>
                <w:rFonts w:ascii="Times New Roman"/>
                <w:b w:val="false"/>
                <w:i w:val="false"/>
                <w:color w:val="000000"/>
                <w:sz w:val="20"/>
              </w:rPr>
              <w:t xml:space="preserve">
журналис-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аздаған </w:t>
            </w:r>
            <w:r>
              <w:br/>
            </w:r>
            <w:r>
              <w:rPr>
                <w:rFonts w:ascii="Times New Roman"/>
                <w:b w:val="false"/>
                <w:i w:val="false"/>
                <w:color w:val="000000"/>
                <w:sz w:val="20"/>
              </w:rPr>
              <w:t xml:space="preserve">
гранттар </w:t>
            </w:r>
            <w:r>
              <w:br/>
            </w:r>
            <w:r>
              <w:rPr>
                <w:rFonts w:ascii="Times New Roman"/>
                <w:b w:val="false"/>
                <w:i w:val="false"/>
                <w:color w:val="000000"/>
                <w:sz w:val="20"/>
              </w:rPr>
              <w:t xml:space="preserve">
ұсыну және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нашақорлық- </w:t>
            </w:r>
            <w:r>
              <w:br/>
            </w:r>
            <w:r>
              <w:rPr>
                <w:rFonts w:ascii="Times New Roman"/>
                <w:b w:val="false"/>
                <w:i w:val="false"/>
                <w:color w:val="000000"/>
                <w:sz w:val="20"/>
              </w:rPr>
              <w:t xml:space="preserve">
пен жақсы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iстейтiн </w:t>
            </w:r>
            <w:r>
              <w:br/>
            </w:r>
            <w:r>
              <w:rPr>
                <w:rFonts w:ascii="Times New Roman"/>
                <w:b w:val="false"/>
                <w:i w:val="false"/>
                <w:color w:val="000000"/>
                <w:sz w:val="20"/>
              </w:rPr>
              <w:t xml:space="preserve">
ұйымдарға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турлар </w:t>
            </w:r>
            <w:r>
              <w:br/>
            </w:r>
            <w:r>
              <w:rPr>
                <w:rFonts w:ascii="Times New Roman"/>
                <w:b w:val="false"/>
                <w:i w:val="false"/>
                <w:color w:val="000000"/>
                <w:sz w:val="20"/>
              </w:rPr>
              <w:t xml:space="preserve">
ұйымдастыру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 </w:t>
            </w:r>
            <w:r>
              <w:br/>
            </w:r>
            <w:r>
              <w:rPr>
                <w:rFonts w:ascii="Times New Roman"/>
                <w:b w:val="false"/>
                <w:i w:val="false"/>
                <w:color w:val="000000"/>
                <w:sz w:val="20"/>
              </w:rPr>
              <w:t xml:space="preserve">
турлар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31,000 </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Интернетте </w:t>
            </w:r>
            <w:r>
              <w:br/>
            </w:r>
            <w:r>
              <w:rPr>
                <w:rFonts w:ascii="Times New Roman"/>
                <w:b w:val="false"/>
                <w:i w:val="false"/>
                <w:color w:val="000000"/>
                <w:sz w:val="20"/>
              </w:rPr>
              <w:t xml:space="preserve">
сайтты,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парағын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ақпаратпен </w:t>
            </w:r>
            <w:r>
              <w:br/>
            </w:r>
            <w:r>
              <w:rPr>
                <w:rFonts w:ascii="Times New Roman"/>
                <w:b w:val="false"/>
                <w:i w:val="false"/>
                <w:color w:val="000000"/>
                <w:sz w:val="20"/>
              </w:rPr>
              <w:t xml:space="preserve">
айырбас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ақпарат алу </w:t>
            </w:r>
            <w:r>
              <w:br/>
            </w:r>
            <w:r>
              <w:rPr>
                <w:rFonts w:ascii="Times New Roman"/>
                <w:b w:val="false"/>
                <w:i w:val="false"/>
                <w:color w:val="000000"/>
                <w:sz w:val="20"/>
              </w:rPr>
              <w:t xml:space="preserve">
мүмкiндiгiн </w:t>
            </w:r>
            <w:r>
              <w:br/>
            </w:r>
            <w:r>
              <w:rPr>
                <w:rFonts w:ascii="Times New Roman"/>
                <w:b w:val="false"/>
                <w:i w:val="false"/>
                <w:color w:val="000000"/>
                <w:sz w:val="20"/>
              </w:rPr>
              <w:t xml:space="preserve">
жасау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қолдау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r>
              <w:br/>
            </w:r>
            <w:r>
              <w:rPr>
                <w:rFonts w:ascii="Times New Roman"/>
                <w:b w:val="false"/>
                <w:i w:val="false"/>
                <w:color w:val="000000"/>
                <w:sz w:val="20"/>
              </w:rPr>
              <w:t>
 </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Есірткілерге </w:t>
            </w:r>
            <w:r>
              <w:br/>
            </w:r>
            <w:r>
              <w:rPr>
                <w:rFonts w:ascii="Times New Roman"/>
                <w:b w:val="false"/>
                <w:i w:val="false"/>
                <w:color w:val="000000"/>
                <w:sz w:val="20"/>
              </w:rPr>
              <w:t xml:space="preserve">
сұранысты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ВИЧ/СПИД-тi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емдеу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мен </w:t>
            </w:r>
            <w:r>
              <w:br/>
            </w:r>
            <w:r>
              <w:rPr>
                <w:rFonts w:ascii="Times New Roman"/>
                <w:b w:val="false"/>
                <w:i w:val="false"/>
                <w:color w:val="000000"/>
                <w:sz w:val="20"/>
              </w:rPr>
              <w:t xml:space="preserve">
айналысатын </w:t>
            </w:r>
            <w:r>
              <w:br/>
            </w:r>
            <w:r>
              <w:rPr>
                <w:rFonts w:ascii="Times New Roman"/>
                <w:b w:val="false"/>
                <w:i w:val="false"/>
                <w:color w:val="000000"/>
                <w:sz w:val="20"/>
              </w:rPr>
              <w:t xml:space="preserve">
YЕҰ-ға санақ </w:t>
            </w:r>
            <w:r>
              <w:br/>
            </w:r>
            <w:r>
              <w:rPr>
                <w:rFonts w:ascii="Times New Roman"/>
                <w:b w:val="false"/>
                <w:i w:val="false"/>
                <w:color w:val="000000"/>
                <w:sz w:val="20"/>
              </w:rPr>
              <w:t xml:space="preserve">
жүргiзу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миссиялар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4,000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YЕҰ және АҚҰ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ВИЧ/СПИД-ті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әртүрлі </w:t>
            </w:r>
            <w:r>
              <w:br/>
            </w:r>
            <w:r>
              <w:rPr>
                <w:rFonts w:ascii="Times New Roman"/>
                <w:b w:val="false"/>
                <w:i w:val="false"/>
                <w:color w:val="000000"/>
                <w:sz w:val="20"/>
              </w:rPr>
              <w:t xml:space="preserve">
аспекттерi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ұлттық үш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тақырыптарды </w:t>
            </w:r>
            <w:r>
              <w:br/>
            </w:r>
            <w:r>
              <w:rPr>
                <w:rFonts w:ascii="Times New Roman"/>
                <w:b w:val="false"/>
                <w:i w:val="false"/>
                <w:color w:val="000000"/>
                <w:sz w:val="20"/>
              </w:rPr>
              <w:t xml:space="preserve">
тренингке </w:t>
            </w:r>
            <w:r>
              <w:br/>
            </w:r>
            <w:r>
              <w:rPr>
                <w:rFonts w:ascii="Times New Roman"/>
                <w:b w:val="false"/>
                <w:i w:val="false"/>
                <w:color w:val="000000"/>
                <w:sz w:val="20"/>
              </w:rPr>
              <w:t xml:space="preserve">
енгiзе: </w:t>
            </w:r>
            <w:r>
              <w:br/>
            </w:r>
            <w:r>
              <w:rPr>
                <w:rFonts w:ascii="Times New Roman"/>
                <w:b w:val="false"/>
                <w:i w:val="false"/>
                <w:color w:val="000000"/>
                <w:sz w:val="20"/>
              </w:rPr>
              <w:t xml:space="preserve">
- есірткілер </w:t>
            </w:r>
            <w:r>
              <w:br/>
            </w:r>
            <w:r>
              <w:rPr>
                <w:rFonts w:ascii="Times New Roman"/>
                <w:b w:val="false"/>
                <w:i w:val="false"/>
                <w:color w:val="000000"/>
                <w:sz w:val="20"/>
              </w:rPr>
              <w:t xml:space="preserve">
заттары және </w:t>
            </w:r>
            <w:r>
              <w:br/>
            </w:r>
            <w:r>
              <w:rPr>
                <w:rFonts w:ascii="Times New Roman"/>
                <w:b w:val="false"/>
                <w:i w:val="false"/>
                <w:color w:val="000000"/>
                <w:sz w:val="20"/>
              </w:rPr>
              <w:t xml:space="preserve">
оларды зиян </w:t>
            </w:r>
            <w:r>
              <w:br/>
            </w:r>
            <w:r>
              <w:rPr>
                <w:rFonts w:ascii="Times New Roman"/>
                <w:b w:val="false"/>
                <w:i w:val="false"/>
                <w:color w:val="000000"/>
                <w:sz w:val="20"/>
              </w:rPr>
              <w:t xml:space="preserve">
түрiнде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ВИЧ/СПИД-тi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емдеу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ұсыну </w:t>
            </w:r>
          </w:p>
          <w:p>
            <w:pPr>
              <w:spacing w:after="20"/>
              <w:ind w:left="20"/>
              <w:jc w:val="both"/>
            </w:pPr>
            <w:r>
              <w:rPr>
                <w:rFonts w:ascii="Times New Roman"/>
                <w:b w:val="false"/>
                <w:i w:val="false"/>
                <w:color w:val="000000"/>
                <w:sz w:val="20"/>
              </w:rPr>
              <w:t xml:space="preserve">- Өмiрлiк </w:t>
            </w:r>
            <w:r>
              <w:br/>
            </w:r>
            <w:r>
              <w:rPr>
                <w:rFonts w:ascii="Times New Roman"/>
                <w:b w:val="false"/>
                <w:i w:val="false"/>
                <w:color w:val="000000"/>
                <w:sz w:val="20"/>
              </w:rPr>
              <w:t xml:space="preserve">
қабілетте- </w:t>
            </w:r>
            <w:r>
              <w:br/>
            </w:r>
            <w:r>
              <w:rPr>
                <w:rFonts w:ascii="Times New Roman"/>
                <w:b w:val="false"/>
                <w:i w:val="false"/>
                <w:color w:val="000000"/>
                <w:sz w:val="20"/>
              </w:rPr>
              <w:t xml:space="preserve">
рiне үйрету </w:t>
            </w:r>
            <w:r>
              <w:br/>
            </w:r>
            <w:r>
              <w:rPr>
                <w:rFonts w:ascii="Times New Roman"/>
                <w:b w:val="false"/>
                <w:i w:val="false"/>
                <w:color w:val="000000"/>
                <w:sz w:val="20"/>
              </w:rPr>
              <w:t xml:space="preserve">
- Нашақор-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альтернати- </w:t>
            </w:r>
            <w:r>
              <w:br/>
            </w:r>
            <w:r>
              <w:rPr>
                <w:rFonts w:ascii="Times New Roman"/>
                <w:b w:val="false"/>
                <w:i w:val="false"/>
                <w:color w:val="000000"/>
                <w:sz w:val="20"/>
              </w:rPr>
              <w:t xml:space="preserve">
васы </w:t>
            </w:r>
            <w:r>
              <w:br/>
            </w:r>
            <w:r>
              <w:rPr>
                <w:rFonts w:ascii="Times New Roman"/>
                <w:b w:val="false"/>
                <w:i w:val="false"/>
                <w:color w:val="000000"/>
                <w:sz w:val="20"/>
              </w:rPr>
              <w:t xml:space="preserve">
- Жанұялық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 БАҚ жұмыс </w:t>
            </w:r>
            <w:r>
              <w:br/>
            </w:r>
            <w:r>
              <w:rPr>
                <w:rFonts w:ascii="Times New Roman"/>
                <w:b w:val="false"/>
                <w:i w:val="false"/>
                <w:color w:val="000000"/>
                <w:sz w:val="20"/>
              </w:rPr>
              <w:t xml:space="preserve">
iстеу </w:t>
            </w:r>
            <w:r>
              <w:br/>
            </w:r>
            <w:r>
              <w:rPr>
                <w:rFonts w:ascii="Times New Roman"/>
                <w:b w:val="false"/>
                <w:i w:val="false"/>
                <w:color w:val="000000"/>
                <w:sz w:val="20"/>
              </w:rPr>
              <w:t xml:space="preserve">
- Әлеуметтiк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ұйымдастыру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мерзiмдi </w:t>
            </w:r>
            <w:r>
              <w:br/>
            </w:r>
            <w:r>
              <w:rPr>
                <w:rFonts w:ascii="Times New Roman"/>
                <w:b w:val="false"/>
                <w:i w:val="false"/>
                <w:color w:val="000000"/>
                <w:sz w:val="20"/>
              </w:rPr>
              <w:t xml:space="preserve">
кеңесшiлер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персоналы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4,000 </w:t>
            </w:r>
            <w:r>
              <w:br/>
            </w:r>
            <w:r>
              <w:rPr>
                <w:rFonts w:ascii="Times New Roman"/>
                <w:b w:val="false"/>
                <w:i w:val="false"/>
                <w:color w:val="000000"/>
                <w:sz w:val="20"/>
              </w:rPr>
              <w:t xml:space="preserve">
USD 10,000 </w:t>
            </w:r>
            <w:r>
              <w:br/>
            </w:r>
            <w:r>
              <w:rPr>
                <w:rFonts w:ascii="Times New Roman"/>
                <w:b w:val="false"/>
                <w:i w:val="false"/>
                <w:color w:val="000000"/>
                <w:sz w:val="20"/>
              </w:rPr>
              <w:t xml:space="preserve">
USD 4,000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ВИЧ/СПИД-тi </w:t>
            </w:r>
            <w:r>
              <w:br/>
            </w:r>
            <w:r>
              <w:rPr>
                <w:rFonts w:ascii="Times New Roman"/>
                <w:b w:val="false"/>
                <w:i w:val="false"/>
                <w:color w:val="000000"/>
                <w:sz w:val="20"/>
              </w:rPr>
              <w:t xml:space="preserve">
алдын алуда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бастамалары </w:t>
            </w:r>
            <w:r>
              <w:br/>
            </w:r>
            <w:r>
              <w:rPr>
                <w:rFonts w:ascii="Times New Roman"/>
                <w:b w:val="false"/>
                <w:i w:val="false"/>
                <w:color w:val="000000"/>
                <w:sz w:val="20"/>
              </w:rPr>
              <w:t xml:space="preserve">
үшiн YEҰ </w:t>
            </w:r>
            <w:r>
              <w:br/>
            </w:r>
            <w:r>
              <w:rPr>
                <w:rFonts w:ascii="Times New Roman"/>
                <w:b w:val="false"/>
                <w:i w:val="false"/>
                <w:color w:val="000000"/>
                <w:sz w:val="20"/>
              </w:rPr>
              <w:t xml:space="preserve">
шектелген </w:t>
            </w:r>
            <w:r>
              <w:br/>
            </w:r>
            <w:r>
              <w:rPr>
                <w:rFonts w:ascii="Times New Roman"/>
                <w:b w:val="false"/>
                <w:i w:val="false"/>
                <w:color w:val="000000"/>
                <w:sz w:val="20"/>
              </w:rPr>
              <w:t xml:space="preserve">
санына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кеңестiк </w:t>
            </w:r>
            <w:r>
              <w:br/>
            </w:r>
            <w:r>
              <w:rPr>
                <w:rFonts w:ascii="Times New Roman"/>
                <w:b w:val="false"/>
                <w:i w:val="false"/>
                <w:color w:val="000000"/>
                <w:sz w:val="20"/>
              </w:rPr>
              <w:t xml:space="preserve">
көмек және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түрiнде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көрсету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Гранттар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60,000 </w:t>
            </w:r>
            <w:r>
              <w:br/>
            </w:r>
            <w:r>
              <w:rPr>
                <w:rFonts w:ascii="Times New Roman"/>
                <w:b w:val="false"/>
                <w:i w:val="false"/>
                <w:color w:val="000000"/>
                <w:sz w:val="20"/>
              </w:rPr>
              <w:t xml:space="preserve">
USD 20,000 </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Гранттар </w:t>
            </w:r>
            <w:r>
              <w:br/>
            </w:r>
            <w:r>
              <w:rPr>
                <w:rFonts w:ascii="Times New Roman"/>
                <w:b w:val="false"/>
                <w:i w:val="false"/>
                <w:color w:val="000000"/>
                <w:sz w:val="20"/>
              </w:rPr>
              <w:t xml:space="preserve">
бойынша YЕҰ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асырылған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тәжiрибенi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қоғамға </w:t>
            </w:r>
            <w:r>
              <w:br/>
            </w:r>
            <w:r>
              <w:rPr>
                <w:rFonts w:ascii="Times New Roman"/>
                <w:b w:val="false"/>
                <w:i w:val="false"/>
                <w:color w:val="000000"/>
                <w:sz w:val="20"/>
              </w:rPr>
              <w:t xml:space="preserve">
тарату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Подшарт </w:t>
            </w:r>
            <w:r>
              <w:br/>
            </w:r>
            <w:r>
              <w:rPr>
                <w:rFonts w:ascii="Times New Roman"/>
                <w:b w:val="false"/>
                <w:i w:val="false"/>
                <w:color w:val="000000"/>
                <w:sz w:val="20"/>
              </w:rPr>
              <w:t xml:space="preserve">
(жариялау)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Тәжiрибемен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ақпаратпен </w:t>
            </w:r>
            <w:r>
              <w:br/>
            </w:r>
            <w:r>
              <w:rPr>
                <w:rFonts w:ascii="Times New Roman"/>
                <w:b w:val="false"/>
                <w:i w:val="false"/>
                <w:color w:val="000000"/>
                <w:sz w:val="20"/>
              </w:rPr>
              <w:t xml:space="preserve">
әсерлi </w:t>
            </w:r>
            <w:r>
              <w:br/>
            </w:r>
            <w:r>
              <w:rPr>
                <w:rFonts w:ascii="Times New Roman"/>
                <w:b w:val="false"/>
                <w:i w:val="false"/>
                <w:color w:val="000000"/>
                <w:sz w:val="20"/>
              </w:rPr>
              <w:t xml:space="preserve">
айырбас </w:t>
            </w:r>
            <w:r>
              <w:br/>
            </w:r>
            <w:r>
              <w:rPr>
                <w:rFonts w:ascii="Times New Roman"/>
                <w:b w:val="false"/>
                <w:i w:val="false"/>
                <w:color w:val="000000"/>
                <w:sz w:val="20"/>
              </w:rPr>
              <w:t xml:space="preserve">
жасау үшін </w:t>
            </w:r>
            <w:r>
              <w:br/>
            </w:r>
            <w:r>
              <w:rPr>
                <w:rFonts w:ascii="Times New Roman"/>
                <w:b w:val="false"/>
                <w:i w:val="false"/>
                <w:color w:val="000000"/>
                <w:sz w:val="20"/>
              </w:rPr>
              <w:t xml:space="preserve">
ұлттық және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деңгейде ҮЕҰ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қолдауға </w:t>
            </w:r>
            <w:r>
              <w:br/>
            </w:r>
            <w:r>
              <w:rPr>
                <w:rFonts w:ascii="Times New Roman"/>
                <w:b w:val="false"/>
                <w:i w:val="false"/>
                <w:color w:val="000000"/>
                <w:sz w:val="20"/>
              </w:rPr>
              <w:t xml:space="preserve">
ықпал жасау,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 </w:t>
            </w:r>
            <w:r>
              <w:br/>
            </w:r>
            <w:r>
              <w:rPr>
                <w:rFonts w:ascii="Times New Roman"/>
                <w:b w:val="false"/>
                <w:i w:val="false"/>
                <w:color w:val="000000"/>
                <w:sz w:val="20"/>
              </w:rPr>
              <w:t xml:space="preserve">
кездесулер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парақтар </w:t>
            </w:r>
            <w:r>
              <w:br/>
            </w:r>
            <w:r>
              <w:rPr>
                <w:rFonts w:ascii="Times New Roman"/>
                <w:b w:val="false"/>
                <w:i w:val="false"/>
                <w:color w:val="000000"/>
                <w:sz w:val="20"/>
              </w:rPr>
              <w:t xml:space="preserve">
және т.б.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Кездесулер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16,000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Мектептегі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ЮНИСЕФ, </w:t>
            </w:r>
            <w:r>
              <w:br/>
            </w:r>
            <w:r>
              <w:rPr>
                <w:rFonts w:ascii="Times New Roman"/>
                <w:b w:val="false"/>
                <w:i w:val="false"/>
                <w:color w:val="000000"/>
                <w:sz w:val="20"/>
              </w:rPr>
              <w:t xml:space="preserve">
ЮНЕСКО, ВОЗ </w:t>
            </w:r>
            <w:r>
              <w:br/>
            </w:r>
            <w:r>
              <w:rPr>
                <w:rFonts w:ascii="Times New Roman"/>
                <w:b w:val="false"/>
                <w:i w:val="false"/>
                <w:color w:val="000000"/>
                <w:sz w:val="20"/>
              </w:rPr>
              <w:t xml:space="preserve">
және </w:t>
            </w:r>
            <w:r>
              <w:br/>
            </w:r>
            <w:r>
              <w:rPr>
                <w:rFonts w:ascii="Times New Roman"/>
                <w:b w:val="false"/>
                <w:i w:val="false"/>
                <w:color w:val="000000"/>
                <w:sz w:val="20"/>
              </w:rPr>
              <w:t xml:space="preserve">
ЮСАИД-пен </w:t>
            </w:r>
            <w:r>
              <w:br/>
            </w:r>
            <w:r>
              <w:rPr>
                <w:rFonts w:ascii="Times New Roman"/>
                <w:b w:val="false"/>
                <w:i w:val="false"/>
                <w:color w:val="000000"/>
                <w:sz w:val="20"/>
              </w:rPr>
              <w:t xml:space="preserve">
ынтымақтас- </w:t>
            </w:r>
            <w:r>
              <w:br/>
            </w:r>
            <w:r>
              <w:rPr>
                <w:rFonts w:ascii="Times New Roman"/>
                <w:b w:val="false"/>
                <w:i w:val="false"/>
                <w:color w:val="000000"/>
                <w:sz w:val="20"/>
              </w:rPr>
              <w:t xml:space="preserve">
тықта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Нашақорлықты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мектептiк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 зерделеу </w:t>
            </w:r>
            <w:r>
              <w:br/>
            </w:r>
            <w:r>
              <w:rPr>
                <w:rFonts w:ascii="Times New Roman"/>
                <w:b w:val="false"/>
                <w:i w:val="false"/>
                <w:color w:val="000000"/>
                <w:sz w:val="20"/>
              </w:rPr>
              <w:t xml:space="preserve">
және/немесе </w:t>
            </w:r>
            <w:r>
              <w:br/>
            </w:r>
            <w:r>
              <w:rPr>
                <w:rFonts w:ascii="Times New Roman"/>
                <w:b w:val="false"/>
                <w:i w:val="false"/>
                <w:color w:val="000000"/>
                <w:sz w:val="20"/>
              </w:rPr>
              <w:t xml:space="preserve">
бұны </w:t>
            </w:r>
            <w:r>
              <w:br/>
            </w:r>
            <w:r>
              <w:rPr>
                <w:rFonts w:ascii="Times New Roman"/>
                <w:b w:val="false"/>
                <w:i w:val="false"/>
                <w:color w:val="000000"/>
                <w:sz w:val="20"/>
              </w:rPr>
              <w:t xml:space="preserve">
әзiрлеудiң </w:t>
            </w:r>
            <w:r>
              <w:br/>
            </w:r>
            <w:r>
              <w:rPr>
                <w:rFonts w:ascii="Times New Roman"/>
                <w:b w:val="false"/>
                <w:i w:val="false"/>
                <w:color w:val="000000"/>
                <w:sz w:val="20"/>
              </w:rPr>
              <w:t xml:space="preserve">
қажеттілiгiн </w:t>
            </w:r>
            <w:r>
              <w:br/>
            </w:r>
            <w:r>
              <w:rPr>
                <w:rFonts w:ascii="Times New Roman"/>
                <w:b w:val="false"/>
                <w:i w:val="false"/>
                <w:color w:val="000000"/>
                <w:sz w:val="20"/>
              </w:rPr>
              <w:t xml:space="preserve">
әр елде </w:t>
            </w:r>
            <w:r>
              <w:br/>
            </w:r>
            <w:r>
              <w:rPr>
                <w:rFonts w:ascii="Times New Roman"/>
                <w:b w:val="false"/>
                <w:i w:val="false"/>
                <w:color w:val="000000"/>
                <w:sz w:val="20"/>
              </w:rPr>
              <w:t xml:space="preserve">
анықтау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мерзiмдi </w:t>
            </w:r>
            <w:r>
              <w:br/>
            </w:r>
            <w:r>
              <w:rPr>
                <w:rFonts w:ascii="Times New Roman"/>
                <w:b w:val="false"/>
                <w:i w:val="false"/>
                <w:color w:val="000000"/>
                <w:sz w:val="20"/>
              </w:rPr>
              <w:t xml:space="preserve">
кеңесшiлер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OA әр елiнде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білiмiнің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қағидаларына </w:t>
            </w:r>
            <w:r>
              <w:br/>
            </w:r>
            <w:r>
              <w:rPr>
                <w:rFonts w:ascii="Times New Roman"/>
                <w:b w:val="false"/>
                <w:i w:val="false"/>
                <w:color w:val="000000"/>
                <w:sz w:val="20"/>
              </w:rPr>
              <w:t xml:space="preserve">
сәйкес стра- </w:t>
            </w:r>
            <w:r>
              <w:br/>
            </w:r>
            <w:r>
              <w:rPr>
                <w:rFonts w:ascii="Times New Roman"/>
                <w:b w:val="false"/>
                <w:i w:val="false"/>
                <w:color w:val="000000"/>
                <w:sz w:val="20"/>
              </w:rPr>
              <w:t xml:space="preserve">
тегияларды </w:t>
            </w:r>
            <w:r>
              <w:br/>
            </w:r>
            <w:r>
              <w:rPr>
                <w:rFonts w:ascii="Times New Roman"/>
                <w:b w:val="false"/>
                <w:i w:val="false"/>
                <w:color w:val="000000"/>
                <w:sz w:val="20"/>
              </w:rPr>
              <w:t xml:space="preserve">
әзiрлеу үшiн </w:t>
            </w:r>
            <w:r>
              <w:br/>
            </w:r>
            <w:r>
              <w:rPr>
                <w:rFonts w:ascii="Times New Roman"/>
                <w:b w:val="false"/>
                <w:i w:val="false"/>
                <w:color w:val="000000"/>
                <w:sz w:val="20"/>
              </w:rPr>
              <w:t xml:space="preserve">
зерделеудiң </w:t>
            </w:r>
            <w:r>
              <w:br/>
            </w:r>
            <w:r>
              <w:rPr>
                <w:rFonts w:ascii="Times New Roman"/>
                <w:b w:val="false"/>
                <w:i w:val="false"/>
                <w:color w:val="000000"/>
                <w:sz w:val="20"/>
              </w:rPr>
              <w:t xml:space="preserve">
нәтижелерiн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топтарына </w:t>
            </w:r>
            <w:r>
              <w:br/>
            </w:r>
            <w:r>
              <w:rPr>
                <w:rFonts w:ascii="Times New Roman"/>
                <w:b w:val="false"/>
                <w:i w:val="false"/>
                <w:color w:val="000000"/>
                <w:sz w:val="20"/>
              </w:rPr>
              <w:t xml:space="preserve">
ұсыну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8,000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Стратегияны </w:t>
            </w:r>
            <w:r>
              <w:br/>
            </w:r>
            <w:r>
              <w:rPr>
                <w:rFonts w:ascii="Times New Roman"/>
                <w:b w:val="false"/>
                <w:i w:val="false"/>
                <w:color w:val="000000"/>
                <w:sz w:val="20"/>
              </w:rPr>
              <w:t xml:space="preserve">
жүзеге асыру үшiн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топтарына </w:t>
            </w:r>
            <w:r>
              <w:br/>
            </w:r>
            <w:r>
              <w:rPr>
                <w:rFonts w:ascii="Times New Roman"/>
                <w:b w:val="false"/>
                <w:i w:val="false"/>
                <w:color w:val="000000"/>
                <w:sz w:val="20"/>
              </w:rPr>
              <w:t xml:space="preserve">
ықпал жасау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Подшарт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2,000 </w:t>
            </w:r>
            <w:r>
              <w:br/>
            </w:r>
            <w:r>
              <w:rPr>
                <w:rFonts w:ascii="Times New Roman"/>
                <w:b w:val="false"/>
                <w:i w:val="false"/>
                <w:color w:val="000000"/>
                <w:sz w:val="20"/>
              </w:rPr>
              <w:t xml:space="preserve">
USD 20,000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ЮНОДК/РПЦАға </w:t>
            </w:r>
            <w:r>
              <w:br/>
            </w:r>
            <w:r>
              <w:rPr>
                <w:rFonts w:ascii="Times New Roman"/>
                <w:b w:val="false"/>
                <w:i w:val="false"/>
                <w:color w:val="000000"/>
                <w:sz w:val="20"/>
              </w:rPr>
              <w:t xml:space="preserve">
және OA әр </w:t>
            </w:r>
            <w:r>
              <w:br/>
            </w:r>
            <w:r>
              <w:rPr>
                <w:rFonts w:ascii="Times New Roman"/>
                <w:b w:val="false"/>
                <w:i w:val="false"/>
                <w:color w:val="000000"/>
                <w:sz w:val="20"/>
              </w:rPr>
              <w:t xml:space="preserve">
елiндегi </w:t>
            </w:r>
            <w:r>
              <w:br/>
            </w:r>
            <w:r>
              <w:rPr>
                <w:rFonts w:ascii="Times New Roman"/>
                <w:b w:val="false"/>
                <w:i w:val="false"/>
                <w:color w:val="000000"/>
                <w:sz w:val="20"/>
              </w:rPr>
              <w:t xml:space="preserve">
өкiлдiкте- </w:t>
            </w:r>
            <w:r>
              <w:br/>
            </w:r>
            <w:r>
              <w:rPr>
                <w:rFonts w:ascii="Times New Roman"/>
                <w:b w:val="false"/>
                <w:i w:val="false"/>
                <w:color w:val="000000"/>
                <w:sz w:val="20"/>
              </w:rPr>
              <w:t xml:space="preserve">
рiне өзара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стратегиясын </w:t>
            </w:r>
            <w:r>
              <w:br/>
            </w:r>
            <w:r>
              <w:rPr>
                <w:rFonts w:ascii="Times New Roman"/>
                <w:b w:val="false"/>
                <w:i w:val="false"/>
                <w:color w:val="000000"/>
                <w:sz w:val="20"/>
              </w:rPr>
              <w:t xml:space="preserve">
дайындау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персоналы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10,000 </w:t>
            </w:r>
            <w:r>
              <w:br/>
            </w:r>
            <w:r>
              <w:rPr>
                <w:rFonts w:ascii="Times New Roman"/>
                <w:b w:val="false"/>
                <w:i w:val="false"/>
                <w:color w:val="000000"/>
                <w:sz w:val="20"/>
              </w:rPr>
              <w:t xml:space="preserve">
USD 6,000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ретiмен </w:t>
            </w:r>
            <w:r>
              <w:br/>
            </w:r>
            <w:r>
              <w:rPr>
                <w:rFonts w:ascii="Times New Roman"/>
                <w:b w:val="false"/>
                <w:i w:val="false"/>
                <w:color w:val="000000"/>
                <w:sz w:val="20"/>
              </w:rPr>
              <w:t xml:space="preserve">
хабарланды- </w:t>
            </w:r>
            <w:r>
              <w:br/>
            </w:r>
            <w:r>
              <w:rPr>
                <w:rFonts w:ascii="Times New Roman"/>
                <w:b w:val="false"/>
                <w:i w:val="false"/>
                <w:color w:val="000000"/>
                <w:sz w:val="20"/>
              </w:rPr>
              <w:t xml:space="preserve">
ру: (i)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жолы туралы </w:t>
            </w:r>
            <w:r>
              <w:br/>
            </w:r>
            <w:r>
              <w:rPr>
                <w:rFonts w:ascii="Times New Roman"/>
                <w:b w:val="false"/>
                <w:i w:val="false"/>
                <w:color w:val="000000"/>
                <w:sz w:val="20"/>
              </w:rPr>
              <w:t xml:space="preserve">
ЮНОДК-тiң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әрiптестерiн </w:t>
            </w:r>
            <w:r>
              <w:br/>
            </w:r>
            <w:r>
              <w:rPr>
                <w:rFonts w:ascii="Times New Roman"/>
                <w:b w:val="false"/>
                <w:i w:val="false"/>
                <w:color w:val="000000"/>
                <w:sz w:val="20"/>
              </w:rPr>
              <w:t xml:space="preserve">
кездесулер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бiрлескен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(конференция-лар, дөңге- </w:t>
            </w:r>
            <w:r>
              <w:br/>
            </w:r>
            <w:r>
              <w:rPr>
                <w:rFonts w:ascii="Times New Roman"/>
                <w:b w:val="false"/>
                <w:i w:val="false"/>
                <w:color w:val="000000"/>
                <w:sz w:val="20"/>
              </w:rPr>
              <w:t xml:space="preserve">
лек үстелдер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брошюрала- </w:t>
            </w:r>
            <w:r>
              <w:br/>
            </w:r>
            <w:r>
              <w:rPr>
                <w:rFonts w:ascii="Times New Roman"/>
                <w:b w:val="false"/>
                <w:i w:val="false"/>
                <w:color w:val="000000"/>
                <w:sz w:val="20"/>
              </w:rPr>
              <w:t xml:space="preserve">
рын, жобалық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арқылы; (іі) </w:t>
            </w:r>
            <w:r>
              <w:br/>
            </w:r>
            <w:r>
              <w:rPr>
                <w:rFonts w:ascii="Times New Roman"/>
                <w:b w:val="false"/>
                <w:i w:val="false"/>
                <w:color w:val="000000"/>
                <w:sz w:val="20"/>
              </w:rPr>
              <w:t xml:space="preserve">
Жалпы қоғам- </w:t>
            </w:r>
            <w:r>
              <w:br/>
            </w:r>
            <w:r>
              <w:rPr>
                <w:rFonts w:ascii="Times New Roman"/>
                <w:b w:val="false"/>
                <w:i w:val="false"/>
                <w:color w:val="000000"/>
                <w:sz w:val="20"/>
              </w:rPr>
              <w:t xml:space="preserve">
ды, теле </w:t>
            </w:r>
            <w:r>
              <w:br/>
            </w:r>
            <w:r>
              <w:rPr>
                <w:rFonts w:ascii="Times New Roman"/>
                <w:b w:val="false"/>
                <w:i w:val="false"/>
                <w:color w:val="000000"/>
                <w:sz w:val="20"/>
              </w:rPr>
              <w:t xml:space="preserve">
және радио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хабар беру, </w:t>
            </w:r>
            <w:r>
              <w:br/>
            </w:r>
            <w:r>
              <w:rPr>
                <w:rFonts w:ascii="Times New Roman"/>
                <w:b w:val="false"/>
                <w:i w:val="false"/>
                <w:color w:val="000000"/>
                <w:sz w:val="20"/>
              </w:rPr>
              <w:t xml:space="preserve">
мәтiндер,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көрмелер,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есірткілерге </w:t>
            </w:r>
            <w:r>
              <w:br/>
            </w:r>
            <w:r>
              <w:rPr>
                <w:rFonts w:ascii="Times New Roman"/>
                <w:b w:val="false"/>
                <w:i w:val="false"/>
                <w:color w:val="000000"/>
                <w:sz w:val="20"/>
              </w:rPr>
              <w:t xml:space="preserve">
қарсы және </w:t>
            </w:r>
            <w:r>
              <w:br/>
            </w:r>
            <w:r>
              <w:rPr>
                <w:rFonts w:ascii="Times New Roman"/>
                <w:b w:val="false"/>
                <w:i w:val="false"/>
                <w:color w:val="000000"/>
                <w:sz w:val="20"/>
              </w:rPr>
              <w:t xml:space="preserve">
ВИЧ/СПИД-тi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театралды </w:t>
            </w:r>
            <w:r>
              <w:br/>
            </w:r>
            <w:r>
              <w:rPr>
                <w:rFonts w:ascii="Times New Roman"/>
                <w:b w:val="false"/>
                <w:i w:val="false"/>
                <w:color w:val="000000"/>
                <w:sz w:val="20"/>
              </w:rPr>
              <w:t xml:space="preserve">
көрiнiстер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(ііі)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БАҚ пресс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арқылы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Подшарт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персоналы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эксплуата- </w:t>
            </w:r>
            <w:r>
              <w:br/>
            </w:r>
            <w:r>
              <w:rPr>
                <w:rFonts w:ascii="Times New Roman"/>
                <w:b w:val="false"/>
                <w:i w:val="false"/>
                <w:color w:val="000000"/>
                <w:sz w:val="20"/>
              </w:rPr>
              <w:t xml:space="preserve">
циялау </w:t>
            </w:r>
            <w:r>
              <w:br/>
            </w:r>
            <w:r>
              <w:rPr>
                <w:rFonts w:ascii="Times New Roman"/>
                <w:b w:val="false"/>
                <w:i w:val="false"/>
                <w:color w:val="000000"/>
                <w:sz w:val="20"/>
              </w:rPr>
              <w:t xml:space="preserve">
және оған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20,000 </w:t>
            </w:r>
            <w:r>
              <w:br/>
            </w:r>
            <w:r>
              <w:rPr>
                <w:rFonts w:ascii="Times New Roman"/>
                <w:b w:val="false"/>
                <w:i w:val="false"/>
                <w:color w:val="000000"/>
                <w:sz w:val="20"/>
              </w:rPr>
              <w:t xml:space="preserve">
USD 6,000 USD 4,000 USD 3,000 USD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USD 24,000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ҚОСЫМША 1.  </w:t>
      </w:r>
      <w:r>
        <w:rPr>
          <w:rFonts w:ascii="Times New Roman"/>
          <w:b/>
          <w:i w:val="false"/>
          <w:color w:val="000000"/>
          <w:sz w:val="28"/>
        </w:rPr>
        <w:t xml:space="preserve">Жобаның мерзiмi бойынша жұмыс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610"/>
        <w:gridCol w:w="627"/>
        <w:gridCol w:w="606"/>
        <w:gridCol w:w="592"/>
        <w:gridCol w:w="648"/>
        <w:gridCol w:w="620"/>
        <w:gridCol w:w="680"/>
        <w:gridCol w:w="713"/>
        <w:gridCol w:w="1176"/>
        <w:gridCol w:w="3779"/>
        <w:gridCol w:w="1179"/>
        <w:gridCol w:w="872"/>
      </w:tblGrid>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және </w:t>
            </w:r>
            <w:r>
              <w:br/>
            </w:r>
            <w:r>
              <w:rPr>
                <w:rFonts w:ascii="Times New Roman"/>
                <w:b w:val="false"/>
                <w:i w:val="false"/>
                <w:color w:val="000000"/>
                <w:sz w:val="20"/>
              </w:rPr>
              <w:t xml:space="preserve">
нәтижелер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тұлға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мет- </w:t>
            </w:r>
            <w:r>
              <w:br/>
            </w:r>
            <w:r>
              <w:rPr>
                <w:rFonts w:ascii="Times New Roman"/>
                <w:b w:val="false"/>
                <w:i w:val="false"/>
                <w:color w:val="000000"/>
                <w:sz w:val="20"/>
              </w:rPr>
              <w:t xml:space="preserve">
ки </w:t>
            </w:r>
            <w:r>
              <w:br/>
            </w:r>
            <w:r>
              <w:rPr>
                <w:rFonts w:ascii="Times New Roman"/>
                <w:b w:val="false"/>
                <w:i w:val="false"/>
                <w:color w:val="000000"/>
                <w:sz w:val="20"/>
              </w:rPr>
              <w:t xml:space="preserve">
Ста- </w:t>
            </w:r>
            <w:r>
              <w:br/>
            </w:r>
            <w:r>
              <w:rPr>
                <w:rFonts w:ascii="Times New Roman"/>
                <w:b w:val="false"/>
                <w:i w:val="false"/>
                <w:color w:val="000000"/>
                <w:sz w:val="20"/>
              </w:rPr>
              <w:t xml:space="preserve">
тус </w:t>
            </w:r>
          </w:p>
        </w:tc>
      </w:tr>
      <w:tr>
        <w:trPr>
          <w:trHeight w:val="48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Нәтиже: Нашақорлық және ВИЧ/СПИД мәселелерiмен айналысатын </w:t>
            </w:r>
            <w:r>
              <w:br/>
            </w:r>
            <w:r>
              <w:rPr>
                <w:rFonts w:ascii="Times New Roman"/>
                <w:b w:val="false"/>
                <w:i w:val="false"/>
                <w:color w:val="000000"/>
                <w:sz w:val="20"/>
              </w:rPr>
              <w:t xml:space="preserve">
   журналистер, журналистика факультетінің студенттері, кейбір </w:t>
            </w:r>
            <w:r>
              <w:br/>
            </w:r>
            <w:r>
              <w:rPr>
                <w:rFonts w:ascii="Times New Roman"/>
                <w:b w:val="false"/>
                <w:i w:val="false"/>
                <w:color w:val="000000"/>
                <w:sz w:val="20"/>
              </w:rPr>
              <w:t xml:space="preserve">
             ведомстволардың пресс-хатшылары оқытылды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Әрекет </w:t>
            </w:r>
            <w:r>
              <w:br/>
            </w:r>
            <w:r>
              <w:rPr>
                <w:rFonts w:ascii="Times New Roman"/>
                <w:b w:val="false"/>
                <w:i w:val="false"/>
                <w:color w:val="000000"/>
                <w:sz w:val="20"/>
              </w:rPr>
              <w:t xml:space="preserve">
Көп пайда- </w:t>
            </w:r>
            <w:r>
              <w:br/>
            </w:r>
            <w:r>
              <w:rPr>
                <w:rFonts w:ascii="Times New Roman"/>
                <w:b w:val="false"/>
                <w:i w:val="false"/>
                <w:color w:val="000000"/>
                <w:sz w:val="20"/>
              </w:rPr>
              <w:t xml:space="preserve">
ланатын БАҚ </w:t>
            </w:r>
            <w:r>
              <w:br/>
            </w:r>
            <w:r>
              <w:rPr>
                <w:rFonts w:ascii="Times New Roman"/>
                <w:b w:val="false"/>
                <w:i w:val="false"/>
                <w:color w:val="000000"/>
                <w:sz w:val="20"/>
              </w:rPr>
              <w:t xml:space="preserve">
(газеттер, </w:t>
            </w:r>
            <w:r>
              <w:br/>
            </w:r>
            <w:r>
              <w:rPr>
                <w:rFonts w:ascii="Times New Roman"/>
                <w:b w:val="false"/>
                <w:i w:val="false"/>
                <w:color w:val="000000"/>
                <w:sz w:val="20"/>
              </w:rPr>
              <w:t xml:space="preserve">
TB, радио)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және жұмыс </w:t>
            </w:r>
            <w:r>
              <w:br/>
            </w:r>
            <w:r>
              <w:rPr>
                <w:rFonts w:ascii="Times New Roman"/>
                <w:b w:val="false"/>
                <w:i w:val="false"/>
                <w:color w:val="000000"/>
                <w:sz w:val="20"/>
              </w:rPr>
              <w:t xml:space="preserve">
семинарла-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қатысушы-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таңдау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21-00 </w:t>
            </w:r>
            <w:r>
              <w:br/>
            </w:r>
            <w:r>
              <w:rPr>
                <w:rFonts w:ascii="Times New Roman"/>
                <w:b w:val="false"/>
                <w:i w:val="false"/>
                <w:color w:val="000000"/>
                <w:sz w:val="20"/>
              </w:rPr>
              <w:t xml:space="preserve">
BL </w:t>
            </w:r>
            <w:r>
              <w:br/>
            </w:r>
            <w:r>
              <w:rPr>
                <w:rFonts w:ascii="Times New Roman"/>
                <w:b w:val="false"/>
                <w:i w:val="false"/>
                <w:color w:val="000000"/>
                <w:sz w:val="20"/>
              </w:rPr>
              <w:t xml:space="preserve">
15-00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10,000 $3,000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w:t>
            </w:r>
            <w:r>
              <w:br/>
            </w:r>
            <w:r>
              <w:rPr>
                <w:rFonts w:ascii="Times New Roman"/>
                <w:b w:val="false"/>
                <w:i w:val="false"/>
                <w:color w:val="000000"/>
                <w:sz w:val="20"/>
              </w:rPr>
              <w:t xml:space="preserve">
В.Столя-ров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Әрекет </w:t>
            </w:r>
            <w:r>
              <w:br/>
            </w:r>
            <w:r>
              <w:rPr>
                <w:rFonts w:ascii="Times New Roman"/>
                <w:b w:val="false"/>
                <w:i w:val="false"/>
                <w:color w:val="000000"/>
                <w:sz w:val="20"/>
              </w:rPr>
              <w:t xml:space="preserve">
Ұлттық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сарапшылары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бес ұлттық </w:t>
            </w:r>
            <w:r>
              <w:br/>
            </w:r>
            <w:r>
              <w:rPr>
                <w:rFonts w:ascii="Times New Roman"/>
                <w:b w:val="false"/>
                <w:i w:val="false"/>
                <w:color w:val="000000"/>
                <w:sz w:val="20"/>
              </w:rPr>
              <w:t xml:space="preserve">
және екi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өткiзу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31-00 BL </w:t>
            </w:r>
            <w:r>
              <w:br/>
            </w:r>
            <w:r>
              <w:rPr>
                <w:rFonts w:ascii="Times New Roman"/>
                <w:b w:val="false"/>
                <w:i w:val="false"/>
                <w:color w:val="000000"/>
                <w:sz w:val="20"/>
              </w:rPr>
              <w:t xml:space="preserve">
11-50 BL </w:t>
            </w:r>
            <w:r>
              <w:br/>
            </w:r>
            <w:r>
              <w:rPr>
                <w:rFonts w:ascii="Times New Roman"/>
                <w:b w:val="false"/>
                <w:i w:val="false"/>
                <w:color w:val="000000"/>
                <w:sz w:val="20"/>
              </w:rPr>
              <w:t xml:space="preserve">
17-00 BL </w:t>
            </w:r>
            <w:r>
              <w:br/>
            </w:r>
            <w:r>
              <w:rPr>
                <w:rFonts w:ascii="Times New Roman"/>
                <w:b w:val="false"/>
                <w:i w:val="false"/>
                <w:color w:val="000000"/>
                <w:sz w:val="20"/>
              </w:rPr>
              <w:t xml:space="preserve">
15-00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18,000 $ </w:t>
            </w:r>
            <w:r>
              <w:br/>
            </w:r>
            <w:r>
              <w:rPr>
                <w:rFonts w:ascii="Times New Roman"/>
                <w:b w:val="false"/>
                <w:i w:val="false"/>
                <w:color w:val="000000"/>
                <w:sz w:val="20"/>
              </w:rPr>
              <w:t xml:space="preserve">
20,000 $ </w:t>
            </w:r>
            <w:r>
              <w:br/>
            </w:r>
            <w:r>
              <w:rPr>
                <w:rFonts w:ascii="Times New Roman"/>
                <w:b w:val="false"/>
                <w:i w:val="false"/>
                <w:color w:val="000000"/>
                <w:sz w:val="20"/>
              </w:rPr>
              <w:t xml:space="preserve">
5,000 $ </w:t>
            </w:r>
            <w:r>
              <w:br/>
            </w:r>
            <w:r>
              <w:rPr>
                <w:rFonts w:ascii="Times New Roman"/>
                <w:b w:val="false"/>
                <w:i w:val="false"/>
                <w:color w:val="000000"/>
                <w:sz w:val="20"/>
              </w:rPr>
              <w:t xml:space="preserve">
4,000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В.Столя-ров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Әрекет </w:t>
            </w:r>
            <w:r>
              <w:br/>
            </w:r>
            <w:r>
              <w:rPr>
                <w:rFonts w:ascii="Times New Roman"/>
                <w:b w:val="false"/>
                <w:i w:val="false"/>
                <w:color w:val="000000"/>
                <w:sz w:val="20"/>
              </w:rPr>
              <w:t xml:space="preserve">
Таңдалған </w:t>
            </w:r>
            <w:r>
              <w:br/>
            </w:r>
            <w:r>
              <w:rPr>
                <w:rFonts w:ascii="Times New Roman"/>
                <w:b w:val="false"/>
                <w:i w:val="false"/>
                <w:color w:val="000000"/>
                <w:sz w:val="20"/>
              </w:rPr>
              <w:t xml:space="preserve">
журналнст-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аздаған </w:t>
            </w:r>
            <w:r>
              <w:br/>
            </w:r>
            <w:r>
              <w:rPr>
                <w:rFonts w:ascii="Times New Roman"/>
                <w:b w:val="false"/>
                <w:i w:val="false"/>
                <w:color w:val="000000"/>
                <w:sz w:val="20"/>
              </w:rPr>
              <w:t xml:space="preserve">
гранттар </w:t>
            </w:r>
            <w:r>
              <w:br/>
            </w:r>
            <w:r>
              <w:rPr>
                <w:rFonts w:ascii="Times New Roman"/>
                <w:b w:val="false"/>
                <w:i w:val="false"/>
                <w:color w:val="000000"/>
                <w:sz w:val="20"/>
              </w:rPr>
              <w:t xml:space="preserve">
ұсыну және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жақсы істей- </w:t>
            </w:r>
            <w:r>
              <w:br/>
            </w:r>
            <w:r>
              <w:rPr>
                <w:rFonts w:ascii="Times New Roman"/>
                <w:b w:val="false"/>
                <w:i w:val="false"/>
                <w:color w:val="000000"/>
                <w:sz w:val="20"/>
              </w:rPr>
              <w:t xml:space="preserve">
тiн ұйымдар- </w:t>
            </w:r>
            <w:r>
              <w:br/>
            </w:r>
            <w:r>
              <w:rPr>
                <w:rFonts w:ascii="Times New Roman"/>
                <w:b w:val="false"/>
                <w:i w:val="false"/>
                <w:color w:val="000000"/>
                <w:sz w:val="20"/>
              </w:rPr>
              <w:t xml:space="preserve">
ға оқулық </w:t>
            </w:r>
            <w:r>
              <w:br/>
            </w:r>
            <w:r>
              <w:rPr>
                <w:rFonts w:ascii="Times New Roman"/>
                <w:b w:val="false"/>
                <w:i w:val="false"/>
                <w:color w:val="000000"/>
                <w:sz w:val="20"/>
              </w:rPr>
              <w:t xml:space="preserve">
турлар </w:t>
            </w:r>
            <w:r>
              <w:br/>
            </w:r>
            <w:r>
              <w:rPr>
                <w:rFonts w:ascii="Times New Roman"/>
                <w:b w:val="false"/>
                <w:i w:val="false"/>
                <w:color w:val="000000"/>
                <w:sz w:val="20"/>
              </w:rPr>
              <w:t xml:space="preserve">
ұйымдастыру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31-00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31,000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В.Столя-ров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Әрекет </w:t>
            </w:r>
            <w:r>
              <w:br/>
            </w:r>
            <w:r>
              <w:rPr>
                <w:rFonts w:ascii="Times New Roman"/>
                <w:b w:val="false"/>
                <w:i w:val="false"/>
                <w:color w:val="000000"/>
                <w:sz w:val="20"/>
              </w:rPr>
              <w:t xml:space="preserve">
Интернетте- </w:t>
            </w:r>
            <w:r>
              <w:br/>
            </w:r>
            <w:r>
              <w:rPr>
                <w:rFonts w:ascii="Times New Roman"/>
                <w:b w:val="false"/>
                <w:i w:val="false"/>
                <w:color w:val="000000"/>
                <w:sz w:val="20"/>
              </w:rPr>
              <w:t xml:space="preserve">
гi сайтты, </w:t>
            </w:r>
            <w:r>
              <w:br/>
            </w:r>
            <w:r>
              <w:rPr>
                <w:rFonts w:ascii="Times New Roman"/>
                <w:b w:val="false"/>
                <w:i w:val="false"/>
                <w:color w:val="000000"/>
                <w:sz w:val="20"/>
              </w:rPr>
              <w:t xml:space="preserve">
таратылу </w:t>
            </w:r>
            <w:r>
              <w:br/>
            </w:r>
            <w:r>
              <w:rPr>
                <w:rFonts w:ascii="Times New Roman"/>
                <w:b w:val="false"/>
                <w:i w:val="false"/>
                <w:color w:val="000000"/>
                <w:sz w:val="20"/>
              </w:rPr>
              <w:t xml:space="preserve">
парақты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ақпаратпен </w:t>
            </w:r>
            <w:r>
              <w:br/>
            </w:r>
            <w:r>
              <w:rPr>
                <w:rFonts w:ascii="Times New Roman"/>
                <w:b w:val="false"/>
                <w:i w:val="false"/>
                <w:color w:val="000000"/>
                <w:sz w:val="20"/>
              </w:rPr>
              <w:t xml:space="preserve">
айырбас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мүмкiндігіне </w:t>
            </w:r>
            <w:r>
              <w:br/>
            </w:r>
            <w:r>
              <w:rPr>
                <w:rFonts w:ascii="Times New Roman"/>
                <w:b w:val="false"/>
                <w:i w:val="false"/>
                <w:color w:val="000000"/>
                <w:sz w:val="20"/>
              </w:rPr>
              <w:t xml:space="preserve">
ықпал жасау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13-00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Нәтиже: Жергiлiктi көпшiлiкте алдын алу жұмысында ҮЕҰ </w:t>
            </w:r>
            <w:r>
              <w:br/>
            </w:r>
            <w:r>
              <w:rPr>
                <w:rFonts w:ascii="Times New Roman"/>
                <w:b w:val="false"/>
                <w:i w:val="false"/>
                <w:color w:val="000000"/>
                <w:sz w:val="20"/>
              </w:rPr>
              <w:t xml:space="preserve">
                және АҚҰ қатысуы белсенділенді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Әрекет </w:t>
            </w:r>
            <w:r>
              <w:br/>
            </w:r>
            <w:r>
              <w:rPr>
                <w:rFonts w:ascii="Times New Roman"/>
                <w:b w:val="false"/>
                <w:i w:val="false"/>
                <w:color w:val="000000"/>
                <w:sz w:val="20"/>
              </w:rPr>
              <w:t xml:space="preserve">
ОА есірткі- </w:t>
            </w:r>
            <w:r>
              <w:br/>
            </w:r>
            <w:r>
              <w:rPr>
                <w:rFonts w:ascii="Times New Roman"/>
                <w:b w:val="false"/>
                <w:i w:val="false"/>
                <w:color w:val="000000"/>
                <w:sz w:val="20"/>
              </w:rPr>
              <w:t xml:space="preserve">
лерге сұра-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ВИЧ/СПИД-тi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емдеу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мен айналы- </w:t>
            </w:r>
            <w:r>
              <w:br/>
            </w:r>
            <w:r>
              <w:rPr>
                <w:rFonts w:ascii="Times New Roman"/>
                <w:b w:val="false"/>
                <w:i w:val="false"/>
                <w:color w:val="000000"/>
                <w:sz w:val="20"/>
              </w:rPr>
              <w:t xml:space="preserve">
сатын YEҰ </w:t>
            </w:r>
            <w:r>
              <w:br/>
            </w:r>
            <w:r>
              <w:rPr>
                <w:rFonts w:ascii="Times New Roman"/>
                <w:b w:val="false"/>
                <w:i w:val="false"/>
                <w:color w:val="000000"/>
                <w:sz w:val="20"/>
              </w:rPr>
              <w:t xml:space="preserve">
санағын </w:t>
            </w:r>
            <w:r>
              <w:br/>
            </w:r>
            <w:r>
              <w:rPr>
                <w:rFonts w:ascii="Times New Roman"/>
                <w:b w:val="false"/>
                <w:i w:val="false"/>
                <w:color w:val="000000"/>
                <w:sz w:val="20"/>
              </w:rPr>
              <w:t xml:space="preserve">
өткiзу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15-00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Әрекет </w:t>
            </w:r>
            <w:r>
              <w:br/>
            </w:r>
            <w:r>
              <w:rPr>
                <w:rFonts w:ascii="Times New Roman"/>
                <w:b w:val="false"/>
                <w:i w:val="false"/>
                <w:color w:val="000000"/>
                <w:sz w:val="20"/>
              </w:rPr>
              <w:t xml:space="preserve">
Нашақорлықты және ВИЧ/СПИД-тi алдын алу жөнiнде әртүрлi аспекттерi бойынша YEҰ және АҚҰ аймақтық/ </w:t>
            </w:r>
            <w:r>
              <w:br/>
            </w:r>
            <w:r>
              <w:rPr>
                <w:rFonts w:ascii="Times New Roman"/>
                <w:b w:val="false"/>
                <w:i w:val="false"/>
                <w:color w:val="000000"/>
                <w:sz w:val="20"/>
              </w:rPr>
              <w:t xml:space="preserve">
ұлттық үш семинарлар ұйымдастыру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31-00 BL </w:t>
            </w:r>
            <w:r>
              <w:br/>
            </w:r>
            <w:r>
              <w:rPr>
                <w:rFonts w:ascii="Times New Roman"/>
                <w:b w:val="false"/>
                <w:i w:val="false"/>
                <w:color w:val="000000"/>
                <w:sz w:val="20"/>
              </w:rPr>
              <w:t xml:space="preserve">
11-50 </w:t>
            </w:r>
            <w:r>
              <w:br/>
            </w:r>
            <w:r>
              <w:rPr>
                <w:rFonts w:ascii="Times New Roman"/>
                <w:b w:val="false"/>
                <w:i w:val="false"/>
                <w:color w:val="000000"/>
                <w:sz w:val="20"/>
              </w:rPr>
              <w:t xml:space="preserve">
ВL </w:t>
            </w:r>
            <w:r>
              <w:br/>
            </w:r>
            <w:r>
              <w:rPr>
                <w:rFonts w:ascii="Times New Roman"/>
                <w:b w:val="false"/>
                <w:i w:val="false"/>
                <w:color w:val="000000"/>
                <w:sz w:val="20"/>
              </w:rPr>
              <w:t xml:space="preserve">
17-00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 </w:t>
            </w:r>
            <w:r>
              <w:br/>
            </w:r>
            <w:r>
              <w:rPr>
                <w:rFonts w:ascii="Times New Roman"/>
                <w:b w:val="false"/>
                <w:i w:val="false"/>
                <w:color w:val="000000"/>
                <w:sz w:val="20"/>
              </w:rPr>
              <w:t xml:space="preserve">
10,000 $4,000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В.Столя-ров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Әрекет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және ВИЧ/СПИДтi </w:t>
            </w:r>
            <w:r>
              <w:br/>
            </w:r>
            <w:r>
              <w:rPr>
                <w:rFonts w:ascii="Times New Roman"/>
                <w:b w:val="false"/>
                <w:i w:val="false"/>
                <w:color w:val="000000"/>
                <w:sz w:val="20"/>
              </w:rPr>
              <w:t xml:space="preserve">
алдын алуда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инновационды </w:t>
            </w:r>
            <w:r>
              <w:br/>
            </w:r>
            <w:r>
              <w:rPr>
                <w:rFonts w:ascii="Times New Roman"/>
                <w:b w:val="false"/>
                <w:i w:val="false"/>
                <w:color w:val="000000"/>
                <w:sz w:val="20"/>
              </w:rPr>
              <w:t xml:space="preserve">
бастамалары </w:t>
            </w:r>
            <w:r>
              <w:br/>
            </w:r>
            <w:r>
              <w:rPr>
                <w:rFonts w:ascii="Times New Roman"/>
                <w:b w:val="false"/>
                <w:i w:val="false"/>
                <w:color w:val="000000"/>
                <w:sz w:val="20"/>
              </w:rPr>
              <w:t xml:space="preserve">
үшiн YЕҰ </w:t>
            </w:r>
            <w:r>
              <w:br/>
            </w:r>
            <w:r>
              <w:rPr>
                <w:rFonts w:ascii="Times New Roman"/>
                <w:b w:val="false"/>
                <w:i w:val="false"/>
                <w:color w:val="000000"/>
                <w:sz w:val="20"/>
              </w:rPr>
              <w:t xml:space="preserve">
шектелген </w:t>
            </w:r>
            <w:r>
              <w:br/>
            </w:r>
            <w:r>
              <w:rPr>
                <w:rFonts w:ascii="Times New Roman"/>
                <w:b w:val="false"/>
                <w:i w:val="false"/>
                <w:color w:val="000000"/>
                <w:sz w:val="20"/>
              </w:rPr>
              <w:t xml:space="preserve">
санына грант </w:t>
            </w:r>
            <w:r>
              <w:br/>
            </w:r>
            <w:r>
              <w:rPr>
                <w:rFonts w:ascii="Times New Roman"/>
                <w:b w:val="false"/>
                <w:i w:val="false"/>
                <w:color w:val="000000"/>
                <w:sz w:val="20"/>
              </w:rPr>
              <w:t xml:space="preserve">
түрiнде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қолдау және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кеңестiк </w:t>
            </w:r>
            <w:r>
              <w:br/>
            </w:r>
            <w:r>
              <w:rPr>
                <w:rFonts w:ascii="Times New Roman"/>
                <w:b w:val="false"/>
                <w:i w:val="false"/>
                <w:color w:val="000000"/>
                <w:sz w:val="20"/>
              </w:rPr>
              <w:t xml:space="preserve">
көмек ұсыну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22-00 ВL </w:t>
            </w:r>
            <w:r>
              <w:br/>
            </w:r>
            <w:r>
              <w:rPr>
                <w:rFonts w:ascii="Times New Roman"/>
                <w:b w:val="false"/>
                <w:i w:val="false"/>
                <w:color w:val="000000"/>
                <w:sz w:val="20"/>
              </w:rPr>
              <w:t xml:space="preserve">
11-00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60,000 $ </w:t>
            </w:r>
            <w:r>
              <w:br/>
            </w:r>
            <w:r>
              <w:rPr>
                <w:rFonts w:ascii="Times New Roman"/>
                <w:b w:val="false"/>
                <w:i w:val="false"/>
                <w:color w:val="000000"/>
                <w:sz w:val="20"/>
              </w:rPr>
              <w:t xml:space="preserve">
20,000 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Әрекет </w:t>
            </w:r>
            <w:r>
              <w:br/>
            </w:r>
            <w:r>
              <w:rPr>
                <w:rFonts w:ascii="Times New Roman"/>
                <w:b w:val="false"/>
                <w:i w:val="false"/>
                <w:color w:val="000000"/>
                <w:sz w:val="20"/>
              </w:rPr>
              <w:t xml:space="preserve">
Гранттар </w:t>
            </w:r>
            <w:r>
              <w:br/>
            </w:r>
            <w:r>
              <w:rPr>
                <w:rFonts w:ascii="Times New Roman"/>
                <w:b w:val="false"/>
                <w:i w:val="false"/>
                <w:color w:val="000000"/>
                <w:sz w:val="20"/>
              </w:rPr>
              <w:t xml:space="preserve">
бойынша YЕҰ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асқан </w:t>
            </w:r>
            <w:r>
              <w:br/>
            </w:r>
            <w:r>
              <w:rPr>
                <w:rFonts w:ascii="Times New Roman"/>
                <w:b w:val="false"/>
                <w:i w:val="false"/>
                <w:color w:val="000000"/>
                <w:sz w:val="20"/>
              </w:rPr>
              <w:t xml:space="preserve">
жобаларының </w:t>
            </w:r>
            <w:r>
              <w:br/>
            </w:r>
            <w:r>
              <w:rPr>
                <w:rFonts w:ascii="Times New Roman"/>
                <w:b w:val="false"/>
                <w:i w:val="false"/>
                <w:color w:val="000000"/>
                <w:sz w:val="20"/>
              </w:rPr>
              <w:t xml:space="preserve">
бағалауын </w:t>
            </w:r>
            <w:r>
              <w:br/>
            </w:r>
            <w:r>
              <w:rPr>
                <w:rFonts w:ascii="Times New Roman"/>
                <w:b w:val="false"/>
                <w:i w:val="false"/>
                <w:color w:val="000000"/>
                <w:sz w:val="20"/>
              </w:rPr>
              <w:t xml:space="preserve">
өткiзу және </w:t>
            </w:r>
            <w:r>
              <w:br/>
            </w:r>
            <w:r>
              <w:rPr>
                <w:rFonts w:ascii="Times New Roman"/>
                <w:b w:val="false"/>
                <w:i w:val="false"/>
                <w:color w:val="000000"/>
                <w:sz w:val="20"/>
              </w:rPr>
              <w:t xml:space="preserve">
ең жақсы </w:t>
            </w:r>
            <w:r>
              <w:br/>
            </w:r>
            <w:r>
              <w:rPr>
                <w:rFonts w:ascii="Times New Roman"/>
                <w:b w:val="false"/>
                <w:i w:val="false"/>
                <w:color w:val="000000"/>
                <w:sz w:val="20"/>
              </w:rPr>
              <w:t xml:space="preserve">
тәжiрибесiн </w:t>
            </w:r>
            <w:r>
              <w:br/>
            </w:r>
            <w:r>
              <w:rPr>
                <w:rFonts w:ascii="Times New Roman"/>
                <w:b w:val="false"/>
                <w:i w:val="false"/>
                <w:color w:val="000000"/>
                <w:sz w:val="20"/>
              </w:rPr>
              <w:t xml:space="preserve">
жалпы қоғам </w:t>
            </w:r>
            <w:r>
              <w:br/>
            </w:r>
            <w:r>
              <w:rPr>
                <w:rFonts w:ascii="Times New Roman"/>
                <w:b w:val="false"/>
                <w:i w:val="false"/>
                <w:color w:val="000000"/>
                <w:sz w:val="20"/>
              </w:rPr>
              <w:t xml:space="preserve">
үшiн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және тарату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21-00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Әрекет </w:t>
            </w:r>
            <w:r>
              <w:br/>
            </w:r>
            <w:r>
              <w:rPr>
                <w:rFonts w:ascii="Times New Roman"/>
                <w:b w:val="false"/>
                <w:i w:val="false"/>
                <w:color w:val="000000"/>
                <w:sz w:val="20"/>
              </w:rPr>
              <w:t xml:space="preserve">
Тәжiрибемен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ақпаратпен </w:t>
            </w:r>
            <w:r>
              <w:br/>
            </w:r>
            <w:r>
              <w:rPr>
                <w:rFonts w:ascii="Times New Roman"/>
                <w:b w:val="false"/>
                <w:i w:val="false"/>
                <w:color w:val="000000"/>
                <w:sz w:val="20"/>
              </w:rPr>
              <w:t xml:space="preserve">
әсерлi </w:t>
            </w:r>
            <w:r>
              <w:br/>
            </w:r>
            <w:r>
              <w:rPr>
                <w:rFonts w:ascii="Times New Roman"/>
                <w:b w:val="false"/>
                <w:i w:val="false"/>
                <w:color w:val="000000"/>
                <w:sz w:val="20"/>
              </w:rPr>
              <w:t xml:space="preserve">
айырбас </w:t>
            </w:r>
            <w:r>
              <w:br/>
            </w:r>
            <w:r>
              <w:rPr>
                <w:rFonts w:ascii="Times New Roman"/>
                <w:b w:val="false"/>
                <w:i w:val="false"/>
                <w:color w:val="000000"/>
                <w:sz w:val="20"/>
              </w:rPr>
              <w:t xml:space="preserve">
жасау үшiн </w:t>
            </w:r>
            <w:r>
              <w:br/>
            </w:r>
            <w:r>
              <w:rPr>
                <w:rFonts w:ascii="Times New Roman"/>
                <w:b w:val="false"/>
                <w:i w:val="false"/>
                <w:color w:val="000000"/>
                <w:sz w:val="20"/>
              </w:rPr>
              <w:t xml:space="preserve">
ұлттық және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деңгейде YЕҰ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қолдауға </w:t>
            </w:r>
            <w:r>
              <w:br/>
            </w:r>
            <w:r>
              <w:rPr>
                <w:rFonts w:ascii="Times New Roman"/>
                <w:b w:val="false"/>
                <w:i w:val="false"/>
                <w:color w:val="000000"/>
                <w:sz w:val="20"/>
              </w:rPr>
              <w:t xml:space="preserve">
ықпал жасау,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 </w:t>
            </w:r>
            <w:r>
              <w:br/>
            </w:r>
            <w:r>
              <w:rPr>
                <w:rFonts w:ascii="Times New Roman"/>
                <w:b w:val="false"/>
                <w:i w:val="false"/>
                <w:color w:val="000000"/>
                <w:sz w:val="20"/>
              </w:rPr>
              <w:t xml:space="preserve">
кездесулер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парақтар </w:t>
            </w:r>
            <w:r>
              <w:br/>
            </w:r>
            <w:r>
              <w:rPr>
                <w:rFonts w:ascii="Times New Roman"/>
                <w:b w:val="false"/>
                <w:i w:val="false"/>
                <w:color w:val="000000"/>
                <w:sz w:val="20"/>
              </w:rPr>
              <w:t xml:space="preserve">
және т.б.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35-00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Нәтиже: Нашақорлықты және ВИЧ/СПИД-тi алдын алу жұмысы </w:t>
            </w:r>
            <w:r>
              <w:br/>
            </w:r>
            <w:r>
              <w:rPr>
                <w:rFonts w:ascii="Times New Roman"/>
                <w:b w:val="false"/>
                <w:i w:val="false"/>
                <w:color w:val="000000"/>
                <w:sz w:val="20"/>
              </w:rPr>
              <w:t xml:space="preserve">
                  мектептерде жетілдірілді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Әрекет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алдын алуға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мектептiң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құрамдас </w:t>
            </w:r>
            <w:r>
              <w:br/>
            </w:r>
            <w:r>
              <w:rPr>
                <w:rFonts w:ascii="Times New Roman"/>
                <w:b w:val="false"/>
                <w:i w:val="false"/>
                <w:color w:val="000000"/>
                <w:sz w:val="20"/>
              </w:rPr>
              <w:t xml:space="preserve">
бөлiктерiн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үшiн, </w:t>
            </w:r>
            <w:r>
              <w:br/>
            </w:r>
            <w:r>
              <w:rPr>
                <w:rFonts w:ascii="Times New Roman"/>
                <w:b w:val="false"/>
                <w:i w:val="false"/>
                <w:color w:val="000000"/>
                <w:sz w:val="20"/>
              </w:rPr>
              <w:t xml:space="preserve">
ЮНИСЕФ, ЮНЕСКО, ВОЗ </w:t>
            </w:r>
            <w:r>
              <w:br/>
            </w:r>
            <w:r>
              <w:rPr>
                <w:rFonts w:ascii="Times New Roman"/>
                <w:b w:val="false"/>
                <w:i w:val="false"/>
                <w:color w:val="000000"/>
                <w:sz w:val="20"/>
              </w:rPr>
              <w:t xml:space="preserve">
және </w:t>
            </w:r>
            <w:r>
              <w:br/>
            </w:r>
            <w:r>
              <w:rPr>
                <w:rFonts w:ascii="Times New Roman"/>
                <w:b w:val="false"/>
                <w:i w:val="false"/>
                <w:color w:val="000000"/>
                <w:sz w:val="20"/>
              </w:rPr>
              <w:t xml:space="preserve">
ЮСАЙД-тың </w:t>
            </w:r>
            <w:r>
              <w:br/>
            </w:r>
            <w:r>
              <w:rPr>
                <w:rFonts w:ascii="Times New Roman"/>
                <w:b w:val="false"/>
                <w:i w:val="false"/>
                <w:color w:val="000000"/>
                <w:sz w:val="20"/>
              </w:rPr>
              <w:t xml:space="preserve">
ынтымақтас- </w:t>
            </w:r>
            <w:r>
              <w:br/>
            </w:r>
            <w:r>
              <w:rPr>
                <w:rFonts w:ascii="Times New Roman"/>
                <w:b w:val="false"/>
                <w:i w:val="false"/>
                <w:color w:val="000000"/>
                <w:sz w:val="20"/>
              </w:rPr>
              <w:t xml:space="preserve">
тығымен,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Министерст- </w:t>
            </w:r>
            <w:r>
              <w:br/>
            </w:r>
            <w:r>
              <w:rPr>
                <w:rFonts w:ascii="Times New Roman"/>
                <w:b w:val="false"/>
                <w:i w:val="false"/>
                <w:color w:val="000000"/>
                <w:sz w:val="20"/>
              </w:rPr>
              <w:t xml:space="preserve">
восынан, </w:t>
            </w:r>
            <w:r>
              <w:br/>
            </w:r>
            <w:r>
              <w:rPr>
                <w:rFonts w:ascii="Times New Roman"/>
                <w:b w:val="false"/>
                <w:i w:val="false"/>
                <w:color w:val="000000"/>
                <w:sz w:val="20"/>
              </w:rPr>
              <w:t xml:space="preserve">
мұғалiмдер- </w:t>
            </w:r>
            <w:r>
              <w:br/>
            </w:r>
            <w:r>
              <w:rPr>
                <w:rFonts w:ascii="Times New Roman"/>
                <w:b w:val="false"/>
                <w:i w:val="false"/>
                <w:color w:val="000000"/>
                <w:sz w:val="20"/>
              </w:rPr>
              <w:t xml:space="preserve">
ден, лайықты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өкiлдерiнен </w:t>
            </w:r>
            <w:r>
              <w:br/>
            </w:r>
            <w:r>
              <w:rPr>
                <w:rFonts w:ascii="Times New Roman"/>
                <w:b w:val="false"/>
                <w:i w:val="false"/>
                <w:color w:val="000000"/>
                <w:sz w:val="20"/>
              </w:rPr>
              <w:t xml:space="preserve">
тұратын көп </w:t>
            </w:r>
            <w:r>
              <w:br/>
            </w:r>
            <w:r>
              <w:rPr>
                <w:rFonts w:ascii="Times New Roman"/>
                <w:b w:val="false"/>
                <w:i w:val="false"/>
                <w:color w:val="000000"/>
                <w:sz w:val="20"/>
              </w:rPr>
              <w:t xml:space="preserve">
салалы жұмыс </w:t>
            </w:r>
            <w:r>
              <w:br/>
            </w:r>
            <w:r>
              <w:rPr>
                <w:rFonts w:ascii="Times New Roman"/>
                <w:b w:val="false"/>
                <w:i w:val="false"/>
                <w:color w:val="000000"/>
                <w:sz w:val="20"/>
              </w:rPr>
              <w:t xml:space="preserve">
топтарын </w:t>
            </w:r>
            <w:r>
              <w:br/>
            </w:r>
            <w:r>
              <w:rPr>
                <w:rFonts w:ascii="Times New Roman"/>
                <w:b w:val="false"/>
                <w:i w:val="false"/>
                <w:color w:val="000000"/>
                <w:sz w:val="20"/>
              </w:rPr>
              <w:t xml:space="preserve">
құрауға </w:t>
            </w:r>
            <w:r>
              <w:br/>
            </w:r>
            <w:r>
              <w:rPr>
                <w:rFonts w:ascii="Times New Roman"/>
                <w:b w:val="false"/>
                <w:i w:val="false"/>
                <w:color w:val="000000"/>
                <w:sz w:val="20"/>
              </w:rPr>
              <w:t xml:space="preserve">
ықпал жасау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Әрекет </w:t>
            </w:r>
            <w:r>
              <w:br/>
            </w:r>
            <w:r>
              <w:rPr>
                <w:rFonts w:ascii="Times New Roman"/>
                <w:b w:val="false"/>
                <w:i w:val="false"/>
                <w:color w:val="000000"/>
                <w:sz w:val="20"/>
              </w:rPr>
              <w:t xml:space="preserve">
Әр елде </w:t>
            </w:r>
            <w:r>
              <w:br/>
            </w:r>
            <w:r>
              <w:rPr>
                <w:rFonts w:ascii="Times New Roman"/>
                <w:b w:val="false"/>
                <w:i w:val="false"/>
                <w:color w:val="000000"/>
                <w:sz w:val="20"/>
              </w:rPr>
              <w:t xml:space="preserve">
нашақорлықты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бiлiмiнiң </w:t>
            </w:r>
            <w:r>
              <w:br/>
            </w:r>
            <w:r>
              <w:rPr>
                <w:rFonts w:ascii="Times New Roman"/>
                <w:b w:val="false"/>
                <w:i w:val="false"/>
                <w:color w:val="000000"/>
                <w:sz w:val="20"/>
              </w:rPr>
              <w:t xml:space="preserve">
басымды </w:t>
            </w:r>
            <w:r>
              <w:br/>
            </w:r>
            <w:r>
              <w:rPr>
                <w:rFonts w:ascii="Times New Roman"/>
                <w:b w:val="false"/>
                <w:i w:val="false"/>
                <w:color w:val="000000"/>
                <w:sz w:val="20"/>
              </w:rPr>
              <w:t xml:space="preserve">
қағидалары- </w:t>
            </w:r>
            <w:r>
              <w:br/>
            </w:r>
            <w:r>
              <w:rPr>
                <w:rFonts w:ascii="Times New Roman"/>
                <w:b w:val="false"/>
                <w:i w:val="false"/>
                <w:color w:val="000000"/>
                <w:sz w:val="20"/>
              </w:rPr>
              <w:t xml:space="preserve">
на сәйкес </w:t>
            </w:r>
            <w:r>
              <w:br/>
            </w:r>
            <w:r>
              <w:rPr>
                <w:rFonts w:ascii="Times New Roman"/>
                <w:b w:val="false"/>
                <w:i w:val="false"/>
                <w:color w:val="000000"/>
                <w:sz w:val="20"/>
              </w:rPr>
              <w:t xml:space="preserve">
стратегия-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арттыру үшiн </w:t>
            </w:r>
            <w:r>
              <w:br/>
            </w:r>
            <w:r>
              <w:rPr>
                <w:rFonts w:ascii="Times New Roman"/>
                <w:b w:val="false"/>
                <w:i w:val="false"/>
                <w:color w:val="000000"/>
                <w:sz w:val="20"/>
              </w:rPr>
              <w:t xml:space="preserve">
зерделеудiң </w:t>
            </w:r>
            <w:r>
              <w:br/>
            </w:r>
            <w:r>
              <w:rPr>
                <w:rFonts w:ascii="Times New Roman"/>
                <w:b w:val="false"/>
                <w:i w:val="false"/>
                <w:color w:val="000000"/>
                <w:sz w:val="20"/>
              </w:rPr>
              <w:t xml:space="preserve">
нәтижелерiн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топтарына </w:t>
            </w:r>
            <w:r>
              <w:br/>
            </w:r>
            <w:r>
              <w:rPr>
                <w:rFonts w:ascii="Times New Roman"/>
                <w:b w:val="false"/>
                <w:i w:val="false"/>
                <w:color w:val="000000"/>
                <w:sz w:val="20"/>
              </w:rPr>
              <w:t xml:space="preserve">
ұсыну және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кеңестiк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көрсету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11-50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18,000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В.Столя-ров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Әрекет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топтарына </w:t>
            </w:r>
            <w:r>
              <w:br/>
            </w:r>
            <w:r>
              <w:rPr>
                <w:rFonts w:ascii="Times New Roman"/>
                <w:b w:val="false"/>
                <w:i w:val="false"/>
                <w:color w:val="000000"/>
                <w:sz w:val="20"/>
              </w:rPr>
              <w:t xml:space="preserve">
стратегияны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көрсету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31-00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22,000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Нәтиже: ЮНОДК-тiң Аймақтық өкiлдігіне және оның ОА </w:t>
            </w:r>
            <w:r>
              <w:br/>
            </w:r>
            <w:r>
              <w:rPr>
                <w:rFonts w:ascii="Times New Roman"/>
                <w:b w:val="false"/>
                <w:i w:val="false"/>
                <w:color w:val="000000"/>
                <w:sz w:val="20"/>
              </w:rPr>
              <w:t xml:space="preserve">
  елдеріндегі өкілдіктері үшін БАҚ өзара қатынас стратегиясы </w:t>
            </w:r>
            <w:r>
              <w:br/>
            </w:r>
            <w:r>
              <w:rPr>
                <w:rFonts w:ascii="Times New Roman"/>
                <w:b w:val="false"/>
                <w:i w:val="false"/>
                <w:color w:val="000000"/>
                <w:sz w:val="20"/>
              </w:rPr>
              <w:t xml:space="preserve">
                     әзірленді және енгізiлдi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Әрекет </w:t>
            </w:r>
            <w:r>
              <w:br/>
            </w:r>
            <w:r>
              <w:rPr>
                <w:rFonts w:ascii="Times New Roman"/>
                <w:b w:val="false"/>
                <w:i w:val="false"/>
                <w:color w:val="000000"/>
                <w:sz w:val="20"/>
              </w:rPr>
              <w:t xml:space="preserve">
ЮНОДК/РПЦАға </w:t>
            </w:r>
            <w:r>
              <w:br/>
            </w:r>
            <w:r>
              <w:rPr>
                <w:rFonts w:ascii="Times New Roman"/>
                <w:b w:val="false"/>
                <w:i w:val="false"/>
                <w:color w:val="000000"/>
                <w:sz w:val="20"/>
              </w:rPr>
              <w:t xml:space="preserve">
және OA әр </w:t>
            </w:r>
            <w:r>
              <w:br/>
            </w:r>
            <w:r>
              <w:rPr>
                <w:rFonts w:ascii="Times New Roman"/>
                <w:b w:val="false"/>
                <w:i w:val="false"/>
                <w:color w:val="000000"/>
                <w:sz w:val="20"/>
              </w:rPr>
              <w:t xml:space="preserve">
елiндегi </w:t>
            </w:r>
            <w:r>
              <w:br/>
            </w:r>
            <w:r>
              <w:rPr>
                <w:rFonts w:ascii="Times New Roman"/>
                <w:b w:val="false"/>
                <w:i w:val="false"/>
                <w:color w:val="000000"/>
                <w:sz w:val="20"/>
              </w:rPr>
              <w:t xml:space="preserve">
өкілдiкте- </w:t>
            </w:r>
            <w:r>
              <w:br/>
            </w:r>
            <w:r>
              <w:rPr>
                <w:rFonts w:ascii="Times New Roman"/>
                <w:b w:val="false"/>
                <w:i w:val="false"/>
                <w:color w:val="000000"/>
                <w:sz w:val="20"/>
              </w:rPr>
              <w:t xml:space="preserve">
рiне өзара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стратегия- </w:t>
            </w:r>
            <w:r>
              <w:br/>
            </w:r>
            <w:r>
              <w:rPr>
                <w:rFonts w:ascii="Times New Roman"/>
                <w:b w:val="false"/>
                <w:i w:val="false"/>
                <w:color w:val="000000"/>
                <w:sz w:val="20"/>
              </w:rPr>
              <w:t xml:space="preserve">
сын дайындау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17-00 </w:t>
            </w:r>
            <w:r>
              <w:br/>
            </w:r>
            <w:r>
              <w:rPr>
                <w:rFonts w:ascii="Times New Roman"/>
                <w:b w:val="false"/>
                <w:i w:val="false"/>
                <w:color w:val="000000"/>
                <w:sz w:val="20"/>
              </w:rPr>
              <w:t xml:space="preserve">
ВL </w:t>
            </w:r>
            <w:r>
              <w:br/>
            </w:r>
            <w:r>
              <w:rPr>
                <w:rFonts w:ascii="Times New Roman"/>
                <w:b w:val="false"/>
                <w:i w:val="false"/>
                <w:color w:val="000000"/>
                <w:sz w:val="20"/>
              </w:rPr>
              <w:t xml:space="preserve">
11-50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10,000$6,000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Әрекет </w:t>
            </w:r>
            <w:r>
              <w:br/>
            </w:r>
            <w:r>
              <w:rPr>
                <w:rFonts w:ascii="Times New Roman"/>
                <w:b w:val="false"/>
                <w:i w:val="false"/>
                <w:color w:val="000000"/>
                <w:sz w:val="20"/>
              </w:rPr>
              <w:t xml:space="preserve">
Өз ретiмен </w:t>
            </w:r>
            <w:r>
              <w:br/>
            </w:r>
            <w:r>
              <w:rPr>
                <w:rFonts w:ascii="Times New Roman"/>
                <w:b w:val="false"/>
                <w:i w:val="false"/>
                <w:color w:val="000000"/>
                <w:sz w:val="20"/>
              </w:rPr>
              <w:t xml:space="preserve">
хабарлан- </w:t>
            </w:r>
            <w:r>
              <w:br/>
            </w:r>
            <w:r>
              <w:rPr>
                <w:rFonts w:ascii="Times New Roman"/>
                <w:b w:val="false"/>
                <w:i w:val="false"/>
                <w:color w:val="000000"/>
                <w:sz w:val="20"/>
              </w:rPr>
              <w:t xml:space="preserve">
дыру: (i)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билiктi </w:t>
            </w:r>
            <w:r>
              <w:br/>
            </w:r>
            <w:r>
              <w:rPr>
                <w:rFonts w:ascii="Times New Roman"/>
                <w:b w:val="false"/>
                <w:i w:val="false"/>
                <w:color w:val="000000"/>
                <w:sz w:val="20"/>
              </w:rPr>
              <w:t xml:space="preserve">
ЮНОДК РПЦА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жолы туралы </w:t>
            </w:r>
            <w:r>
              <w:br/>
            </w:r>
            <w:r>
              <w:rPr>
                <w:rFonts w:ascii="Times New Roman"/>
                <w:b w:val="false"/>
                <w:i w:val="false"/>
                <w:color w:val="000000"/>
                <w:sz w:val="20"/>
              </w:rPr>
              <w:t xml:space="preserve">
кездесулер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бiрлескен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конфренция-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брошюрала- </w:t>
            </w:r>
            <w:r>
              <w:br/>
            </w:r>
            <w:r>
              <w:rPr>
                <w:rFonts w:ascii="Times New Roman"/>
                <w:b w:val="false"/>
                <w:i w:val="false"/>
                <w:color w:val="000000"/>
                <w:sz w:val="20"/>
              </w:rPr>
              <w:t xml:space="preserve">
рын, жобалық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(ii) Жалпы </w:t>
            </w:r>
            <w:r>
              <w:br/>
            </w:r>
            <w:r>
              <w:rPr>
                <w:rFonts w:ascii="Times New Roman"/>
                <w:b w:val="false"/>
                <w:i w:val="false"/>
                <w:color w:val="000000"/>
                <w:sz w:val="20"/>
              </w:rPr>
              <w:t xml:space="preserve">
қоғамды, </w:t>
            </w:r>
            <w:r>
              <w:br/>
            </w:r>
            <w:r>
              <w:rPr>
                <w:rFonts w:ascii="Times New Roman"/>
                <w:b w:val="false"/>
                <w:i w:val="false"/>
                <w:color w:val="000000"/>
                <w:sz w:val="20"/>
              </w:rPr>
              <w:t xml:space="preserve">
теле және </w:t>
            </w:r>
            <w:r>
              <w:br/>
            </w:r>
            <w:r>
              <w:rPr>
                <w:rFonts w:ascii="Times New Roman"/>
                <w:b w:val="false"/>
                <w:i w:val="false"/>
                <w:color w:val="000000"/>
                <w:sz w:val="20"/>
              </w:rPr>
              <w:t xml:space="preserve">
радио арқылы </w:t>
            </w:r>
            <w:r>
              <w:br/>
            </w:r>
            <w:r>
              <w:rPr>
                <w:rFonts w:ascii="Times New Roman"/>
                <w:b w:val="false"/>
                <w:i w:val="false"/>
                <w:color w:val="000000"/>
                <w:sz w:val="20"/>
              </w:rPr>
              <w:t xml:space="preserve">
хабар беру, </w:t>
            </w:r>
            <w:r>
              <w:br/>
            </w:r>
            <w:r>
              <w:rPr>
                <w:rFonts w:ascii="Times New Roman"/>
                <w:b w:val="false"/>
                <w:i w:val="false"/>
                <w:color w:val="000000"/>
                <w:sz w:val="20"/>
              </w:rPr>
              <w:t xml:space="preserve">
мәтiндер,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көрмелер,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есірткілерге </w:t>
            </w:r>
            <w:r>
              <w:br/>
            </w:r>
            <w:r>
              <w:rPr>
                <w:rFonts w:ascii="Times New Roman"/>
                <w:b w:val="false"/>
                <w:i w:val="false"/>
                <w:color w:val="000000"/>
                <w:sz w:val="20"/>
              </w:rPr>
              <w:t xml:space="preserve">
қарсы және </w:t>
            </w:r>
            <w:r>
              <w:br/>
            </w:r>
            <w:r>
              <w:rPr>
                <w:rFonts w:ascii="Times New Roman"/>
                <w:b w:val="false"/>
                <w:i w:val="false"/>
                <w:color w:val="000000"/>
                <w:sz w:val="20"/>
              </w:rPr>
              <w:t xml:space="preserve">
ВИЧ/СПИД-ті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театралды </w:t>
            </w:r>
            <w:r>
              <w:br/>
            </w:r>
            <w:r>
              <w:rPr>
                <w:rFonts w:ascii="Times New Roman"/>
                <w:b w:val="false"/>
                <w:i w:val="false"/>
                <w:color w:val="000000"/>
                <w:sz w:val="20"/>
              </w:rPr>
              <w:t xml:space="preserve">
көрiнiстер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(iіі)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БАҚ пресс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арқылы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 </w:t>
            </w:r>
            <w:r>
              <w:br/>
            </w:r>
            <w:r>
              <w:rPr>
                <w:rFonts w:ascii="Times New Roman"/>
                <w:b w:val="false"/>
                <w:i w:val="false"/>
                <w:color w:val="000000"/>
                <w:sz w:val="20"/>
              </w:rPr>
              <w:t xml:space="preserve">
21-00 </w:t>
            </w:r>
            <w:r>
              <w:br/>
            </w:r>
            <w:r>
              <w:rPr>
                <w:rFonts w:ascii="Times New Roman"/>
                <w:b w:val="false"/>
                <w:i w:val="false"/>
                <w:color w:val="000000"/>
                <w:sz w:val="20"/>
              </w:rPr>
              <w:t xml:space="preserve">
BL </w:t>
            </w:r>
            <w:r>
              <w:br/>
            </w:r>
            <w:r>
              <w:rPr>
                <w:rFonts w:ascii="Times New Roman"/>
                <w:b w:val="false"/>
                <w:i w:val="false"/>
                <w:color w:val="000000"/>
                <w:sz w:val="20"/>
              </w:rPr>
              <w:t xml:space="preserve">
17-00 </w:t>
            </w:r>
            <w:r>
              <w:br/>
            </w:r>
            <w:r>
              <w:rPr>
                <w:rFonts w:ascii="Times New Roman"/>
                <w:b w:val="false"/>
                <w:i w:val="false"/>
                <w:color w:val="000000"/>
                <w:sz w:val="20"/>
              </w:rPr>
              <w:t xml:space="preserve">
BL </w:t>
            </w:r>
            <w:r>
              <w:br/>
            </w:r>
            <w:r>
              <w:rPr>
                <w:rFonts w:ascii="Times New Roman"/>
                <w:b w:val="false"/>
                <w:i w:val="false"/>
                <w:color w:val="000000"/>
                <w:sz w:val="20"/>
              </w:rPr>
              <w:t xml:space="preserve">
15-00 </w:t>
            </w:r>
            <w:r>
              <w:br/>
            </w:r>
            <w:r>
              <w:rPr>
                <w:rFonts w:ascii="Times New Roman"/>
                <w:b w:val="false"/>
                <w:i w:val="false"/>
                <w:color w:val="000000"/>
                <w:sz w:val="20"/>
              </w:rPr>
              <w:t xml:space="preserve">
BL </w:t>
            </w:r>
            <w:r>
              <w:br/>
            </w:r>
            <w:r>
              <w:rPr>
                <w:rFonts w:ascii="Times New Roman"/>
                <w:b w:val="false"/>
                <w:i w:val="false"/>
                <w:color w:val="000000"/>
                <w:sz w:val="20"/>
              </w:rPr>
              <w:t xml:space="preserve">
41-00 </w:t>
            </w:r>
            <w:r>
              <w:br/>
            </w:r>
            <w:r>
              <w:rPr>
                <w:rFonts w:ascii="Times New Roman"/>
                <w:b w:val="false"/>
                <w:i w:val="false"/>
                <w:color w:val="000000"/>
                <w:sz w:val="20"/>
              </w:rPr>
              <w:t xml:space="preserve">
BL </w:t>
            </w:r>
            <w:r>
              <w:br/>
            </w:r>
            <w:r>
              <w:rPr>
                <w:rFonts w:ascii="Times New Roman"/>
                <w:b w:val="false"/>
                <w:i w:val="false"/>
                <w:color w:val="000000"/>
                <w:sz w:val="20"/>
              </w:rPr>
              <w:t xml:space="preserve">
42-00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20,000$6,000$4,000$3,000$5,000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Г.Фомаиди </w:t>
            </w:r>
            <w:r>
              <w:br/>
            </w:r>
            <w:r>
              <w:rPr>
                <w:rFonts w:ascii="Times New Roman"/>
                <w:b w:val="false"/>
                <w:i w:val="false"/>
                <w:color w:val="000000"/>
                <w:sz w:val="20"/>
              </w:rPr>
              <w:t xml:space="preserve">
В.Столя-ров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Қосымша ЖОБАНЫҢ ҰЛТТЫҚ ҮЙЛЕСТIРУШIСIНIҢ ҚЫЗМЕТ ЕТУ МIНДЕТТЕРI </w:t>
      </w:r>
    </w:p>
    <w:p>
      <w:pPr>
        <w:spacing w:after="0"/>
        <w:ind w:left="0"/>
        <w:jc w:val="both"/>
      </w:pPr>
      <w:r>
        <w:rPr>
          <w:rFonts w:ascii="Times New Roman"/>
          <w:b w:val="false"/>
          <w:i w:val="false"/>
          <w:color w:val="000000"/>
          <w:sz w:val="28"/>
        </w:rPr>
        <w:t xml:space="preserve">ЖОБАНЫҢ АТАЛУЫ ЖӘНЕ N:         БАҚ YEҰ және азаматтық қоғам </w:t>
      </w:r>
      <w:r>
        <w:br/>
      </w:r>
      <w:r>
        <w:rPr>
          <w:rFonts w:ascii="Times New Roman"/>
          <w:b w:val="false"/>
          <w:i w:val="false"/>
          <w:color w:val="000000"/>
          <w:sz w:val="28"/>
        </w:rPr>
        <w:t xml:space="preserve">
                               арқылы нашақорлықты және </w:t>
      </w:r>
      <w:r>
        <w:br/>
      </w:r>
      <w:r>
        <w:rPr>
          <w:rFonts w:ascii="Times New Roman"/>
          <w:b w:val="false"/>
          <w:i w:val="false"/>
          <w:color w:val="000000"/>
          <w:sz w:val="28"/>
        </w:rPr>
        <w:t xml:space="preserve">
                               ВИЧ/СПИДті алдын алу </w:t>
      </w:r>
      <w:r>
        <w:br/>
      </w:r>
      <w:r>
        <w:rPr>
          <w:rFonts w:ascii="Times New Roman"/>
          <w:b w:val="false"/>
          <w:i w:val="false"/>
          <w:color w:val="000000"/>
          <w:sz w:val="28"/>
        </w:rPr>
        <w:t xml:space="preserve">
                               AD/RER/04/H37 </w:t>
      </w:r>
      <w:r>
        <w:br/>
      </w:r>
      <w:r>
        <w:rPr>
          <w:rFonts w:ascii="Times New Roman"/>
          <w:b w:val="false"/>
          <w:i w:val="false"/>
          <w:color w:val="000000"/>
          <w:sz w:val="28"/>
        </w:rPr>
        <w:t xml:space="preserve">
ҚЫЗМЕТТIҢ АТАЛУЫ:              Жобаның ұлттық үйлестiрушiсi </w:t>
      </w:r>
      <w:r>
        <w:br/>
      </w:r>
      <w:r>
        <w:rPr>
          <w:rFonts w:ascii="Times New Roman"/>
          <w:b w:val="false"/>
          <w:i w:val="false"/>
          <w:color w:val="000000"/>
          <w:sz w:val="28"/>
        </w:rPr>
        <w:t xml:space="preserve">
ОРНАЛАСҚАН ЖЕРI:               Өзбекстан, Ташкент </w:t>
      </w:r>
      <w:r>
        <w:br/>
      </w:r>
      <w:r>
        <w:rPr>
          <w:rFonts w:ascii="Times New Roman"/>
          <w:b w:val="false"/>
          <w:i w:val="false"/>
          <w:color w:val="000000"/>
          <w:sz w:val="28"/>
        </w:rPr>
        <w:t xml:space="preserve">
ҰЗЫНДЫЛЫҒЫ:                    2004 жылдың 1 мамырынан 2006 </w:t>
      </w:r>
      <w:r>
        <w:br/>
      </w:r>
      <w:r>
        <w:rPr>
          <w:rFonts w:ascii="Times New Roman"/>
          <w:b w:val="false"/>
          <w:i w:val="false"/>
          <w:color w:val="000000"/>
          <w:sz w:val="28"/>
        </w:rPr>
        <w:t xml:space="preserve">
                               мамырына дейiн </w:t>
      </w:r>
    </w:p>
    <w:p>
      <w:pPr>
        <w:spacing w:after="0"/>
        <w:ind w:left="0"/>
        <w:jc w:val="both"/>
      </w:pPr>
      <w:r>
        <w:rPr>
          <w:rFonts w:ascii="Times New Roman"/>
          <w:b w:val="false"/>
          <w:i w:val="false"/>
          <w:color w:val="000000"/>
          <w:sz w:val="28"/>
        </w:rPr>
        <w:t xml:space="preserve">БАСШЫ:                         Джеймс Каллахан, Аймақтық </w:t>
      </w:r>
      <w:r>
        <w:br/>
      </w:r>
      <w:r>
        <w:rPr>
          <w:rFonts w:ascii="Times New Roman"/>
          <w:b w:val="false"/>
          <w:i w:val="false"/>
          <w:color w:val="000000"/>
          <w:sz w:val="28"/>
        </w:rPr>
        <w:t xml:space="preserve">
                               Өкiлеттiгi, ЮНОДК/РПЦА </w:t>
      </w:r>
    </w:p>
    <w:p>
      <w:pPr>
        <w:spacing w:after="0"/>
        <w:ind w:left="0"/>
        <w:jc w:val="both"/>
      </w:pPr>
      <w:r>
        <w:rPr>
          <w:rFonts w:ascii="Times New Roman"/>
          <w:b w:val="false"/>
          <w:i w:val="false"/>
          <w:color w:val="000000"/>
          <w:sz w:val="28"/>
        </w:rPr>
        <w:t xml:space="preserve">МIНДЕТТЕР: </w:t>
      </w:r>
    </w:p>
    <w:p>
      <w:pPr>
        <w:spacing w:after="0"/>
        <w:ind w:left="0"/>
        <w:jc w:val="both"/>
      </w:pPr>
      <w:r>
        <w:rPr>
          <w:rFonts w:ascii="Times New Roman"/>
          <w:b w:val="false"/>
          <w:i w:val="false"/>
          <w:color w:val="000000"/>
          <w:sz w:val="28"/>
        </w:rPr>
        <w:t xml:space="preserve">      Орта Азиядағы ЮНОДК-тың Аймақтық Өкiлдiгiнiң жалпы басшысымен, жобаның ұлттық үйлестiрушiсi келесi мiндеттердi атқарады: </w:t>
      </w:r>
      <w:r>
        <w:br/>
      </w:r>
      <w:r>
        <w:rPr>
          <w:rFonts w:ascii="Times New Roman"/>
          <w:b w:val="false"/>
          <w:i w:val="false"/>
          <w:color w:val="000000"/>
          <w:sz w:val="28"/>
        </w:rPr>
        <w:t xml:space="preserve">
      * Сұранысты қысқарту және қоғамдық хабарландыруды көтеру бойынша, ЮНОДК-тiң бағдарламаларының шектеуiмен, жұмысқа басшылық ету және үйлестiру, осының iшiнде, мемлекеттiк құралдармен ынтымақтас жасау мәселелерiнде, жұмыс жоспарларын әзiрлеу және персонал бойынша сұрақтарды шешу және т.б.; </w:t>
      </w:r>
      <w:r>
        <w:br/>
      </w:r>
      <w:r>
        <w:rPr>
          <w:rFonts w:ascii="Times New Roman"/>
          <w:b w:val="false"/>
          <w:i w:val="false"/>
          <w:color w:val="000000"/>
          <w:sz w:val="28"/>
        </w:rPr>
        <w:t xml:space="preserve">
      * Сұранысты қысқарту және ВИЧ/СПИД-тi алдын алу, қоғамның хабарландыруын көтеру бойынша жұмысына айналысқан ҮЕҰ-не тренингтердi үйлестiруiн ұйымдастыру және басқа қолдау көрсету; </w:t>
      </w:r>
      <w:r>
        <w:br/>
      </w:r>
      <w:r>
        <w:rPr>
          <w:rFonts w:ascii="Times New Roman"/>
          <w:b w:val="false"/>
          <w:i w:val="false"/>
          <w:color w:val="000000"/>
          <w:sz w:val="28"/>
        </w:rPr>
        <w:t xml:space="preserve">
      * Сұранысты қысқарту және ВИЧ/СПИД-та алдын алу, қоғамның хабарландыруын көтеру саласындағы донор-елдердiң дипломатиялық миссияларымен және халықаралық ұйымдармен байланыстарды белгiлеу, қолдау және үйлестiру; </w:t>
      </w:r>
      <w:r>
        <w:br/>
      </w:r>
      <w:r>
        <w:rPr>
          <w:rFonts w:ascii="Times New Roman"/>
          <w:b w:val="false"/>
          <w:i w:val="false"/>
          <w:color w:val="000000"/>
          <w:sz w:val="28"/>
        </w:rPr>
        <w:t xml:space="preserve">
      * Лайықты билiктермен және ҮЕҰ-мен, қажеттiлiктерiн анықтау, ұсыныстарды дайындау және қоғамды хабарландыру деңгейiн көтеру және жастар арасында сау өмiр сүруiн насихаттау жұмысын орындауын үйлестiру; </w:t>
      </w:r>
      <w:r>
        <w:br/>
      </w:r>
      <w:r>
        <w:rPr>
          <w:rFonts w:ascii="Times New Roman"/>
          <w:b w:val="false"/>
          <w:i w:val="false"/>
          <w:color w:val="000000"/>
          <w:sz w:val="28"/>
        </w:rPr>
        <w:t xml:space="preserve">
      * Есірткілерге сұранысты қысқарту және ВИЧ/СПИД-тi алдын алу бойынша жұмыс үшiн қорларды жұмылдыру; </w:t>
      </w:r>
      <w:r>
        <w:br/>
      </w:r>
      <w:r>
        <w:rPr>
          <w:rFonts w:ascii="Times New Roman"/>
          <w:b w:val="false"/>
          <w:i w:val="false"/>
          <w:color w:val="000000"/>
          <w:sz w:val="28"/>
        </w:rPr>
        <w:t xml:space="preserve">
      * Жобаның персоналымен басшылық ету; </w:t>
      </w:r>
      <w:r>
        <w:br/>
      </w:r>
      <w:r>
        <w:rPr>
          <w:rFonts w:ascii="Times New Roman"/>
          <w:b w:val="false"/>
          <w:i w:val="false"/>
          <w:color w:val="000000"/>
          <w:sz w:val="28"/>
        </w:rPr>
        <w:t xml:space="preserve">
      * ЮНОДК/РПЦА-ның ақпараттық ортасын құруды басшылық ету және оған өз реттi қызмет көрсету; </w:t>
      </w:r>
      <w:r>
        <w:br/>
      </w:r>
      <w:r>
        <w:rPr>
          <w:rFonts w:ascii="Times New Roman"/>
          <w:b w:val="false"/>
          <w:i w:val="false"/>
          <w:color w:val="000000"/>
          <w:sz w:val="28"/>
        </w:rPr>
        <w:t xml:space="preserve">
      * Хабарландыру деңгейiн көтеру жобасының жұмыс жоспарын орындауын үйлестiру және байқау, осының iшiнде, тренинг, курстар, семинарлар және кездесулер өткiзу; </w:t>
      </w:r>
      <w:r>
        <w:br/>
      </w:r>
      <w:r>
        <w:rPr>
          <w:rFonts w:ascii="Times New Roman"/>
          <w:b w:val="false"/>
          <w:i w:val="false"/>
          <w:color w:val="000000"/>
          <w:sz w:val="28"/>
        </w:rPr>
        <w:t xml:space="preserve">
      * Тренингтарда қатынасу үшiн, журналисттер және басқа мақсатты топтардың өкiлдерiн таңдауына басшы ету; </w:t>
      </w:r>
      <w:r>
        <w:br/>
      </w:r>
      <w:r>
        <w:rPr>
          <w:rFonts w:ascii="Times New Roman"/>
          <w:b w:val="false"/>
          <w:i w:val="false"/>
          <w:color w:val="000000"/>
          <w:sz w:val="28"/>
        </w:rPr>
        <w:t xml:space="preserve">
      * Жобаның бүкiл жұмысын жүзеге асыру, осының iшiнде, ұлттық семинарлар ұйымдастыру және аймақтық қорытынды конференциясын; </w:t>
      </w:r>
      <w:r>
        <w:br/>
      </w:r>
      <w:r>
        <w:rPr>
          <w:rFonts w:ascii="Times New Roman"/>
          <w:b w:val="false"/>
          <w:i w:val="false"/>
          <w:color w:val="000000"/>
          <w:sz w:val="28"/>
        </w:rPr>
        <w:t xml:space="preserve">
      * Жобаны орындау жолы туралы бүкiл қажеттi есеп берулердi әзiрлеу және жобаны жүзеге асыру бойынша есеп берулердi; </w:t>
      </w:r>
      <w:r>
        <w:br/>
      </w:r>
      <w:r>
        <w:rPr>
          <w:rFonts w:ascii="Times New Roman"/>
          <w:b w:val="false"/>
          <w:i w:val="false"/>
          <w:color w:val="000000"/>
          <w:sz w:val="28"/>
        </w:rPr>
        <w:t xml:space="preserve">
      Жобаның шектеуiмен аймақта сапарға шығу керек болады. </w:t>
      </w:r>
      <w:r>
        <w:br/>
      </w:r>
      <w:r>
        <w:rPr>
          <w:rFonts w:ascii="Times New Roman"/>
          <w:b w:val="false"/>
          <w:i w:val="false"/>
          <w:color w:val="000000"/>
          <w:sz w:val="28"/>
        </w:rPr>
        <w:t xml:space="preserve">
      БIЛIКТIЛIК: </w:t>
      </w:r>
      <w:r>
        <w:br/>
      </w:r>
      <w:r>
        <w:rPr>
          <w:rFonts w:ascii="Times New Roman"/>
          <w:b w:val="false"/>
          <w:i w:val="false"/>
          <w:color w:val="000000"/>
          <w:sz w:val="28"/>
        </w:rPr>
        <w:t xml:space="preserve">
      Политолигияда немесе социологияда, қоғамдық немесе бизнес әкiмшiлiк етуде, журналистикада, халықаралық құқықта немесе ұқсас салаларда жоғары бiлiм. </w:t>
      </w:r>
      <w:r>
        <w:br/>
      </w:r>
      <w:r>
        <w:rPr>
          <w:rFonts w:ascii="Times New Roman"/>
          <w:b w:val="false"/>
          <w:i w:val="false"/>
          <w:color w:val="000000"/>
          <w:sz w:val="28"/>
        </w:rPr>
        <w:t xml:space="preserve">
      Қоғаммен байланыс, журналистикада және менеджемент саласында аз дегенде сегiз жыл жұмыс тәжiрибесi, оның iшiнде аз дегенде үш жыл халықаралық ұйымдарда. ҮЕҰ-мен жұмыс тәжiрибесi басымды болады. Тұлғааралық жақсы қасеиттерi мiндеттi түрде болу керек және ауызша, жазбаша, ағылшын, орыс тiлдерiмен еркiн меңгеруi. </w:t>
      </w:r>
    </w:p>
    <w:p>
      <w:pPr>
        <w:spacing w:after="0"/>
        <w:ind w:left="0"/>
        <w:jc w:val="both"/>
      </w:pPr>
      <w:r>
        <w:rPr>
          <w:rFonts w:ascii="Times New Roman"/>
          <w:b w:val="false"/>
          <w:i w:val="false"/>
          <w:color w:val="000000"/>
          <w:sz w:val="28"/>
        </w:rPr>
        <w:t xml:space="preserve">      4. Қосымша </w:t>
      </w:r>
      <w:r>
        <w:br/>
      </w:r>
      <w:r>
        <w:rPr>
          <w:rFonts w:ascii="Times New Roman"/>
          <w:b w:val="false"/>
          <w:i w:val="false"/>
          <w:color w:val="000000"/>
          <w:sz w:val="28"/>
        </w:rPr>
        <w:t xml:space="preserve">
      НАШАҚОРЛЫҚТЫ АЛДЫН АЛУ БОЙЫНША МЕКТЕПТIК БIЛIМНIҢ БАСЫМДЫ ҚАҒИДАЛАРЫ </w:t>
      </w:r>
    </w:p>
    <w:p>
      <w:pPr>
        <w:spacing w:after="0"/>
        <w:ind w:left="0"/>
        <w:jc w:val="both"/>
      </w:pPr>
      <w:r>
        <w:rPr>
          <w:rFonts w:ascii="Times New Roman"/>
          <w:b w:val="false"/>
          <w:i w:val="false"/>
          <w:color w:val="000000"/>
          <w:sz w:val="28"/>
        </w:rPr>
        <w:t xml:space="preserve">      Берiлген құжаттың мақсаты, тұжырымдамаларды және құндылықтарды сипаттау болып табылады, осының негiзiнде, заң шығарушылар, қызметтiк басшы тұлғалар, мектеп басшылары, мұғалiмдер, оқушылар, ата-аналар және қоғамдық ұйымдар, нашақорлықты алдын алу бойынша мектептiк бiлiм беру саласында жұмыс iстей алады. </w:t>
      </w:r>
      <w:r>
        <w:br/>
      </w:r>
      <w:r>
        <w:rPr>
          <w:rFonts w:ascii="Times New Roman"/>
          <w:b w:val="false"/>
          <w:i w:val="false"/>
          <w:color w:val="000000"/>
          <w:sz w:val="28"/>
        </w:rPr>
        <w:t xml:space="preserve">
      Негiзгi қағидалар мұрат бағытын анықтауда көмек көрсетуi мүмкiн және лайықты басшы көмегiмен ахуалға және жағдайға сәйкес жоспарды әзiрлеуге көмектесуi мүмкiн. Бiрақ, анау немесе мынау бағдарламада қағидалардың бiреуi толық көрсетiлген болмаса, ол нәтижелi емес деп санауға болмайды. </w:t>
      </w:r>
      <w:r>
        <w:br/>
      </w:r>
      <w:r>
        <w:rPr>
          <w:rFonts w:ascii="Times New Roman"/>
          <w:b w:val="false"/>
          <w:i w:val="false"/>
          <w:color w:val="000000"/>
          <w:sz w:val="28"/>
        </w:rPr>
        <w:t xml:space="preserve">
      Көбiсiне жетуге болады, және қорлар аз болған кездеде көпке жеткен және мектептерде табысқа жететiн құрамдас бөлiктерi бар: жұмыс iстеуге дайын мұғалiмдер және оқу процесiнде тiкелей қатынасқысы келетiн оқушылар. Берiлген қағидалар, үстiртiн жолмен және бiрминуттық алдау нәтижелi бағдарламаларға қаражат кетiруден бас тартуына көмек бередi, олар, келесi есірткілердi пайдаланушыларға әсер көрсететiн, ұзынмерзiмдiк қабілеттерiн иелiкке алу критерияларына және мектептерде ұзынмерзiмдiк өзгерiстердi енгiзуге жауап бермейдi. </w:t>
      </w:r>
      <w:r>
        <w:br/>
      </w:r>
      <w:r>
        <w:rPr>
          <w:rFonts w:ascii="Times New Roman"/>
          <w:b w:val="false"/>
          <w:i w:val="false"/>
          <w:color w:val="000000"/>
          <w:sz w:val="28"/>
        </w:rPr>
        <w:t xml:space="preserve">
      Берiлген қағидалар, мұғалiмнiң бастаушы рөлiн анықтауға көмек көрсетедi жөне нашақорлықты алдын алу бойынша мектептiк бiлiмнiң алдын алу емес оқыту жағын көрсетедi. Осы қағидаларды енгiзу, оқушыларды қауыпқа түсiретiн, ата-аналарға және қоғамға, олардың балаларына көмек көрсетiп жатыр деген, негiзделмеген сенiмдiлiк берумен, әсерлi емес бағдарламалардың санын қысқартуға көмектеседi. </w:t>
      </w:r>
      <w:r>
        <w:br/>
      </w:r>
      <w:r>
        <w:rPr>
          <w:rFonts w:ascii="Times New Roman"/>
          <w:b w:val="false"/>
          <w:i w:val="false"/>
          <w:color w:val="000000"/>
          <w:sz w:val="28"/>
        </w:rPr>
        <w:t xml:space="preserve">
      Қолында бар зердеулердi қарастырғаннан кейiн жасаған кәсiбi қорытындысын, және бiрнеше кәсiпкерлермен кеңестiгiн ескере негiзгi қағидалар әзiрленген, осының iшiнде жастармен, сарапшылармен, басшы тұлғалармен және бiрнеше елдердiң зерттеушiлерiмен, мектептiк бiлiмде нашақорлықта алдын алу ағымды тәжiрибесiнен. </w:t>
      </w:r>
    </w:p>
    <w:p>
      <w:pPr>
        <w:spacing w:after="0"/>
        <w:ind w:left="0"/>
        <w:jc w:val="both"/>
      </w:pPr>
      <w:r>
        <w:rPr>
          <w:rFonts w:ascii="Times New Roman"/>
          <w:b/>
          <w:i w:val="false"/>
          <w:color w:val="000000"/>
          <w:sz w:val="28"/>
        </w:rPr>
        <w:t xml:space="preserve">       1 Қағида. Нашақорлықты алдын алу бойынша мектептiк бiлiмнiң нәтижелi болуы үшiн, оқу нәтижелерiне, қоршаған ортаның факторларына және әрiптестiкке көңiл аудару керек </w:t>
      </w:r>
      <w:r>
        <w:br/>
      </w:r>
      <w:r>
        <w:rPr>
          <w:rFonts w:ascii="Times New Roman"/>
          <w:b w:val="false"/>
          <w:i w:val="false"/>
          <w:color w:val="000000"/>
          <w:sz w:val="28"/>
        </w:rPr>
        <w:t xml:space="preserve">
      Есірткілердi пайдалану мiнез-қүлқын тiкелей өзгертуге ынталанған мектептердiң әрекеттерi құлауға қауыпты, "мақсат" олардың бақылауында болмағаннан соң. Мектептер мiнез-құлқыға, оқушылардың бiлiмдерiн және қабілеттерiн дамыту арқылы әсер ететiнiн растау керек (олар оны белгiлемейдi), оларға анықталған құндылықтарды үйрету бойынша. Бұл, өз ретiмен, бiлiмнiң нақты нәтижелерiне жету үшiн және ата-аналармен, қоғаммен өзара қатынасты белгiлеуге, өзiндiк және оқулық өсудi қолдау атмосферасын құрастыру үшiн, жеткiлiктi уақыт талап етедi. </w:t>
      </w:r>
    </w:p>
    <w:p>
      <w:pPr>
        <w:spacing w:after="0"/>
        <w:ind w:left="0"/>
        <w:jc w:val="both"/>
      </w:pPr>
      <w:r>
        <w:rPr>
          <w:rFonts w:ascii="Times New Roman"/>
          <w:b/>
          <w:i w:val="false"/>
          <w:color w:val="000000"/>
          <w:sz w:val="28"/>
        </w:rPr>
        <w:t xml:space="preserve">       2 Қағида. Нашақорлықты алдын алу бойынша бiлiм, оқушылардың өмiрiне әсер ететiн денсаулықтың басқа мәселелерiмен өзара байланысын, ретiн және үзiлмейтiнiн қамсыздандыратын денсаулық бағдарламасының немесе басқа лайықты тақырыптар контекстiнде берiлуi керек </w:t>
      </w:r>
      <w:r>
        <w:br/>
      </w:r>
      <w:r>
        <w:rPr>
          <w:rFonts w:ascii="Times New Roman"/>
          <w:b w:val="false"/>
          <w:i w:val="false"/>
          <w:color w:val="000000"/>
          <w:sz w:val="28"/>
        </w:rPr>
        <w:t xml:space="preserve">
      Өзiндiк және қоғамдық қабілеттерiн, құндылықтарын дамытуға ықпал жасайтын, толық көлемдi, үзiлмейтiн факторларды кейбiр бағдарламалар қамсыздандыра алмайды. Нашақорлық жеке өзi болмайды, ол жас адамның бүкiл өмiрiнiң бiр бөлiгi болып табылады, сондықтан, алдын алу бойынша бiлiм беру басқада жастарға күрделi мәселелердi қамту керек, осының iшiнде, ауыспалы жас, стресс және оны жеңу, сексуалды даму, мектеп және үй арасындағы өзара қатынас, өзiндiк қатынастар. </w:t>
      </w:r>
    </w:p>
    <w:p>
      <w:pPr>
        <w:spacing w:after="0"/>
        <w:ind w:left="0"/>
        <w:jc w:val="both"/>
      </w:pPr>
      <w:r>
        <w:rPr>
          <w:rFonts w:ascii="Times New Roman"/>
          <w:b/>
          <w:i w:val="false"/>
          <w:color w:val="000000"/>
          <w:sz w:val="28"/>
        </w:rPr>
        <w:t xml:space="preserve">       3 Қағида. Мектептегi атмосфера бiлiм алу нәтижелерiне жетуге және әсерлi әрiптестi дамытуға ықпал жасау керек </w:t>
      </w:r>
      <w:r>
        <w:br/>
      </w:r>
      <w:r>
        <w:rPr>
          <w:rFonts w:ascii="Times New Roman"/>
          <w:b w:val="false"/>
          <w:i w:val="false"/>
          <w:color w:val="000000"/>
          <w:sz w:val="28"/>
        </w:rPr>
        <w:t xml:space="preserve">
      Өзiне әдiлеттi түрiнде жоласа, мәдениетiмен, ұйымдас сезiмiмен, мақсаттарымен және тәртiбiмен мектептiң, атмосферасына, оқушылар, жақсы, алға баса талаптанады. Бiлiм мақсатты болғанда, оқушылар не бiлу және iстеу керек, оған қалай жету және өлшеу керек екенi нақты түсiнiктi болғанда оқушылар дамиды. </w:t>
      </w:r>
    </w:p>
    <w:p>
      <w:pPr>
        <w:spacing w:after="0"/>
        <w:ind w:left="0"/>
        <w:jc w:val="both"/>
      </w:pPr>
      <w:r>
        <w:rPr>
          <w:rFonts w:ascii="Times New Roman"/>
          <w:b/>
          <w:i w:val="false"/>
          <w:color w:val="000000"/>
          <w:sz w:val="28"/>
        </w:rPr>
        <w:t xml:space="preserve">       4 Қағида. Шешу қабылдау үшiн әрiптестiк және өзара қатынасты дамыту қажет </w:t>
      </w:r>
      <w:r>
        <w:br/>
      </w:r>
      <w:r>
        <w:rPr>
          <w:rFonts w:ascii="Times New Roman"/>
          <w:b w:val="false"/>
          <w:i w:val="false"/>
          <w:color w:val="000000"/>
          <w:sz w:val="28"/>
        </w:rPr>
        <w:t xml:space="preserve">
      Студенттер, мектеп персоналы, ата-аналар, нашақорлықты алдын алу бойынша қызметкерлер, кеңестiк қызметтер және жалпы тұрғындар есірткі саясаты саласында, оның iшiнде нашақорлықты тарату бойынша жағдайды басқаруда шешiм қабылдау үшiн өзара қарым-қатынас жасау керек. Саясатты бiрлесiп әзiрлеу, тұрақтасқан құндыларды және мектепте, үйде және қоғамда тиiстi мiнез-құлқыны бекiтуге ықпал көрсетедi. </w:t>
      </w:r>
    </w:p>
    <w:p>
      <w:pPr>
        <w:spacing w:after="0"/>
        <w:ind w:left="0"/>
        <w:jc w:val="both"/>
      </w:pPr>
      <w:r>
        <w:rPr>
          <w:rFonts w:ascii="Times New Roman"/>
          <w:b/>
          <w:i w:val="false"/>
          <w:color w:val="000000"/>
          <w:sz w:val="28"/>
        </w:rPr>
        <w:t xml:space="preserve">       5 Қағида. Оқыту интерактивтi болуы керек </w:t>
      </w:r>
      <w:r>
        <w:br/>
      </w:r>
      <w:r>
        <w:rPr>
          <w:rFonts w:ascii="Times New Roman"/>
          <w:b w:val="false"/>
          <w:i w:val="false"/>
          <w:color w:val="000000"/>
          <w:sz w:val="28"/>
        </w:rPr>
        <w:t xml:space="preserve">
      Талқылаулар, шығармашылық идеяларын iздеу, шешiмдердi қабылдау, рөлдi ойындар сияқты оқытудың интерактивтi тәсiлдерi, бүкiл оқушылардың белсендi қатысуын ынталандырады. Кiшкентай топтарда өтетiн жаттығулар, сыныпта қолайлы атмосфераны дамытады, бұл оқушылар арасында тығыз қатынасқа апарады және олар жағынан максимум қатынасты қамсыздандырады. </w:t>
      </w:r>
    </w:p>
    <w:p>
      <w:pPr>
        <w:spacing w:after="0"/>
        <w:ind w:left="0"/>
        <w:jc w:val="both"/>
      </w:pPr>
      <w:r>
        <w:rPr>
          <w:rFonts w:ascii="Times New Roman"/>
          <w:b/>
          <w:i w:val="false"/>
          <w:color w:val="000000"/>
          <w:sz w:val="28"/>
        </w:rPr>
        <w:t xml:space="preserve">       6 Қағида. Нашақорлықты алдын алу бойынша үйрету бағдарламалары нақты жағдайларға негiзделуi керек </w:t>
      </w:r>
      <w:r>
        <w:br/>
      </w:r>
      <w:r>
        <w:rPr>
          <w:rFonts w:ascii="Times New Roman"/>
          <w:b w:val="false"/>
          <w:i w:val="false"/>
          <w:color w:val="000000"/>
          <w:sz w:val="28"/>
        </w:rPr>
        <w:t xml:space="preserve">
      Нашақорлықты алдын алуды оқыту бағдарламаларында, жеке топтардың және жалпы тұрғындардың арасындағы нашақорлық деңгейi, қауып және қорғау факторлары, гендерлiк, этникалық, мәдени, тiл аспекттерi, оқушылардың даму және қабілет деңгейi, дiни және сексуалды бағдары, ескерiлуi керек. Өмiрлерiнiң нақты жағдайлары және тәжiрибе белгiлерi бар оқушылармен өзара қатынас, нашақорлықты алдын алу бойынша оқыту бағдарламаларына, оқушылар жағынан мазмұнды толықтырулар енгiзуге мүмкiндiк жасайды </w:t>
      </w:r>
    </w:p>
    <w:p>
      <w:pPr>
        <w:spacing w:after="0"/>
        <w:ind w:left="0"/>
        <w:jc w:val="both"/>
      </w:pPr>
      <w:r>
        <w:rPr>
          <w:rFonts w:ascii="Times New Roman"/>
          <w:b/>
          <w:i w:val="false"/>
          <w:color w:val="000000"/>
          <w:sz w:val="28"/>
        </w:rPr>
        <w:t xml:space="preserve">       7 Қағида. Нашақорлықты алдын алу бағдарламаларана мұғалiмдердi үйрету, әсер етудi күшейту және нашақорлықты алдын алу бағдарламаларының ұзынмерзiмдiлiк әсерiне ықпал етедi </w:t>
      </w:r>
      <w:r>
        <w:br/>
      </w:r>
      <w:r>
        <w:rPr>
          <w:rFonts w:ascii="Times New Roman"/>
          <w:b w:val="false"/>
          <w:i w:val="false"/>
          <w:color w:val="000000"/>
          <w:sz w:val="28"/>
        </w:rPr>
        <w:t xml:space="preserve">
      Оқушылардың қажеттiлiктерiне сәйкес, бiрнеше стратегияларды, қорларды және бағалау техникасын қолдануға мүмкiндiк беретiн, нашақорлықты алдын алу бойынша оқытуға бағытталған, мұғалiмдерге кәсiби өсуiне мүмкiндiк бере, бiр ғана арнайы қорды немесе бағдарламаны қолдану тренингi бойынша шектелмей. Мұғалiмдер, мектептiң басшыларынан қолдау, арнайы кеңестiк көмек, әрiптестерiмен өзiнiң нәтижелерi және мәселелерi бойынша бөлiсу мүмкiндiгi болуы керек. </w:t>
      </w:r>
    </w:p>
    <w:p>
      <w:pPr>
        <w:spacing w:after="0"/>
        <w:ind w:left="0"/>
        <w:jc w:val="both"/>
      </w:pPr>
      <w:r>
        <w:rPr>
          <w:rFonts w:ascii="Times New Roman"/>
          <w:b/>
          <w:i w:val="false"/>
          <w:color w:val="000000"/>
          <w:sz w:val="28"/>
        </w:rPr>
        <w:t xml:space="preserve">       8 Қағида. Бағдарламалар, стратегиялар және қорлар мұғалiмге көмектесу үшiн әзiрлену керек, сондай-ақ оқыту нәтижелерiне жету үшiн және мектептегi атмосфераны ұзын мерзiмдi жақсартуға ықпал жасау </w:t>
      </w:r>
    </w:p>
    <w:p>
      <w:pPr>
        <w:spacing w:after="0"/>
        <w:ind w:left="0"/>
        <w:jc w:val="both"/>
      </w:pPr>
      <w:r>
        <w:rPr>
          <w:rFonts w:ascii="Times New Roman"/>
          <w:b/>
          <w:i w:val="false"/>
          <w:color w:val="000000"/>
          <w:sz w:val="28"/>
        </w:rPr>
        <w:t xml:space="preserve">       9 Қағида. Нашақорлықты алдын алу бағдарламалары және нәтижелерi, олардың мақсатқа сәйкестiгiн растауға және әрi қарай осындай бағдарламаларды әзiрлеу кезiнде сапасын жақсарту үшiн, өз реттi бағалану керек </w:t>
      </w:r>
      <w:r>
        <w:br/>
      </w:r>
      <w:r>
        <w:rPr>
          <w:rFonts w:ascii="Times New Roman"/>
          <w:b w:val="false"/>
          <w:i w:val="false"/>
          <w:color w:val="000000"/>
          <w:sz w:val="28"/>
        </w:rPr>
        <w:t xml:space="preserve">
      Нашақорлықты алдын алу кейбiр оқыту бағдарламалары әсерлi емес, ал кейбiреуi зиян да келтiредi. Мектептерде сәйкес емес бағдарламалардан құтылуға болады, егерде, нәтижелi тәжiрибенiң үлгiлерiнiң қағидаларын, басшылықтарын ұстаса, бағдарламаларды және нәтижелердi бағалау сарапшыларын тиiстi түрiнде хабарландырса және бағыттаса. </w:t>
      </w:r>
    </w:p>
    <w:p>
      <w:pPr>
        <w:spacing w:after="0"/>
        <w:ind w:left="0"/>
        <w:jc w:val="both"/>
      </w:pPr>
      <w:r>
        <w:rPr>
          <w:rFonts w:ascii="Times New Roman"/>
          <w:b/>
          <w:i w:val="false"/>
          <w:color w:val="000000"/>
          <w:sz w:val="28"/>
        </w:rPr>
        <w:t xml:space="preserve">       10 Қағида. Дұрыс нәтижеге жету үшiн, мектептерде нашақорлық таратылу жағдайын басқару саясаты және тәжiрибесi бiрлесiп әзiрленген және кең жарияланған болу керек </w:t>
      </w:r>
      <w:r>
        <w:br/>
      </w:r>
      <w:r>
        <w:rPr>
          <w:rFonts w:ascii="Times New Roman"/>
          <w:b w:val="false"/>
          <w:i w:val="false"/>
          <w:color w:val="000000"/>
          <w:sz w:val="28"/>
        </w:rPr>
        <w:t xml:space="preserve">
      Есiрткілердi пайдалануда кейбiр қарсы әрекеттер, оқушыларды ұятты қылады және оқшаулауға апарады. Есiрткі пайдаланушыларды, жазаға тарту мақсатымен анықтау өнiмдi стратегия болып табылмайды, мектептiң басқа оқушыларының қауыпсыздығына және мектеп беделiне қауыпты мiнез-құлқылы оқушыны, оның өзгеруге ынтасын қолдайтын адамдар және шаралар өткiзiлетiн, сол бiр жерге жолатпауды талап етедi. </w:t>
      </w:r>
    </w:p>
    <w:p>
      <w:pPr>
        <w:spacing w:after="0"/>
        <w:ind w:left="0"/>
        <w:jc w:val="both"/>
      </w:pPr>
      <w:r>
        <w:rPr>
          <w:rFonts w:ascii="Times New Roman"/>
          <w:b w:val="false"/>
          <w:i w:val="false"/>
          <w:color w:val="000000"/>
          <w:sz w:val="28"/>
        </w:rPr>
        <w:t xml:space="preserve">UNITED NATIONS </w:t>
      </w:r>
      <w:r>
        <w:br/>
      </w:r>
      <w:r>
        <w:rPr>
          <w:rFonts w:ascii="Times New Roman"/>
          <w:b w:val="false"/>
          <w:i w:val="false"/>
          <w:color w:val="000000"/>
          <w:sz w:val="28"/>
        </w:rPr>
        <w:t xml:space="preserve">
Office оn Drugs and Crime </w:t>
      </w:r>
    </w:p>
    <w:p>
      <w:pPr>
        <w:spacing w:after="0"/>
        <w:ind w:left="0"/>
        <w:jc w:val="both"/>
      </w:pPr>
      <w:r>
        <w:rPr>
          <w:rFonts w:ascii="Times New Roman"/>
          <w:b w:val="false"/>
          <w:i w:val="false"/>
          <w:color w:val="000000"/>
          <w:sz w:val="28"/>
        </w:rPr>
        <w:t xml:space="preserve">Бағдарламаның атауы:     Орталық Азия үшiн стратегиялық </w:t>
      </w:r>
      <w:r>
        <w:br/>
      </w:r>
      <w:r>
        <w:rPr>
          <w:rFonts w:ascii="Times New Roman"/>
          <w:b w:val="false"/>
          <w:i w:val="false"/>
          <w:color w:val="000000"/>
          <w:sz w:val="28"/>
        </w:rPr>
        <w:t xml:space="preserve">
                         бағдарламалық шектеулер </w:t>
      </w:r>
    </w:p>
    <w:p>
      <w:pPr>
        <w:spacing w:after="0"/>
        <w:ind w:left="0"/>
        <w:jc w:val="both"/>
      </w:pPr>
      <w:r>
        <w:rPr>
          <w:rFonts w:ascii="Times New Roman"/>
          <w:b w:val="false"/>
          <w:i w:val="false"/>
          <w:color w:val="000000"/>
          <w:sz w:val="28"/>
        </w:rPr>
        <w:t xml:space="preserve">Жоба N.:                 AD/RER/F43 </w:t>
      </w:r>
    </w:p>
    <w:p>
      <w:pPr>
        <w:spacing w:after="0"/>
        <w:ind w:left="0"/>
        <w:jc w:val="both"/>
      </w:pPr>
      <w:r>
        <w:rPr>
          <w:rFonts w:ascii="Times New Roman"/>
          <w:b w:val="false"/>
          <w:i w:val="false"/>
          <w:color w:val="000000"/>
          <w:sz w:val="28"/>
        </w:rPr>
        <w:t xml:space="preserve">Жобаның атауы:           "Бақыланатын жеткiзулер әдiсiн дамытуда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Ұзақтығы                 2 жыл (2004 жылдан 2006 жылға дейiн) </w:t>
      </w:r>
    </w:p>
    <w:p>
      <w:pPr>
        <w:spacing w:after="0"/>
        <w:ind w:left="0"/>
        <w:jc w:val="both"/>
      </w:pPr>
      <w:r>
        <w:rPr>
          <w:rFonts w:ascii="Times New Roman"/>
          <w:b w:val="false"/>
          <w:i w:val="false"/>
          <w:color w:val="000000"/>
          <w:sz w:val="28"/>
        </w:rPr>
        <w:t xml:space="preserve">Басталу мерзiмi:         2004 </w:t>
      </w:r>
    </w:p>
    <w:p>
      <w:pPr>
        <w:spacing w:after="0"/>
        <w:ind w:left="0"/>
        <w:jc w:val="both"/>
      </w:pPr>
      <w:r>
        <w:rPr>
          <w:rFonts w:ascii="Times New Roman"/>
          <w:b w:val="false"/>
          <w:i w:val="false"/>
          <w:color w:val="000000"/>
          <w:sz w:val="28"/>
        </w:rPr>
        <w:t xml:space="preserve">Есiрткiлердi бақылау     Есiрткiнiң заңсыз айналымын тоқтату </w:t>
      </w:r>
      <w:r>
        <w:br/>
      </w:r>
      <w:r>
        <w:rPr>
          <w:rFonts w:ascii="Times New Roman"/>
          <w:b w:val="false"/>
          <w:i w:val="false"/>
          <w:color w:val="000000"/>
          <w:sz w:val="28"/>
        </w:rPr>
        <w:t xml:space="preserve">
секторы: </w:t>
      </w:r>
    </w:p>
    <w:p>
      <w:pPr>
        <w:spacing w:after="0"/>
        <w:ind w:left="0"/>
        <w:jc w:val="both"/>
      </w:pPr>
      <w:r>
        <w:rPr>
          <w:rFonts w:ascii="Times New Roman"/>
          <w:b w:val="false"/>
          <w:i w:val="false"/>
          <w:color w:val="000000"/>
          <w:sz w:val="28"/>
        </w:rPr>
        <w:t xml:space="preserve">Үкiметтiк ведомство    - Есiрткiнi бақылау құқық қорғау органдары, </w:t>
      </w:r>
      <w:r>
        <w:br/>
      </w:r>
      <w:r>
        <w:rPr>
          <w:rFonts w:ascii="Times New Roman"/>
          <w:b w:val="false"/>
          <w:i w:val="false"/>
          <w:color w:val="000000"/>
          <w:sz w:val="28"/>
        </w:rPr>
        <w:t xml:space="preserve">
серiктес:                Есiрткiнi бақылау Мем.Комиссия/Агенттiгі, </w:t>
      </w:r>
      <w:r>
        <w:br/>
      </w:r>
      <w:r>
        <w:rPr>
          <w:rFonts w:ascii="Times New Roman"/>
          <w:b w:val="false"/>
          <w:i w:val="false"/>
          <w:color w:val="000000"/>
          <w:sz w:val="28"/>
        </w:rPr>
        <w:t xml:space="preserve">
                         Есiрткiнi бақылау саласындағы аймақтық </w:t>
      </w:r>
      <w:r>
        <w:br/>
      </w:r>
      <w:r>
        <w:rPr>
          <w:rFonts w:ascii="Times New Roman"/>
          <w:b w:val="false"/>
          <w:i w:val="false"/>
          <w:color w:val="000000"/>
          <w:sz w:val="28"/>
        </w:rPr>
        <w:t xml:space="preserve">
                         ынтымақтастық бойынша Өзара түсiнушiлiк </w:t>
      </w:r>
      <w:r>
        <w:br/>
      </w:r>
      <w:r>
        <w:rPr>
          <w:rFonts w:ascii="Times New Roman"/>
          <w:b w:val="false"/>
          <w:i w:val="false"/>
          <w:color w:val="000000"/>
          <w:sz w:val="28"/>
        </w:rPr>
        <w:t xml:space="preserve">
                         туралы Меморандумда (ӨТМ) қатысушы-елдер </w:t>
      </w:r>
      <w:r>
        <w:br/>
      </w:r>
      <w:r>
        <w:rPr>
          <w:rFonts w:ascii="Times New Roman"/>
          <w:b w:val="false"/>
          <w:i w:val="false"/>
          <w:color w:val="000000"/>
          <w:sz w:val="28"/>
        </w:rPr>
        <w:t xml:space="preserve">
                         Үкiметтерi (Азербайджан, Қазақстан, </w:t>
      </w:r>
      <w:r>
        <w:br/>
      </w:r>
      <w:r>
        <w:rPr>
          <w:rFonts w:ascii="Times New Roman"/>
          <w:b w:val="false"/>
          <w:i w:val="false"/>
          <w:color w:val="000000"/>
          <w:sz w:val="28"/>
        </w:rPr>
        <w:t xml:space="preserve">
                         Қырғызстан, Ресей, Тәжiкстан, </w:t>
      </w:r>
      <w:r>
        <w:br/>
      </w:r>
      <w:r>
        <w:rPr>
          <w:rFonts w:ascii="Times New Roman"/>
          <w:b w:val="false"/>
          <w:i w:val="false"/>
          <w:color w:val="000000"/>
          <w:sz w:val="28"/>
        </w:rPr>
        <w:t xml:space="preserve">
                         Түрікменстан және Өзбекстан) </w:t>
      </w:r>
    </w:p>
    <w:p>
      <w:pPr>
        <w:spacing w:after="0"/>
        <w:ind w:left="0"/>
        <w:jc w:val="both"/>
      </w:pPr>
      <w:r>
        <w:rPr>
          <w:rFonts w:ascii="Times New Roman"/>
          <w:b w:val="false"/>
          <w:i w:val="false"/>
          <w:color w:val="000000"/>
          <w:sz w:val="28"/>
        </w:rPr>
        <w:t xml:space="preserve">Атқарушы агенттiк:       ЮНОДК </w:t>
      </w:r>
    </w:p>
    <w:p>
      <w:pPr>
        <w:spacing w:after="0"/>
        <w:ind w:left="0"/>
        <w:jc w:val="both"/>
      </w:pPr>
      <w:r>
        <w:rPr>
          <w:rFonts w:ascii="Times New Roman"/>
          <w:b w:val="false"/>
          <w:i w:val="false"/>
          <w:color w:val="000000"/>
          <w:sz w:val="28"/>
        </w:rPr>
        <w:t xml:space="preserve">Қосымша атқарушы         ЮНОПС </w:t>
      </w:r>
      <w:r>
        <w:br/>
      </w:r>
      <w:r>
        <w:rPr>
          <w:rFonts w:ascii="Times New Roman"/>
          <w:b w:val="false"/>
          <w:i w:val="false"/>
          <w:color w:val="000000"/>
          <w:sz w:val="28"/>
        </w:rPr>
        <w:t xml:space="preserve">
агенттiк: </w:t>
      </w:r>
      <w:r>
        <w:br/>
      </w:r>
      <w:r>
        <w:rPr>
          <w:rFonts w:ascii="Times New Roman"/>
          <w:b w:val="false"/>
          <w:i w:val="false"/>
          <w:color w:val="000000"/>
          <w:sz w:val="28"/>
        </w:rPr>
        <w:t xml:space="preserve">
Орындаушы агенттiк:      ЮНОДК/Орталық Азиядағы Аймақтық өкiлдiк </w:t>
      </w:r>
      <w:r>
        <w:br/>
      </w:r>
      <w:r>
        <w:rPr>
          <w:rFonts w:ascii="Times New Roman"/>
          <w:b w:val="false"/>
          <w:i w:val="false"/>
          <w:color w:val="000000"/>
          <w:sz w:val="28"/>
        </w:rPr>
        <w:t xml:space="preserve">
                         және Ресей және Белорусиядағы Аймақтық </w:t>
      </w:r>
      <w:r>
        <w:br/>
      </w:r>
      <w:r>
        <w:rPr>
          <w:rFonts w:ascii="Times New Roman"/>
          <w:b w:val="false"/>
          <w:i w:val="false"/>
          <w:color w:val="000000"/>
          <w:sz w:val="28"/>
        </w:rPr>
        <w:t xml:space="preserve">
                         өкiлдiк </w:t>
      </w:r>
    </w:p>
    <w:p>
      <w:pPr>
        <w:spacing w:after="0"/>
        <w:ind w:left="0"/>
        <w:jc w:val="both"/>
      </w:pPr>
      <w:r>
        <w:rPr>
          <w:rFonts w:ascii="Times New Roman"/>
          <w:b w:val="false"/>
          <w:i w:val="false"/>
          <w:color w:val="000000"/>
          <w:sz w:val="28"/>
        </w:rPr>
        <w:t xml:space="preserve">ЮНОДК бюджетi:           US $ 1,549,400 </w:t>
      </w:r>
      <w:r>
        <w:br/>
      </w:r>
      <w:r>
        <w:rPr>
          <w:rFonts w:ascii="Times New Roman"/>
          <w:b w:val="false"/>
          <w:i w:val="false"/>
          <w:color w:val="000000"/>
          <w:sz w:val="28"/>
        </w:rPr>
        <w:t xml:space="preserve">
Қаржыландыру негiзi:     Ресей Федерациясы және Норвегия - қалғаны </w:t>
      </w:r>
      <w:r>
        <w:br/>
      </w:r>
      <w:r>
        <w:rPr>
          <w:rFonts w:ascii="Times New Roman"/>
          <w:b w:val="false"/>
          <w:i w:val="false"/>
          <w:color w:val="000000"/>
          <w:sz w:val="28"/>
        </w:rPr>
        <w:t xml:space="preserve">
                         анықталады </w:t>
      </w:r>
    </w:p>
    <w:p>
      <w:pPr>
        <w:spacing w:after="0"/>
        <w:ind w:left="0"/>
        <w:jc w:val="both"/>
      </w:pPr>
      <w:r>
        <w:rPr>
          <w:rFonts w:ascii="Times New Roman"/>
          <w:b w:val="false"/>
          <w:i w:val="false"/>
          <w:color w:val="000000"/>
          <w:sz w:val="28"/>
        </w:rPr>
        <w:t xml:space="preserve">Қысқаша негiздеу: Соңғы бiрнеше жыл iшiнде Орталық Азия арқылы есiрткi трафик (негiзiнен опиаттар) деңгейi кенет өстi. 2002 жылы Ауғанстанда апийын көкнәрiнiң үлкен өнiмi (3,400 метрлiк тонна) табылды. Шамадай сондай өнiм 2003 жылы жиналған (3,600 метрлiк тонна), бұл опиаттың үздiксiз ағынына әкеледi. Аймақтағы есiрткi трафик ұйымдасқан қылмыстылықпен тығыз байланысты. ЮНОДК-ның Орталық Азия үшiн стратегиялық бағдарламалық шектеулерiмен сәйкес осы жоба аймақ елдерiне ұлттық механизмдердi құруда және/немесе дамытуда және бақыланатын жеткiзулердi тиiстi өткiзуге мүмкiншiлiктердi беруде жәрдемдесуге бағытталған. Бұл өз кезегiнде, аймақтың құқық қорғау органдарының есiрткiнiң заңсыз айналымында қатысты қылмыстық жүйелердi ашу әлеуетiн нығайтады. Жоба, сонымен қатар Өзара Түсiнушілік туралы Меморандум (ӨТМ) мүшелерi елдерiне есiрткiнiң көзi және соңғы жеткiзу орнын, сонымен қатар трафиктiң ұлттық аймақтық және халықаралық бағыттарын анықтауда олардың мүмкiншiлiктерiн жетiлдiруге қолдау етедi.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Үкiмет атынан:               Қолы:       Мерзiмі     Аты/қызметi </w:t>
      </w:r>
      <w:r>
        <w:br/>
      </w:r>
      <w:r>
        <w:rPr>
          <w:rFonts w:ascii="Times New Roman"/>
          <w:b w:val="false"/>
          <w:i w:val="false"/>
          <w:color w:val="000000"/>
          <w:sz w:val="28"/>
        </w:rPr>
        <w:t xml:space="preserve">
Әзербайжан Республикасынан:--------     --------    ----------- </w:t>
      </w:r>
      <w:r>
        <w:br/>
      </w:r>
      <w:r>
        <w:rPr>
          <w:rFonts w:ascii="Times New Roman"/>
          <w:b w:val="false"/>
          <w:i w:val="false"/>
          <w:color w:val="000000"/>
          <w:sz w:val="28"/>
        </w:rPr>
        <w:t xml:space="preserve">
Қазақстан Республикасынан: --------     --------    ----------- </w:t>
      </w:r>
      <w:r>
        <w:br/>
      </w:r>
      <w:r>
        <w:rPr>
          <w:rFonts w:ascii="Times New Roman"/>
          <w:b w:val="false"/>
          <w:i w:val="false"/>
          <w:color w:val="000000"/>
          <w:sz w:val="28"/>
        </w:rPr>
        <w:t xml:space="preserve">
Қырғыз Республикасынан:    --------     --------    ----------- </w:t>
      </w:r>
      <w:r>
        <w:br/>
      </w:r>
      <w:r>
        <w:rPr>
          <w:rFonts w:ascii="Times New Roman"/>
          <w:b w:val="false"/>
          <w:i w:val="false"/>
          <w:color w:val="000000"/>
          <w:sz w:val="28"/>
        </w:rPr>
        <w:t xml:space="preserve">
Ресей Федерациясынан:      --------     --------    ----------- </w:t>
      </w:r>
      <w:r>
        <w:br/>
      </w:r>
      <w:r>
        <w:rPr>
          <w:rFonts w:ascii="Times New Roman"/>
          <w:b w:val="false"/>
          <w:i w:val="false"/>
          <w:color w:val="000000"/>
          <w:sz w:val="28"/>
        </w:rPr>
        <w:t xml:space="preserve">
Тәжiкстан Республикасынан: --------     --------    ----------- </w:t>
      </w:r>
      <w:r>
        <w:br/>
      </w:r>
      <w:r>
        <w:rPr>
          <w:rFonts w:ascii="Times New Roman"/>
          <w:b w:val="false"/>
          <w:i w:val="false"/>
          <w:color w:val="000000"/>
          <w:sz w:val="28"/>
        </w:rPr>
        <w:t xml:space="preserve">
Түркiменстаннан:           --------     --------    ----------- </w:t>
      </w:r>
      <w:r>
        <w:br/>
      </w:r>
      <w:r>
        <w:rPr>
          <w:rFonts w:ascii="Times New Roman"/>
          <w:b w:val="false"/>
          <w:i w:val="false"/>
          <w:color w:val="000000"/>
          <w:sz w:val="28"/>
        </w:rPr>
        <w:t xml:space="preserve">
Өзбекстан Республикасынан: --------     --------    ----------- </w:t>
      </w:r>
      <w:r>
        <w:br/>
      </w:r>
      <w:r>
        <w:rPr>
          <w:rFonts w:ascii="Times New Roman"/>
          <w:b w:val="false"/>
          <w:i w:val="false"/>
          <w:color w:val="000000"/>
          <w:sz w:val="28"/>
        </w:rPr>
        <w:t xml:space="preserve">
ЮНОДК:                     --------     -------- ЮНОДК-тiң Атқарушы </w:t>
      </w:r>
      <w:r>
        <w:br/>
      </w:r>
      <w:r>
        <w:rPr>
          <w:rFonts w:ascii="Times New Roman"/>
          <w:b w:val="false"/>
          <w:i w:val="false"/>
          <w:color w:val="000000"/>
          <w:sz w:val="28"/>
        </w:rPr>
        <w:t xml:space="preserve">
                                                 Директоры </w:t>
      </w:r>
    </w:p>
    <w:p>
      <w:pPr>
        <w:spacing w:after="0"/>
        <w:ind w:left="0"/>
        <w:jc w:val="both"/>
      </w:pPr>
      <w:r>
        <w:rPr>
          <w:rFonts w:ascii="Times New Roman"/>
          <w:b/>
          <w:i w:val="false"/>
          <w:color w:val="000000"/>
          <w:sz w:val="28"/>
        </w:rPr>
        <w:t xml:space="preserve">       I. Контекст </w:t>
      </w:r>
      <w:r>
        <w:br/>
      </w:r>
      <w:r>
        <w:rPr>
          <w:rFonts w:ascii="Times New Roman"/>
          <w:b w:val="false"/>
          <w:i w:val="false"/>
          <w:color w:val="000000"/>
          <w:sz w:val="28"/>
        </w:rPr>
        <w:t>
</w:t>
      </w:r>
      <w:r>
        <w:rPr>
          <w:rFonts w:ascii="Times New Roman"/>
          <w:b/>
          <w:i w:val="false"/>
          <w:color w:val="000000"/>
          <w:sz w:val="28"/>
        </w:rPr>
        <w:t xml:space="preserve">       І.1 Саяси және әлеуметтiк-экономикалық жағдай </w:t>
      </w:r>
      <w:r>
        <w:br/>
      </w:r>
      <w:r>
        <w:rPr>
          <w:rFonts w:ascii="Times New Roman"/>
          <w:b w:val="false"/>
          <w:i w:val="false"/>
          <w:color w:val="000000"/>
          <w:sz w:val="28"/>
        </w:rPr>
        <w:t xml:space="preserve">
      Кеңес Одағы ыдырауынан бастап, саяси және әлеуметтiк-экономикалық өткелi кезеңге байланысты, Орта Азия елдерi күрделi түйiндi мәселелерге ұшырады, сонымен қатар күрделi бюджеттiк шектеулерге душар болды. Осының нәтижесiнде, әлеуметтiк-экономикалық түйiндi мәселелердiң осыған қоса есiрткінi заңсыз айландыру және нашақорлықтың соңғы жағдайларын жеңiлдету үшiн бастамаларды iске асыру тәжiрибесi және қажеттi қаражат жиi кездерде жетпедi. Аймақ елдердегi осы жағдайлардың әр түрлiгiне қарамастан оның адам дамуына зиян келтiретiн аспектiсi тең. </w:t>
      </w:r>
      <w:r>
        <w:br/>
      </w:r>
      <w:r>
        <w:rPr>
          <w:rFonts w:ascii="Times New Roman"/>
          <w:b w:val="false"/>
          <w:i w:val="false"/>
          <w:color w:val="000000"/>
          <w:sz w:val="28"/>
        </w:rPr>
        <w:t xml:space="preserve">
      Осы жоба құқық қорғау органдарға жоғары деңгейде әрекет ететiн қылмыстық ұйымдарды әшкерелеуге мүмкiншiлiк беретiн бақыланатын жеткiзулер сияқты арнайы оперативтiк жұмыстарды орындау арқылы ұйымдасқан қылмыстықпен қарсы күресiне бағытталған, әсiресе есiрткiнiң заңсыз айналымы және коррупциясына. Аймақта есiрткi трафигiнен түсетiн пайда өте үлкен, бұл кей жағдайларда альтернативтiк көлеңкеленген экономикаға жол бередi және мемлекеттiң әрекеттегi басқару механизмдерiн кіжітіп, мемлекеттiң экономикалық дамуына зиян келтiредi. Сонымен, осы жоба заңдардың сақталуында әсерiн тигiзедi, ал бұл  </w:t>
      </w:r>
      <w:r>
        <w:rPr>
          <w:rFonts w:ascii="Times New Roman"/>
          <w:b/>
          <w:i w:val="false"/>
          <w:color w:val="000000"/>
          <w:sz w:val="28"/>
        </w:rPr>
        <w:t xml:space="preserve">Мың жыл Декларациясының </w:t>
      </w:r>
      <w:r>
        <w:rPr>
          <w:rFonts w:ascii="Times New Roman"/>
          <w:b w:val="false"/>
          <w:i w:val="false"/>
          <w:color w:val="000000"/>
          <w:sz w:val="28"/>
        </w:rPr>
        <w:t xml:space="preserve"> мақсаттарының бiрi болып келедi. Жоба есiрткi трафигiн барлық аймақ бойынша тоқтату әрекеттерiмен нашақорлық деңгейiнiң азайтуына әсерiн тигiзе алады, қайсысы есiрткi трафигiнiң негiзгi сапар желiстерi өте бастағаннан бастап аймақта жоғары деңгейге дейiн өскен болатын. Сонымен қатар 70% жағдайда есiрткiнi көк тамырғылық пайдаланумен байланысты аймақтағы ВИЧ/СПИД инфекцияның таралуын азайтуда жәрдемдеседi. </w:t>
      </w:r>
      <w:r>
        <w:br/>
      </w:r>
      <w:r>
        <w:rPr>
          <w:rFonts w:ascii="Times New Roman"/>
          <w:b w:val="false"/>
          <w:i w:val="false"/>
          <w:color w:val="000000"/>
          <w:sz w:val="28"/>
        </w:rPr>
        <w:t xml:space="preserve">
      Жәрдемдесудiң қажеттiлiгiн жақсы түсiнетiн Өзара түсiнушiлiк туралы Меморандум қатысушы-елдердiң үкiметтерi есiрткiлердi және қылмыстылықты бақылау сияқты төтенше мәселелермен байланысты сұрақтарда ЮНОДК қызметiне толық масштабты саяси көмегiн көрсетедi. </w:t>
      </w:r>
    </w:p>
    <w:p>
      <w:pPr>
        <w:spacing w:after="0"/>
        <w:ind w:left="0"/>
        <w:jc w:val="both"/>
      </w:pPr>
      <w:r>
        <w:rPr>
          <w:rFonts w:ascii="Times New Roman"/>
          <w:b/>
          <w:i w:val="false"/>
          <w:color w:val="000000"/>
          <w:sz w:val="28"/>
        </w:rPr>
        <w:t xml:space="preserve">       I.2 Есiрткілердi культивациялау және өндiру </w:t>
      </w:r>
      <w:r>
        <w:br/>
      </w:r>
      <w:r>
        <w:rPr>
          <w:rFonts w:ascii="Times New Roman"/>
          <w:b w:val="false"/>
          <w:i w:val="false"/>
          <w:color w:val="000000"/>
          <w:sz w:val="28"/>
        </w:rPr>
        <w:t xml:space="preserve">
      Орталық Азия елдерi, есiрткiсi бар өсiмдiктердi заңсыз егудi жоюға және оны мониторингін салуға бағытталған күрделi шаралар қолданады. Култивацияның кейбiр кездерiнен басқа, Орталық Азияда есiрткiнiң күрделi сауда өндiрiсi жоқ, үлкен аумақта жабайы каннабис және эфедра өседi. </w:t>
      </w:r>
      <w:r>
        <w:br/>
      </w:r>
      <w:r>
        <w:rPr>
          <w:rFonts w:ascii="Times New Roman"/>
          <w:b w:val="false"/>
          <w:i w:val="false"/>
          <w:color w:val="000000"/>
          <w:sz w:val="28"/>
        </w:rPr>
        <w:t xml:space="preserve">
      Елдiң iшiнде өндiргеннен көрi, әлi күнге дейiн есiрткінi Ауғаныстаннан әкелудiң қаупы аздығына және жеңiлдiгiне байланысты есiрткінi заңсыз айналысымен және өткiн асырып әкетуiмен салыстырғанда, жалпы нашақорлық жағдайға культивация мәселесi кеп әсер етпейдi. Мысалы, 2003 жылдың мамыр айында тәжiк-ауған шекарасында (төмен сапалы) героинның килосы US$800-1,500 немесе (жоғары сапалы) US$5,500-7000 арасында болды және оны жеңiл алуға болған. Ауғаныстандағы саяси бетбұрыстары, Орта Азияға есiрткінi тасымалдау жағдайына еңселi өзгерiстер шақырған жоқ. </w:t>
      </w:r>
    </w:p>
    <w:p>
      <w:pPr>
        <w:spacing w:after="0"/>
        <w:ind w:left="0"/>
        <w:jc w:val="both"/>
      </w:pPr>
      <w:r>
        <w:rPr>
          <w:rFonts w:ascii="Times New Roman"/>
          <w:b/>
          <w:i w:val="false"/>
          <w:color w:val="000000"/>
          <w:sz w:val="28"/>
        </w:rPr>
        <w:t xml:space="preserve">       I.3 Есiрткілердiң заңсыз айналымы </w:t>
      </w:r>
      <w:r>
        <w:br/>
      </w:r>
      <w:r>
        <w:rPr>
          <w:rFonts w:ascii="Times New Roman"/>
          <w:b w:val="false"/>
          <w:i w:val="false"/>
          <w:color w:val="000000"/>
          <w:sz w:val="28"/>
        </w:rPr>
        <w:t xml:space="preserve">
      Соңғы жылдары - iшкi әскери қақтығыс себебiнен және қоғамның қатары ыдырауына байланысты - Ауғаныстанда заңды сауда әрекетiнiң көп мөлшерi қираған. Бұл жағдай көкнәрдi заңсыз культивациялау, морфиндi және героиндi өндiру оны аткезшi түрiнде тасымалдауы деңгейiнің күрделi өсуiне ықпал жасады, бұның нәтижесiнде, 90-шы жылдардың аяғында Ауғаныстан әлемде iрi апиын өндiрушi болды. </w:t>
      </w:r>
      <w:r>
        <w:br/>
      </w:r>
      <w:r>
        <w:rPr>
          <w:rFonts w:ascii="Times New Roman"/>
          <w:b w:val="false"/>
          <w:i w:val="false"/>
          <w:color w:val="000000"/>
          <w:sz w:val="28"/>
        </w:rPr>
        <w:t xml:space="preserve">
      2001 жылғы төмендеуiнен кейiн, 2002 жыл iшiндегi ауғаныстан апиыны бойынша ЮНОДК-тiң жыл сайынғы зерттеуi апиынның өндiру деңгейiн 3,200-3,600 тоннаға бағалады. Бұл деңгей 1999 жылғы рекордтық егiннiң өсуiмен асқан (4,565 тонна). 2003 жылдың жаңа көрсеткiштерi Орталық Азиямен шекаралас аудандарда оның одан әрi өсуiн көрсетедi (3,600 тонна). </w:t>
      </w:r>
      <w:r>
        <w:br/>
      </w:r>
      <w:r>
        <w:rPr>
          <w:rFonts w:ascii="Times New Roman"/>
          <w:b w:val="false"/>
          <w:i w:val="false"/>
          <w:color w:val="000000"/>
          <w:sz w:val="28"/>
        </w:rPr>
        <w:t xml:space="preserve">
      90-шы жылдардың аяғындағы апиынның рекордты өндiрiсiмен байланысты Ауғаныстанның бүкiл аймағында есiрткінiң iрi мөлшерлi қорлары жасалған. </w:t>
      </w:r>
      <w:r>
        <w:br/>
      </w:r>
      <w:r>
        <w:rPr>
          <w:rFonts w:ascii="Times New Roman"/>
          <w:b w:val="false"/>
          <w:i w:val="false"/>
          <w:color w:val="000000"/>
          <w:sz w:val="28"/>
        </w:rPr>
        <w:t xml:space="preserve">
      Осы есiрткiлердi негiзiнен Батыс Еуропа сатып алады. Бiрақ әуе ақпаратының жеткiлiксiздiгi кесiрiнен есiрткi жасаушылар көршiлес елдер арқылы өтетiн жердегi сапар желiстерiн пайдаланады. </w:t>
      </w:r>
      <w:r>
        <w:br/>
      </w:r>
      <w:r>
        <w:rPr>
          <w:rFonts w:ascii="Times New Roman"/>
          <w:b w:val="false"/>
          <w:i w:val="false"/>
          <w:color w:val="000000"/>
          <w:sz w:val="28"/>
        </w:rPr>
        <w:t xml:space="preserve">
      2002 жылы есiрткінiң күрделi бөлiгi, Орта Азия арқылы аткезшi түрiнде Тәжiкстан аймағынан әкелiнген. Героиннiң iрi партияларын ауыстыруға арналған қиын операцияларын құқық қорғау органдары жиi қысқартады (көбiнесе 200кг дейiн). Әрiқарай есiрткілер Өзбекстан және Қырғызстан арқылы тасымалданады. 2002 жылы қырғыздың Ош және Бәткен провинциялары қайтадан есiрткінiң өте көп түрде көбеюiн сездi. Пяндж және Амударья өзендерiндегi көпiрлерден қарым-қатынасты қайта бастауы экономикалық дамуға мүмкiн ықпал жасайтын шығар, бiрақ бұл тең дәрежеде есiрткі тасымалдаудың жаңа жол бағыттарын ашуы мүмкiн. Осы беймазашылық Термез, Өзбекстан жер және темiр жолдарына қатысты. Түрікменстанда 2002 жылға есiрткiлердi алу жағдайлары болмағанға қарамастан, апиындар түркмен ауданы арқылы өткiзiлу мүмкiншiлiгiмен байланысты беймазашылық туды. Бұдан әрi трафик желiсi негiзiнен Қазақстан және Ресей Федерация шекаралары арқылы өтедi, ал ресей және батыс нарықтары жолында Каспий теңiзi арқылы Азербайджанға өтедi. </w:t>
      </w:r>
      <w:r>
        <w:br/>
      </w:r>
      <w:r>
        <w:rPr>
          <w:rFonts w:ascii="Times New Roman"/>
          <w:b w:val="false"/>
          <w:i w:val="false"/>
          <w:color w:val="000000"/>
          <w:sz w:val="28"/>
        </w:rPr>
        <w:t xml:space="preserve">
      Апиынды таза және қымбат өнiмге өндiру үшiн, мысалы морфин немесе героинге, есiрткi жасаушылар импортқа жататын техникалық химикаттардың мыңдаған тоннасын қажет етедi. Осы химикаттардың Ауғанстанға өтуiн алдын алу есiрткi трафиг күресiнiң негiзгi стратегиясы болып келедi. </w:t>
      </w:r>
    </w:p>
    <w:p>
      <w:pPr>
        <w:spacing w:after="0"/>
        <w:ind w:left="0"/>
        <w:jc w:val="both"/>
      </w:pPr>
      <w:r>
        <w:rPr>
          <w:rFonts w:ascii="Times New Roman"/>
          <w:b/>
          <w:i w:val="false"/>
          <w:color w:val="000000"/>
          <w:sz w:val="28"/>
        </w:rPr>
        <w:t xml:space="preserve">       I.4 Нашақорлық </w:t>
      </w:r>
      <w:r>
        <w:br/>
      </w:r>
      <w:r>
        <w:rPr>
          <w:rFonts w:ascii="Times New Roman"/>
          <w:b w:val="false"/>
          <w:i w:val="false"/>
          <w:color w:val="000000"/>
          <w:sz w:val="28"/>
        </w:rPr>
        <w:t xml:space="preserve">
      Әлеуметтiк-экономикалық өзгерiстер және тұрақсыз кездердегi есiрткінiң өте көп мөлшерде түсуi соңынан бүкiл аймақ бойынша нашақорлықтың күрделi көтерiлуiне әкелдi. Соңғы он жыл iшiнде Орта Азияда нашақорлықтың деңгей көрсеткiшi биiк көтерiлуi көрiнедi. Есiрткi сату iрiауқымда жайылған 90-шы жылдар алдында көбiнесе "дәстүрлi" көкнәр және марихуана сияқты есiрткілердi қолдану байқалынатын. Осыдан кейiн арзан героиндi алу мүмкiндiгi зиян келтiре пайдалану түрлерiн өзгерттi және ВИЧ/СПИД-тiң таратылуының және әлеуметтiк жалған шоғырлауының күрделi түйiндi мәселесiн шығарып героиндi инъекция түрiнде пайдалануға ықпал жасады. Ең алдымен жастар және әлеумет түрiнде қорғанбаған тұрғындар зәбiрлендi. Осыған қосымша, осыған лайықты алдын алу науқандарына үкiметтiң қажеттi қаражаттары жиi кездерi жетпедi. ЮНОДК зерттеулерi бойынша Орталық Азиядағы есiрткiге кiрiптарлық бөлiгi 0.75% құрайды, бұл Ресей және Иран елдерiндегi пайыздық көрсеткiшiмен салыстырғанда өте төмен, бiрақ Еуропа және Оңтүстiк - Шығыс Азия көрсеткiштерiнен асатын деңгей. </w:t>
      </w:r>
    </w:p>
    <w:p>
      <w:pPr>
        <w:spacing w:after="0"/>
        <w:ind w:left="0"/>
        <w:jc w:val="both"/>
      </w:pPr>
      <w:r>
        <w:rPr>
          <w:rFonts w:ascii="Times New Roman"/>
          <w:b/>
          <w:i w:val="false"/>
          <w:color w:val="000000"/>
          <w:sz w:val="28"/>
        </w:rPr>
        <w:t xml:space="preserve">       I.5 Есiрткiнi бақылаудың аймақтық саясаты, басымдықтар және әлеует </w:t>
      </w:r>
      <w:r>
        <w:br/>
      </w:r>
      <w:r>
        <w:rPr>
          <w:rFonts w:ascii="Times New Roman"/>
          <w:b w:val="false"/>
          <w:i w:val="false"/>
          <w:color w:val="000000"/>
          <w:sz w:val="28"/>
        </w:rPr>
        <w:t xml:space="preserve">
      ӨТМ елдер-қатысушыларының үкiметтерi барлық халықаралық конвенцияларға қосылды. </w:t>
      </w:r>
      <w:r>
        <w:br/>
      </w:r>
      <w:r>
        <w:rPr>
          <w:rFonts w:ascii="Times New Roman"/>
          <w:b w:val="false"/>
          <w:i w:val="false"/>
          <w:color w:val="000000"/>
          <w:sz w:val="28"/>
        </w:rPr>
        <w:t xml:space="preserve">
      Азербайджан Республика Президентiнiң жарлығына сай нашақорлыққа және есiрткiлердiң заңсыз айналымына қарсы күрес бойынша Мемлекеттiк комиссия ашылған. Ол барлық құқық қорғау ведомстволардың және денсаулық қорғау органдардың, бiлiм және басқа ведомстволардың министрлерi/басшыларынан құралады. Комиссия төрағасы ретiнде әрекет ететiн Премьер-Министр орынбасары оның басшылығында. 2002 жылы 2002-2006 ж.ж. нашақорлыққа және есiрткiлердiң заңсыз айналымына қарсы күрес бойынша Ұлттық бағдарлама қабылданған. </w:t>
      </w:r>
      <w:r>
        <w:br/>
      </w:r>
      <w:r>
        <w:rPr>
          <w:rFonts w:ascii="Times New Roman"/>
          <w:b w:val="false"/>
          <w:i w:val="false"/>
          <w:color w:val="000000"/>
          <w:sz w:val="28"/>
        </w:rPr>
        <w:t xml:space="preserve">
      Қазақстанда есiрткiлердi бақылау бойынша ұлттық заңдар бекiтiлген және "ұйымдық қылмыстық және есiрткiнiң заңсыз айналымын бақылау бойынша негiзгi жоспарды қабылдау аяқталу барысында. Заң бiршама қысқа және маңызды мәселелердiң реттеуiн нормативтiк актiлер арқылы шешуге негiзделген. Осы актiлер дайындалу деңгейiнде және оның қорытынды мазмұны алдағы есiрткiлердiң бақылау бағдарламалары үшiн маңызды болып келедi. Жақында ашылған Iшкi Iстер Министрлігінiң нашақорлық және есiрткiнiң заңсыз айналымын бақылау Комитетi есiрткiнiң таралуына қарсы күресiне кiрiстiрiлген ведомстволар арасындағы координацияға жауапты. Сонымен қатар Бас Прокуратура қолдауындағы есiрткiлер бойынша ұлттық ақпараттық бөлiмше ашылды. Оның тапсырысына есiрткiлермен, қылмыстармен байланысты стратегиялық деректердi жинау кiредi. </w:t>
      </w:r>
      <w:r>
        <w:br/>
      </w:r>
      <w:r>
        <w:rPr>
          <w:rFonts w:ascii="Times New Roman"/>
          <w:b w:val="false"/>
          <w:i w:val="false"/>
          <w:color w:val="000000"/>
          <w:sz w:val="28"/>
        </w:rPr>
        <w:t xml:space="preserve">
      Есiрткілердi бақылау бойынша ұлттық әрекеттердi ұйымдастыруды және үйлестiрудi қолдау үшiн Қырғызстан Үкiметi есiрткілердi бақылау туралы Мемлекеттiк Комиссия құрды. Комиссия қазiргi кезде ЮНОДК-тiң жобасының ықпалымен, есiрткiлердi бақылау бойынша толық құқықты арнайы Агенттiкке қайта құрылып жатыр. Iшкi Iстер Министрлiгi, Кеден, Шекаралық қызмет және Ұлттық қауiпсiздiк қызметi сияқты ведомстволар сәйкес қызмет салаларында өз артынан оперативтiк өкiлдiктердi қалдырады. </w:t>
      </w:r>
      <w:r>
        <w:br/>
      </w:r>
      <w:r>
        <w:rPr>
          <w:rFonts w:ascii="Times New Roman"/>
          <w:b w:val="false"/>
          <w:i w:val="false"/>
          <w:color w:val="000000"/>
          <w:sz w:val="28"/>
        </w:rPr>
        <w:t xml:space="preserve">
      Есiрткiлердi бақылау бойынша үш халықаралық конвенцияларға қосылғаннан кейiн, Ресейде қатаң саясат дайындалып құқықтық негiздеу жасалды, сонымен қатар есiрткiлердi халықаралық, аймақтық, ұлттық деңгейде бақылайтын сәйкес институционалдық құрылым ашылды. 2003 жылдың наурызында есiрткi және психотроптық заттарды бақылау бойынша Ресей Федерациясының Мемлекеттiк комитетi құрылды. Ресей Федерациясы есiрткiлер және қылмыстыққа қарсы күреске бағытталған бастамаларды дайындауда ТМД шегіндегі қылмыстықты алдын алу жұмыстарында бiрiншi орын алады және Ауғанстаннан есiрткi ағымын тоқтату саласында Орталық Азия елдерiмен бiрге күштердi нығайтуда ЮНОДК-ң негiзгi серiктесi болып келедi. Алайда қорлардың жетiспеушiлігін есiрткi графигi, нашақорлық және онымен байланысты ВИЧ инфекцияның таралуына қарсы күреске бағытталған бағдарламаларды жүзеге асыруда үкiметтiк ұйымдардың және жеке ведомстволардың әлеуетiн шектейдi. </w:t>
      </w:r>
      <w:r>
        <w:br/>
      </w:r>
      <w:r>
        <w:rPr>
          <w:rFonts w:ascii="Times New Roman"/>
          <w:b w:val="false"/>
          <w:i w:val="false"/>
          <w:color w:val="000000"/>
          <w:sz w:val="28"/>
        </w:rPr>
        <w:t xml:space="preserve">
      Тәжiкстан Республикасы Президентiнiң жанында есiрткілердi бақылау бойынша Агенттiк құру туралы Хаттамаға Тәжiкстанның Президентi және ЮНОДК-тың арасында қол қою Тәжiкстан Республикасында есiрткіге қарсы саясатына өте күрделi. Өз жұмысын Агенттiк 2000 жылдың наурыз/сәуiр айында бастады және есiрткілердi заңсыз айналдыру, нашақорлықпен күресуде үлкен нәтижелерге жетті. Өзiнiң шұғыл жұмысына қосымша, Агенттiк есiрткілердiң заңды айналысын бақылауға уәкiлдi. Тәжiкстанның Iшкi Iстер Министрлігі және Тәжiкстанда дислокацияланған Ресей Федерациясының Федералды Шекаралық қызметтер бөлiмшелерi есiрткiлердiң бақылау жұмысын қамтамасыз етуде сондай-ақ маңызды әсерiн тигiзедi. </w:t>
      </w:r>
      <w:r>
        <w:br/>
      </w:r>
      <w:r>
        <w:rPr>
          <w:rFonts w:ascii="Times New Roman"/>
          <w:b w:val="false"/>
          <w:i w:val="false"/>
          <w:color w:val="000000"/>
          <w:sz w:val="28"/>
        </w:rPr>
        <w:t xml:space="preserve">
      Түрікменстан Үкiметiнде нашақорлықпен және есiрткілердi заңсыз айналдырумен күресу бойынша Мемлекеттiк Үйлестiру Комиссиясы құрылды, құқық қорғау органдарының және басқа ведомстволардың есiрткімен күресу әрекеттерiн үйлестiру оның негiзгi мiндетi болып табылады. Мемлекеттiк Комиссия есiрткілердi бақылау стратегиясын анықтау және жүзеге асыру арнайы рөлiмен қамсыздандырылған. Елдiң құқық қорғау органдары Мемлекеттiк Комиссияның негiзгi серiктестерi болып келедi. </w:t>
      </w:r>
      <w:r>
        <w:br/>
      </w:r>
      <w:r>
        <w:rPr>
          <w:rFonts w:ascii="Times New Roman"/>
          <w:b w:val="false"/>
          <w:i w:val="false"/>
          <w:color w:val="000000"/>
          <w:sz w:val="28"/>
        </w:rPr>
        <w:t xml:space="preserve">
      Есiрткiлердi толық масштабты ұлттық бақылау бағдарламасыз жүзеге асыру мақсатында Өзбекстан Республикасында ұлттық және аймақтық деңгейде есiрткінi бақылау Мемлекеттiк Комиссиясы құрылды, бұның құрамына есiрткілердi бақылау жұмысының әртүрлi саласына жататын бiрнеше қатар министерстволардың және ведомстволардың басшылары кiредi. Сонымен қатар осы саладағы әртүрлi министрлiктер және ведомстволардың күнделiктi жұмысын заңдарға және саясатқа сай реттеу үшiн есiрткiлердi бақылау бойынша Ұлттық Орталық ашылған болатын. Осы орталықтың қызметкерлерi Денсаулық қорғау Министрлiгi, Iшкi Iстер Министрлiгi, Ұлттық қауiпсiздiк қызметi, Кеден комитетi және прокуратура жұмыскерлерi санынан шақырылған. 2002 жылдың наурыз айында Өзбекстанның есiрткілердi бақылау Мемлекеттiк Комиссиясы "2002-2005 жылдарда есiрткілердi, психотроптық заттарды заңсыз айналдыруға және оларды зиян келтiре пайдалануға қарсы әрекет" Бағдарламасын қабылдады. Осы бағдарлама құқыққорғау органдарының қызметкерлерiнің жұмысын жақсартуды, нашақорлықтың алдын алуын және есiрткiнi бақылау саласында институционалдық, техникалық және құқықтық жәрдемдi қамтамасыз етедi, сондай-ақ халықаралық ұйымдар ынтымақтастығы арқылы техникалық жобаларды жүзеге асыру. </w:t>
      </w:r>
    </w:p>
    <w:p>
      <w:pPr>
        <w:spacing w:after="0"/>
        <w:ind w:left="0"/>
        <w:jc w:val="both"/>
      </w:pPr>
      <w:r>
        <w:rPr>
          <w:rFonts w:ascii="Times New Roman"/>
          <w:b/>
          <w:i w:val="false"/>
          <w:color w:val="000000"/>
          <w:sz w:val="28"/>
        </w:rPr>
        <w:t xml:space="preserve">       I.6 Өткен және ағымды ынтымақтастық </w:t>
      </w:r>
      <w:r>
        <w:br/>
      </w:r>
      <w:r>
        <w:rPr>
          <w:rFonts w:ascii="Times New Roman"/>
          <w:b w:val="false"/>
          <w:i w:val="false"/>
          <w:color w:val="000000"/>
          <w:sz w:val="28"/>
        </w:rPr>
        <w:t xml:space="preserve">
      Орта Азия елдерiнiң есiрткімен күресуiн ЮНОДК он жыл бойы қолдайды. Қолдаудың негiзгi жақтары болып табылатын: есiрткілерге қарсы күресу үшiн ұлттық әлеуетiн күшейтуге арналған институциялық қолдау; байланыс жүйелерiн жасау; шекарадағы бақылау жұмысын арттыру; есiрткілердi бақылау жөнiндегi арнайы агенттiктердi құрастыруға және күшейтуге арналған ұлттық әрекеттердi қолдау. Қазiргi уақытта аймақта ЮНОДК пен прекурсорларды бақылауға, ұйымдық қылмыстықты зерттеуге және оперативтiк және басқа ақпараттарды жинау және айырбастау механизмдерiн құруға бағытталған есiрткi трафикпен байланысты басқа жобалар жүзеге асырып жатыр. ЮНОДК сондай-ақ құқық қорғау ведомствалар қызметкерлерiне олардың есiрткiлердi бақылау әлеуетiн нығайту үшiн, арнайы тренингтер дайындады. </w:t>
      </w:r>
      <w:r>
        <w:br/>
      </w:r>
      <w:r>
        <w:rPr>
          <w:rFonts w:ascii="Times New Roman"/>
          <w:b w:val="false"/>
          <w:i w:val="false"/>
          <w:color w:val="000000"/>
          <w:sz w:val="28"/>
        </w:rPr>
        <w:t xml:space="preserve">
      1996 жылы Қазақстан, Қырғызстан, Тәжiкстан және Өзбекстанның құқық қорғау ведомствалары есiрткiлердiң заңсыз айналымына қарсы күрес туралы ынтымақтастық келiсiм-шартына қол қойды. ТМД және Орталық Азия елдерi шегiнде координация туралы жасалған басқа бiр қатар келiсiмдер ұйымдасқан қылмыстыққа қарсы күресiнде бiрлескен операцияларды өткiзуге жағдай жасайды. Аймақтың барлық елдерi 1996 жылы мамыр айында Орталық Азия және ЮНОДК-ң бес елдерi арасында қол қойылған Өзара түсiнушiлiк туралы Меморандумның қатысушылары болып келедi. Осы Меморандумға кейiннен Ресей, Ауғанстанның Даму жүйесi және Азербайджан қосылған. Осы Меморандум Орталық Азиядағы есiрткiнi бақылау саласындағы ынтымақтастықты нығайтуға жағдай жасайды,  </w:t>
      </w:r>
      <w:r>
        <w:rPr>
          <w:rFonts w:ascii="Times New Roman"/>
          <w:b w:val="false"/>
          <w:i w:val="false"/>
          <w:color w:val="000000"/>
          <w:sz w:val="28"/>
          <w:u w:val="single"/>
        </w:rPr>
        <w:t xml:space="preserve">содан басқа </w:t>
      </w:r>
      <w:r>
        <w:rPr>
          <w:rFonts w:ascii="Times New Roman"/>
          <w:b w:val="false"/>
          <w:i w:val="false"/>
          <w:color w:val="000000"/>
          <w:sz w:val="28"/>
        </w:rPr>
        <w:t xml:space="preserve">, келесiдей артықшылық бағыттарды жақсартуда үлес етедi: (i) ынтымақтастық және координация механизмдi; (іі) есiрткiлердi бақылау бойынша заңдарды үндестiру; (ііi) оперативтiк ақпаратты жинау және айырбастауында ұлттық әлеует; (iv) бiрлескен операциялар; (v) нашақорлыққа қатысты деректердi жинау және емдеу және алдын алу бойынша бағдарламаларды өткiзудегі; тәжiрибелер көрсету. </w:t>
      </w:r>
      <w:r>
        <w:br/>
      </w:r>
      <w:r>
        <w:rPr>
          <w:rFonts w:ascii="Times New Roman"/>
          <w:b w:val="false"/>
          <w:i w:val="false"/>
          <w:color w:val="000000"/>
          <w:sz w:val="28"/>
        </w:rPr>
        <w:t xml:space="preserve">
      "Шесть плюс Два" </w:t>
      </w:r>
      <w:r>
        <w:rPr>
          <w:rFonts w:ascii="Times New Roman"/>
          <w:b w:val="false"/>
          <w:i w:val="false"/>
          <w:color w:val="000000"/>
          <w:vertAlign w:val="superscript"/>
        </w:rPr>
        <w:t xml:space="preserve">1 </w:t>
      </w:r>
      <w:r>
        <w:rPr>
          <w:rFonts w:ascii="Times New Roman"/>
          <w:b w:val="false"/>
          <w:i w:val="false"/>
          <w:color w:val="000000"/>
          <w:sz w:val="28"/>
        </w:rPr>
        <w:t xml:space="preserve"> (Алты қосу екi) тобы 2000 жылдың қыркүйегiнде ауған есiрткiлерiне қарсы күрес бойынша аймақтық қызмет жоспарын бекiттi. Жоспарға құқық қорғау қызметiндегi, аймақтық ынтымақтастық, қылмыстық әдiл сот жүйелерi, есiрткi өсiмдiктердiң егiнiн болдыртпау және балама даму бойынша бiр қатар тапсырыстар, Ауғанстанда есiрткiге қарсы шараларды қолдану, сонымен қатар есiрткiге сұранысты азайту және нашақорлықты алдын алу жұмыстары кiредi. БҰҰ Қауiпсiздiк Одағы "Шесть плюс Два" тобын ЮНОДК қолдауымен есiрткiмен байланысты мәселелердi бiрлесiп шешуге шақырды, сондай-ақ басқа қатысушы-елдердi Ауғанстанмен шектесетiн елдердiң есiрткiлердi бақылау әлеуетiн дамудағы жәрдемiн нығайтуға шақырды. 2000 жылы Ташкентте өткен Орталық Азиядағы тұрақтылық және қауiпсiздiктi нығайту туралы халықаралық Конференцияда: "Есiрткiге, ұйымдасқан қылмыстыққа және терроризмге қарсы күресте бiрлескен қолдау" Орталық Азияның барлық елдерiмен бекiтiлген екi құжат қабылданған, олар "Декларация" және "Орталық Азиядағы есiрткiге, ұйымдасқан қылмыстыққа және терроризмге қарсы күресте ынтымақтастықтың әлеуеттерi". Орталық Азиядағы тұрақтылық және қауiпсiздiктi нығайту туралы Бiшкек Халықаралық Конференция кезiнде: 2001 жылдың 13-14 желтоқсанында өткен ЮНОДК және ОБСЕ-мен бiрге ұйымдастырылған терроризмге қарсы жан жақты күштi нығайту конференциясында соған сәйкес бағдарламалық қызметтер туралы декларация қабылданған болатын. </w:t>
      </w:r>
      <w:r>
        <w:br/>
      </w:r>
      <w:r>
        <w:rPr>
          <w:rFonts w:ascii="Times New Roman"/>
          <w:b w:val="false"/>
          <w:i w:val="false"/>
          <w:color w:val="000000"/>
          <w:sz w:val="28"/>
        </w:rPr>
        <w:t xml:space="preserve">
      2003 жылы Шанхай Ынтымақтастық Ұйымының қатысушы елдерi есiрткiнiң заңсыз айналымы және прекурсорларға қарсы күрес бойынша ынтымақтастық келiсiм-шартының жарастырушылары болды, осы келiсiм-шарт Ресей, Қытай, Қазақстан, Қырғызстан, Өзбекстан және Тәжiкстан елдердiң осы мәселенi шешуде барлық күштерiн бiрiктiредi деген жоспарда. </w:t>
      </w:r>
      <w:r>
        <w:br/>
      </w:r>
      <w:r>
        <w:rPr>
          <w:rFonts w:ascii="Times New Roman"/>
          <w:b w:val="false"/>
          <w:i w:val="false"/>
          <w:color w:val="000000"/>
          <w:sz w:val="28"/>
        </w:rPr>
        <w:t xml:space="preserve">
      Келiсiм-шарт, сондай-ақ прекурсорларды бақылауын жақсартуға бағытталған, өйткенi жол байланысы және жалпы шекаралар арқылы сауда айналымы өсуде.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"Шесть плюс Два" тобы Ауғанстанмен шектесетiн алты елден құралады, яғни Қытай, Иран, Пакистан, Тәжiкстан, Түрікменстан және Өзбекстан, қосу Ресей және АҚШ. </w:t>
      </w:r>
    </w:p>
    <w:p>
      <w:pPr>
        <w:spacing w:after="0"/>
        <w:ind w:left="0"/>
        <w:jc w:val="both"/>
      </w:pPr>
      <w:r>
        <w:rPr>
          <w:rFonts w:ascii="Times New Roman"/>
          <w:b/>
          <w:i w:val="false"/>
          <w:color w:val="000000"/>
          <w:sz w:val="28"/>
        </w:rPr>
        <w:t xml:space="preserve">       II. НЕГIЗДЕУ </w:t>
      </w:r>
      <w:r>
        <w:br/>
      </w:r>
      <w:r>
        <w:rPr>
          <w:rFonts w:ascii="Times New Roman"/>
          <w:b w:val="false"/>
          <w:i w:val="false"/>
          <w:color w:val="000000"/>
          <w:sz w:val="28"/>
        </w:rPr>
        <w:t>
</w:t>
      </w:r>
      <w:r>
        <w:rPr>
          <w:rFonts w:ascii="Times New Roman"/>
          <w:b/>
          <w:i w:val="false"/>
          <w:color w:val="000000"/>
          <w:sz w:val="28"/>
        </w:rPr>
        <w:t xml:space="preserve">       ІІ.1 ЮНОДК-тың жәрдем етуге өкiлеттiлiгi және негiздеуi </w:t>
      </w:r>
    </w:p>
    <w:p>
      <w:pPr>
        <w:spacing w:after="0"/>
        <w:ind w:left="0"/>
        <w:jc w:val="both"/>
      </w:pPr>
      <w:r>
        <w:rPr>
          <w:rFonts w:ascii="Times New Roman"/>
          <w:b w:val="false"/>
          <w:i w:val="false"/>
          <w:color w:val="000000"/>
          <w:sz w:val="28"/>
        </w:rPr>
        <w:t xml:space="preserve">      1991 жылы ашылған уақыттан бастап, ЮНОДК есiрткiлердiң заңсыз айналымына қарсы күрес стратегиясын глобалды деңгейде реттейдi. Ұйым БҰҰ-ң есiрткiлердi бақылау бойынша барлық бағдарламаларын реттеуге және орындауға өкiлеттi. ЮНОДК-ң негiзгi артықшылығы БҰҰ есiрткiлердi бақылау бойынша әр түрлi Конвенцияларымен, сонымен қатар 1998 жылы шiлде айында БҰҰ-ң 20-шы Генералды Ассамблеясының Арнайы Сессиясында қабылданған Саяси Декларациямен анықталады. </w:t>
      </w:r>
      <w:r>
        <w:br/>
      </w:r>
      <w:r>
        <w:rPr>
          <w:rFonts w:ascii="Times New Roman"/>
          <w:b w:val="false"/>
          <w:i w:val="false"/>
          <w:color w:val="000000"/>
          <w:sz w:val="28"/>
        </w:rPr>
        <w:t xml:space="preserve">
      БҰҰ-ң 20-шы Генералды Ассамблеясының Арнайы Сессиясында есiрткiмен байланысты қылмыстар халықаралық белгi алатындықтан, сондай-ақ шекараның ашылуы және нарықтардың глобальдануындықтан, есiрткiге қарсы күрес бойынша халықаралық келiсiмдердi құқықтық ынтымақтастықты нығайтпай жүзеге асу мүмкiн емес. Бiрақ, сондай ынтымақтастық елдердiң егемендiгi және әр түрлi құқықтық жүйелер себебiнен қиыншылыққа түседi. Ынтымақтастықтың нығайтылуы процессуальдық және тергеу мүмкiншiлiктерiн арттырады, сонымен қатар есiрткi заттарды аудандық елдерден өткiзiп алушыға жеткiзу арқылы деңгейi жоғары есiрткi жасаушыларды ұстап алу мақсатында жасалатын "бақыланатын жеткiзулер" операциялар iске асырады. </w:t>
      </w:r>
      <w:r>
        <w:br/>
      </w:r>
      <w:r>
        <w:rPr>
          <w:rFonts w:ascii="Times New Roman"/>
          <w:b w:val="false"/>
          <w:i w:val="false"/>
          <w:color w:val="000000"/>
          <w:sz w:val="28"/>
        </w:rPr>
        <w:t xml:space="preserve">
      "Дүниежүзiлiк есiрткi мәселесiмен күресте халықаралық ынтымақтастықты нығайту шаралары" БҰҰ-ң Генералды Ассамблеясының Арнайы Сессиясындағы Резолюциясы мемлекеттерге ұсынады: (а) егер ол олардың iшкi құқықтық жүйелерiнiң негiзгi принциптерiмен рұқсат етiлетiн болса, олардың заңдары, процедуралары және тәжiрибе бақыланатын жеткiзулер әдiсiн iшкi және халықаралық нарықта қолдануына жол берсiн, мемлекеттер арасындағы келiсiмдер және өзара түсiнушiлiктi есептеумен; (b) бақыланатын жеткiзулер әдiсiн қолдануда жәрдемдесу мақсатында басқа елдермен, әсiресе көршiлес елдермен келiсiм-шарттар жасау сұрақтарын қарастыру; немесе осы мүмкiншiлiктi әр нақты iске қарастыру; (с) құрал-жабдықты айырбастау және тәжiрибелерiн көрсету арқылы бiр-бiрiне көмек көрсету; және, егер заңсыз есiрткiлердiң партиясын бақылау техникалық құрал-жабдығы дайындалған немесе заңсыз есiрткiнi зарарсыз затпен айырбастауға болатын заттар өндiрiлген болса, сондай құрал-жабдықты немесе затты басқа елдерге беру сұрақтарын қарастыру. </w:t>
      </w:r>
    </w:p>
    <w:p>
      <w:pPr>
        <w:spacing w:after="0"/>
        <w:ind w:left="0"/>
        <w:jc w:val="both"/>
      </w:pPr>
      <w:r>
        <w:rPr>
          <w:rFonts w:ascii="Times New Roman"/>
          <w:b/>
          <w:i w:val="false"/>
          <w:color w:val="000000"/>
          <w:sz w:val="28"/>
        </w:rPr>
        <w:t xml:space="preserve">       II.2 Шешiмдi талап ететiн есiрткi мәселесi </w:t>
      </w:r>
      <w:r>
        <w:br/>
      </w:r>
      <w:r>
        <w:rPr>
          <w:rFonts w:ascii="Times New Roman"/>
          <w:b w:val="false"/>
          <w:i w:val="false"/>
          <w:color w:val="000000"/>
          <w:sz w:val="28"/>
        </w:rPr>
        <w:t xml:space="preserve">
      Жоба есiрткiлердiң үздiксiз ағымын тоқтатуға бағытталған - негiзiнен Орталық Азия аймағы арқылы өтетiн ауған апиындарын. Орталық Азия елдер үкiметiнiң және халықаралық қауымдастықтың жүйелi әрекеттерi арқылы Ауғанстанмен шектесетiн аудандардағы бақылау жұмысының жақсарғаны белгiленедi. Бiрақ тау ландшафт және шекараның үлкендiгi кесiрiнен есiрткiнiң аймаққа толығымен кіруiн тоқтату үшiн, шекарадағы есiрткiлердi тоқтату шаралары жеткiлiксiз. Сондықтан, шекарадағы бақылау және тоқтату трансшекаралық ынтымақтастықпен және қазiргi уақыттағы ел iшiндегi құқық қорғау шаралармен толықтырылу тиiс.  </w:t>
      </w:r>
      <w:r>
        <w:br/>
      </w:r>
      <w:r>
        <w:rPr>
          <w:rFonts w:ascii="Times New Roman"/>
          <w:b w:val="false"/>
          <w:i w:val="false"/>
          <w:color w:val="000000"/>
          <w:sz w:val="28"/>
        </w:rPr>
        <w:t xml:space="preserve">
      Соңғы он жылдары, ауған апиынның Орталық Азия арқылы контрабандасымен айналысатын қылмыстық топтар өз айқындамаларын нығайта түстi. Көбiнесе сондай ұйымдасқан құрылымдар Ауғанстан және Тәжiкстан азамат соғыстарының әскери топтарынан құралады. Этникалығы бiр адамдар көп жағдайларда бiрiгiп ұйымдастықтар құрайды. Осы уақытта әрекет ететiн топтар белгiлi орамдылығымен, операциялардың нақты жоспарлаумен және қазiргi уақыттағы техникалық құралдарды және қару жарақтарды қолданумен ерекшеленедi. Осы қылмыстық құрылымдардың қызметiн тоқтату үшiн Орталық Азиядағы есiрткiлердiң айналымы, өткiзуi туралы ақпаратты жинау анализдеу керек. Бұл есiрткiлердiң заңсыз айналымын тоқтатуға қолайлы еңбек, қаражат және техниканың шектеулi санын жақсы бөлiстiруге мүмкiншiлiк бередi. Бұдан ары, Орталық Азияда әрекет ететiн топтардың және Еуропа және солтүстiк америка елдерiне есiрткiнi жеткiзумен айналысатын топтардың байланысы туралы маңызды ақпарат жиналады. </w:t>
      </w:r>
      <w:r>
        <w:br/>
      </w:r>
      <w:r>
        <w:rPr>
          <w:rFonts w:ascii="Times New Roman"/>
          <w:b w:val="false"/>
          <w:i w:val="false"/>
          <w:color w:val="000000"/>
          <w:sz w:val="28"/>
        </w:rPr>
        <w:t xml:space="preserve">
      Қазiргi кезде ең төмен деңгейдегi аймақтық бақыланатын жеткiзу әдiстерiнiң мүмкiншiлiктерiн дамыту оперативтiк ақпаратты бiрлесiп жинау процедураларын және тәсiлдерiн жетiлдiру үшiн өте маңызды. </w:t>
      </w:r>
    </w:p>
    <w:p>
      <w:pPr>
        <w:spacing w:after="0"/>
        <w:ind w:left="0"/>
        <w:jc w:val="both"/>
      </w:pPr>
      <w:r>
        <w:rPr>
          <w:rFonts w:ascii="Times New Roman"/>
          <w:b/>
          <w:i w:val="false"/>
          <w:color w:val="000000"/>
          <w:sz w:val="28"/>
        </w:rPr>
        <w:t xml:space="preserve">       II.3 Мақсатты облыс және бенефициарлар </w:t>
      </w:r>
      <w:r>
        <w:br/>
      </w:r>
      <w:r>
        <w:rPr>
          <w:rFonts w:ascii="Times New Roman"/>
          <w:b w:val="false"/>
          <w:i w:val="false"/>
          <w:color w:val="000000"/>
          <w:sz w:val="28"/>
        </w:rPr>
        <w:t xml:space="preserve">
      Аймақ арқылы өткiзiлетiн есiрткiлердiң көбi жердегi көлiк арқылы өткiзiлетiндiктен қылмыстық жүйелердiң масштабтары барлық Орталық Азияға тараған. Сондықтан, мәселенi аймақтық деңгейде шешу маңызды. Жоба осы мәселеде өз мүддесiн көрсететiн Ресей Федерациясы және Кавказ елдердi iске кiрiстiрумен барлық Орталық Азия елдердiң әлеуеттерiн құру мақсатында дайындалған. </w:t>
      </w:r>
      <w:r>
        <w:br/>
      </w:r>
      <w:r>
        <w:rPr>
          <w:rFonts w:ascii="Times New Roman"/>
          <w:b w:val="false"/>
          <w:i w:val="false"/>
          <w:color w:val="000000"/>
          <w:sz w:val="28"/>
        </w:rPr>
        <w:t xml:space="preserve">
      Орталық Азия елдерiнiң құқық қорғау органдары жобаның негiзгi бенефициарлары болып келедi. Оларға бақыланатын жеткiзулердi өткiзу, сонымен қатар қажеттi заңдарды шығару және аса қажетті құрал-жабдықтарды алу үшiн функциональдық институтциональдық процедураларды белгiлеуде үлкен көмек көрсетiледi. Екiншi дәрежедегi бенефициарлар - "соңғы тұтынушылар" елдерiнiң құқық қорғау органдары болады (олардың орталық-азия серiктестерiнiң мүмкiншiлiктерiн жетiлдiру есебiнде). Аса кең мағынада, есiрткiлердiң контрабандасында кiрiстiрiлген қылмыстық ұйымдарды ұстау барлық қоғамға пайдасын тигiзедi, ал жоба есiрткiнiң аймақ арқылы өтуiн азайтады. </w:t>
      </w:r>
    </w:p>
    <w:p>
      <w:pPr>
        <w:spacing w:after="0"/>
        <w:ind w:left="0"/>
        <w:jc w:val="both"/>
      </w:pPr>
      <w:r>
        <w:rPr>
          <w:rFonts w:ascii="Times New Roman"/>
          <w:b/>
          <w:i w:val="false"/>
          <w:color w:val="000000"/>
          <w:sz w:val="28"/>
        </w:rPr>
        <w:t xml:space="preserve">       II.4 Жобаның аяқталуынан кейiн күтiлетiн жағдай </w:t>
      </w:r>
      <w:r>
        <w:br/>
      </w:r>
      <w:r>
        <w:rPr>
          <w:rFonts w:ascii="Times New Roman"/>
          <w:b w:val="false"/>
          <w:i w:val="false"/>
          <w:color w:val="000000"/>
          <w:sz w:val="28"/>
        </w:rPr>
        <w:t xml:space="preserve">
      * Бақыланатын жеткiзу операциялары әр елдiң құқық қорғау органдары арасындағы координацияның жоғары деңгейiн талап етедi. Сондықтан, жобаның аяқталуынан кейiн жобада қатысушы елдер үкiметтерi бақыланатын жеткiзулердi өткiзу үшiн нақты ұлттық институттық процедураларды бекiтетiнi күтiлуде. Қажеттi заңдар дайындалады. Халықаралық ынтымақтастыққа жауапты болатын нақты байланыс органдар анықталады. </w:t>
      </w:r>
      <w:r>
        <w:br/>
      </w:r>
      <w:r>
        <w:rPr>
          <w:rFonts w:ascii="Times New Roman"/>
          <w:b w:val="false"/>
          <w:i w:val="false"/>
          <w:color w:val="000000"/>
          <w:sz w:val="28"/>
        </w:rPr>
        <w:t xml:space="preserve">
      * Iшкi және халықаралық бақыланатын жеткiзулердi өткiзу үшiн құзыреттi өкiметтер тез арада шешiм қабылдау керек. Қазiргi кезде, бақыланатын жеткiзулердi өткiзу мәселелерiн шешетiн нақты механизмдер жоқ. Жобаның аяқталуынан кейiн, аймақ елдерiне сондай механизмдердi белгілеуде және анықтауда көмек көрсетіледi. </w:t>
      </w:r>
      <w:r>
        <w:br/>
      </w:r>
      <w:r>
        <w:rPr>
          <w:rFonts w:ascii="Times New Roman"/>
          <w:b w:val="false"/>
          <w:i w:val="false"/>
          <w:color w:val="000000"/>
          <w:sz w:val="28"/>
        </w:rPr>
        <w:t xml:space="preserve">
      * Бақыланатын жеткiзулердi өткiзу үшiн арнайы дайындық қажет. Қазiргi уақытта, аймақта сондай мүмкiншiлiктер шектелген. Жоба құқық қорғау органдар қызметкерлерiне алдағы халықаралық стандарт бойынша тренингтер өткiзедi және "каскад" тренингiн өткiзуде жағдай жасайды. </w:t>
      </w:r>
      <w:r>
        <w:br/>
      </w:r>
      <w:r>
        <w:rPr>
          <w:rFonts w:ascii="Times New Roman"/>
          <w:b w:val="false"/>
          <w:i w:val="false"/>
          <w:color w:val="000000"/>
          <w:sz w:val="28"/>
        </w:rPr>
        <w:t xml:space="preserve">
      * Қорытындысында, операцияға арнайы жасалған бақылаудың қарапайым құралдарын беру ұлттық ведомстволардың техникалық мүмкiншiлiктерiн арттырады, сонымен қоса оларға келесiде қандай аса пайдалы құрал-жабдықтарда алу қажет екенiн анықтауға түсiнiк бередi. </w:t>
      </w:r>
    </w:p>
    <w:p>
      <w:pPr>
        <w:spacing w:after="0"/>
        <w:ind w:left="0"/>
        <w:jc w:val="both"/>
      </w:pPr>
      <w:r>
        <w:rPr>
          <w:rFonts w:ascii="Times New Roman"/>
          <w:b/>
          <w:i w:val="false"/>
          <w:color w:val="000000"/>
          <w:sz w:val="28"/>
        </w:rPr>
        <w:t xml:space="preserve">       II.5 Жобаның стратегиясы </w:t>
      </w:r>
      <w:r>
        <w:br/>
      </w:r>
      <w:r>
        <w:rPr>
          <w:rFonts w:ascii="Times New Roman"/>
          <w:b w:val="false"/>
          <w:i w:val="false"/>
          <w:color w:val="000000"/>
          <w:sz w:val="28"/>
        </w:rPr>
        <w:t xml:space="preserve">
      Жоба сәйкес институттық процедураларды анықтауда жәрдемдеседi, ал қажет кезде, жобаның шегiнде құрал-жабдық пен техникалық жәрдем берiледi. Жәрдем сарапшылардың миссиялары, аймақтың әр елiнде ұлттық жұмыстық семинарлар кезiнде анықталған олардың қажеттiлiктерiнде негiзделген жұмыстық семинарларды және жәрдем бағдарламаларын ұйымдастыруы арқылы көрсетiледi. </w:t>
      </w:r>
      <w:r>
        <w:br/>
      </w:r>
      <w:r>
        <w:rPr>
          <w:rFonts w:ascii="Times New Roman"/>
          <w:b w:val="false"/>
          <w:i w:val="false"/>
          <w:color w:val="000000"/>
          <w:sz w:val="28"/>
        </w:rPr>
        <w:t xml:space="preserve">
      Жалпы айтқанда, үкiмет бақыланатын жеткiзулердi өткiзуде және олардың нәтижелерiн бақылауында қажеттiлiк бар екенiн бiледi. Жұмыстық кездесулер ұлттық өкiметтерге жүйелер мен процедураларды белгiлеуге және осы мақсатқа жету үшiн қажеттi жұмыстық механизмдердi орындауға жағдай жасайды. Кездесулердiң негiзгi тапсырысы әр елге тән арнайы мәселелердi анықтау және ұлттық координация және ынтымақтастық жүйесiн құру болады. </w:t>
      </w:r>
      <w:r>
        <w:br/>
      </w:r>
      <w:r>
        <w:rPr>
          <w:rFonts w:ascii="Times New Roman"/>
          <w:b w:val="false"/>
          <w:i w:val="false"/>
          <w:color w:val="000000"/>
          <w:sz w:val="28"/>
        </w:rPr>
        <w:t xml:space="preserve">
      Жобада қатысушы елдерге, аймақтық құрылымдарға және басқа сәйкес ұйымдарға қажеттi орындау қызметтерiн анықтайды. </w:t>
      </w:r>
      <w:r>
        <w:br/>
      </w:r>
      <w:r>
        <w:rPr>
          <w:rFonts w:ascii="Times New Roman"/>
          <w:b w:val="false"/>
          <w:i w:val="false"/>
          <w:color w:val="000000"/>
          <w:sz w:val="28"/>
        </w:rPr>
        <w:t xml:space="preserve">
      ЮНОДК-ң Орталық Азиядағы кеңселерi жұмыстық семинарларды дайындауда кiрiстiрiледi және жобаны жүзеге асыру үшiн қажеттi "жетекшi" тәжiрибенi анықтауда негізгі роль атқарады. Осы кеңселер жергілiктi құзыреттi органдармен байланыс жасайды. Олар, сонымен қатар жобаны орындау кезiнде пайда болған мәселелердiң есебiн жүргiзедi және пайдалы шешiмдер ұсынады және ЮНОДК-мен сол уақытта жүзеге асырылып жатқан басқа жобалармен өзара координациясын жүргiзедi. Жобаның тиiмдi орындалуы мақсатында жоба координаторы мен өкiлдiктер нұсқаулардың дұрыс орындалуында жәрдемдеседi. Олар ЮНОДК бөлiмшелерiнiң негiзгi өкiлдерiнен құралған арнайы комитеттен басқарулар алады ("Прогресс в развитии" бөлiмшелерi Дамудағы прогресс) (PD) және есiрткiлердiң заңсыз айналымымен күрес бойынша Секция). </w:t>
      </w:r>
      <w:r>
        <w:br/>
      </w:r>
      <w:r>
        <w:rPr>
          <w:rFonts w:ascii="Times New Roman"/>
          <w:b w:val="false"/>
          <w:i w:val="false"/>
          <w:color w:val="000000"/>
          <w:sz w:val="28"/>
        </w:rPr>
        <w:t xml:space="preserve">
      Жобаның ақырғы деңгейлерiнде, техникалық жәрдемдесу - қажеттiлiктердi анықтау бойынша миссиялар кезiнде және/немесе қатысушы елдердiң сұранысы негiзiнде анықталған салалар бойынша көрсетiледi. Осы салалар саясатты дайындау, әкiмшiлiк қызметшiлердiң тренингi, құқық қорғау органдардың тренингi және нақты құрал-жабдықты беру бағыттарын қамтиды. </w:t>
      </w:r>
      <w:r>
        <w:br/>
      </w:r>
      <w:r>
        <w:rPr>
          <w:rFonts w:ascii="Times New Roman"/>
          <w:b w:val="false"/>
          <w:i w:val="false"/>
          <w:color w:val="000000"/>
          <w:sz w:val="28"/>
        </w:rPr>
        <w:t xml:space="preserve">
      Жоба координаторы жоба шегiндегi нұсқаулардың дұрыс орындалуында жәрдемдеседi. </w:t>
      </w:r>
    </w:p>
    <w:p>
      <w:pPr>
        <w:spacing w:after="0"/>
        <w:ind w:left="0"/>
        <w:jc w:val="both"/>
      </w:pPr>
      <w:r>
        <w:rPr>
          <w:rFonts w:ascii="Times New Roman"/>
          <w:b/>
          <w:i w:val="false"/>
          <w:color w:val="000000"/>
          <w:sz w:val="28"/>
        </w:rPr>
        <w:t xml:space="preserve">       II.6 Орындау механизмдерi </w:t>
      </w:r>
      <w:r>
        <w:br/>
      </w:r>
      <w:r>
        <w:rPr>
          <w:rFonts w:ascii="Times New Roman"/>
          <w:b w:val="false"/>
          <w:i w:val="false"/>
          <w:color w:val="000000"/>
          <w:sz w:val="28"/>
        </w:rPr>
        <w:t xml:space="preserve">
      Жобаның орындалуы есiрткiнi бақылау саласындағы сарапты қажет етедi, сонымен қатар аймақтық ынтымақтастыққа талапты қажет етедi. ЮНОДК-ң Ташкентте өз қорлары және өкiлдiгi бар екенiн ескере отырып ЮНОДК осы жобаның орындаушы агенттігі ретiнде анықталды және негiзiнен құрал-жабдықты сатып алу және жеке келiсiм қызметi мәселелерiмен айналысады. Осы шартта ЮНОПС ЮНОДК мен жұмыс жоспарын жасағаннан және бюджеттi анықтағаннан кейiн жеке келiсiм-шарт жасайды. ЮНОПС пен келiсiм-шарт шегiнде орындалатын жобаның құрамдары үшiн, ЮНОПС қосалқы шығындардың 7.5% төлейдi, ал қалған 5.5% ЮНОДК қалады. </w:t>
      </w:r>
      <w:r>
        <w:br/>
      </w:r>
      <w:r>
        <w:rPr>
          <w:rFonts w:ascii="Times New Roman"/>
          <w:b w:val="false"/>
          <w:i w:val="false"/>
          <w:color w:val="000000"/>
          <w:sz w:val="28"/>
        </w:rPr>
        <w:t xml:space="preserve">
      ЮНОДК-мен Ташкентте орындалатын құрамдар және күнделiктi қызмет ЮНОДК және ПРООН арасындағы жұмыс келiсiм-шартына сай жүзеге асырылады. ПРООН-ң елдердегi өкiлдiктерi осы жобаның орындалуын қажеттi әкiмшiлік және қаражаттық қызметтер көрсетедi және ЮНОДК-ге балама қаржылық есептеменi қамтамасыз етедi. ПРООН осы қызметтер үшiн қаражаттың жалпы сомасынан 3% қосалқы шығын сомасын төлейдi. Аймақ елдердегi ЮНОДК және ПРООН өкiлдiктерi қазiргi уақытта қайта қаралған жұмыстық келiсiмдердi талқылауда. Егер Жұмыстық келiсiмнiң осы қаралымы ПРООН-мен төленетiн қосалқы соманың өзгеруiне әкелетiн болса Ташкенттегi ЮНОДК және Венадағы қаржылық қызмет жобаның бюджетiн сәйкес қарастырады. </w:t>
      </w:r>
      <w:r>
        <w:br/>
      </w:r>
      <w:r>
        <w:rPr>
          <w:rFonts w:ascii="Times New Roman"/>
          <w:b w:val="false"/>
          <w:i w:val="false"/>
          <w:color w:val="000000"/>
          <w:sz w:val="28"/>
        </w:rPr>
        <w:t xml:space="preserve">
      Осыны орындауға жалпы жауапкершiлiк ЮНОДК-ң Ташкенттегi Орталық Азиядағы Аймақтық Өкiлдiгiне (ОААӨ) және ЮНОДК-ң Ресей және Беларусьтағы Аймақтық Өкiлдiктерiне (РБАӨ) берiлдi. Жобаны орындау барысында, осы Өкiлдiк өзiнiң Аймақтық өкiлдiгi арқылы жоба координаторының ((UNV) волонтерлер жүйесi арқылы тағайындалған) жұмысын жiбередi. "Құқық қорғау жобалар"-ды iске асыруда кiрiстiрiлген ЮНОДК/ОААӨ қызметкерлерi осы жобаға қолынан келетiн барлығымен көмектеседi. Жоба бойынша негiзгi шешiмдер, жұмыс жоспарды бекiтумен қоса, қарастыруларды жүзеге асыру сұрақтары, жобаны орындау стратегиясына өзгерiстер енгiзу немесе басқа саяси мәселелер Венадағы ЮНОДК-ң сәйкес секциялар және бөлiмшелердiң Аймақтық Өкiлдермен бiрге келiсiледi. </w:t>
      </w:r>
    </w:p>
    <w:p>
      <w:pPr>
        <w:spacing w:after="0"/>
        <w:ind w:left="0"/>
        <w:jc w:val="both"/>
      </w:pPr>
      <w:r>
        <w:rPr>
          <w:rFonts w:ascii="Times New Roman"/>
          <w:b/>
          <w:i w:val="false"/>
          <w:color w:val="000000"/>
          <w:sz w:val="28"/>
        </w:rPr>
        <w:t xml:space="preserve">       II.7 Орындауға дайындық және координациялар </w:t>
      </w:r>
      <w:r>
        <w:br/>
      </w:r>
      <w:r>
        <w:rPr>
          <w:rFonts w:ascii="Times New Roman"/>
          <w:b w:val="false"/>
          <w:i w:val="false"/>
          <w:color w:val="000000"/>
          <w:sz w:val="28"/>
        </w:rPr>
        <w:t xml:space="preserve">
      Жобаның орындалуы оған аймақ елдерiнiң көпшiлiгiмен қол қойғаннан кейiн лезде басталады. Егер қай бiр жақ жобаның басталуынан кейiн алты ай iшiнде жобаға қолын қоймаса оның жобадағы қаражат бөлiгi басқа елдердегi қол қойылған жобаға берiледi. </w:t>
      </w:r>
      <w:r>
        <w:br/>
      </w:r>
      <w:r>
        <w:rPr>
          <w:rFonts w:ascii="Times New Roman"/>
          <w:b w:val="false"/>
          <w:i w:val="false"/>
          <w:color w:val="000000"/>
          <w:sz w:val="28"/>
        </w:rPr>
        <w:t xml:space="preserve">
      Бiрiншi жұмыстық семинардың өткiзiлуi алдында, қатысушы елдер әрекеттегi жүйелер және механизмдер туралы ақпарды және олардың анализын көрсетедi. Өкiлдiктерге жоба бойынша - серiктес ретiнде сәйкес ведомствалардың өкiлдерiн қою туралы өтiнiш жiберiледi. Аймақтық жұмыс семинарлары өтетiн елдер өкiлдiктерi қажеттi шарттарды және ұйымдық қолдаудың берiлуi талап етіледi. </w:t>
      </w:r>
      <w:r>
        <w:br/>
      </w:r>
      <w:r>
        <w:rPr>
          <w:rFonts w:ascii="Times New Roman"/>
          <w:b w:val="false"/>
          <w:i w:val="false"/>
          <w:color w:val="000000"/>
          <w:sz w:val="28"/>
        </w:rPr>
        <w:t xml:space="preserve">
      Ташкенттегi ЮНОДК осы жобаның ЮНОДК-ң Орталық Азиядағы және көршiлес елдердегi басқа ұлттық және аймақтық жобаларымен сәйкес координациясын қамтамасыз етедi. Ташкенттегi ЮНОДК негiзiнен аймақта жұмыс iстейтiн басқа екi және көп жақты донорлармен өзара байланысты жасайды және оларға осы және басқа жобалардың жағдайы туралы толық ақпарат бередi, бұл аймақтағы донорлық көмектi жақсарту үшiн жасалады. Ташкенттегi ЮНОДК осы жоба және аймақтық жоба арасында ақпаратты жинау, айырбастау және анализдау саласындағы толық координациясын қамтамасыз етедi. Осы жобаны орындаудан алынған тәжiрибе басқа жобаларда ескерiледi. </w:t>
      </w:r>
    </w:p>
    <w:p>
      <w:pPr>
        <w:spacing w:after="0"/>
        <w:ind w:left="0"/>
        <w:jc w:val="both"/>
      </w:pPr>
      <w:r>
        <w:rPr>
          <w:rFonts w:ascii="Times New Roman"/>
          <w:b/>
          <w:i w:val="false"/>
          <w:color w:val="000000"/>
          <w:sz w:val="28"/>
        </w:rPr>
        <w:t xml:space="preserve">       III. Мақсаттар, нәтижелер, қызмет </w:t>
      </w:r>
      <w:r>
        <w:br/>
      </w:r>
      <w:r>
        <w:rPr>
          <w:rFonts w:ascii="Times New Roman"/>
          <w:b w:val="false"/>
          <w:i w:val="false"/>
          <w:color w:val="000000"/>
          <w:sz w:val="28"/>
        </w:rPr>
        <w:t xml:space="preserve">
      Жоба аймақ елдерiне ұлттық механизмдердi және бақыланатын жеткiзулердi тиiстi өткiзу мүмкiншiлiктерiн құру және/немесе дамытуға бағытталған. Бұл аймақтың құқық қорғау органдарына қылмыстық топтарды ұстауда әлеуетiн нығайтуға жәрдемдеседi. Жоба ӨТМ мүше елдерiне есiрткiлер партияларының орнын және көздерiн табуда, есiрткi трафигiнiң ұлттық, аймақтық және халықаралық маршруттарын анықтауда өз мүмкiншiлiктерiн жетiлдiруге жәрдемдеседi. </w:t>
      </w:r>
    </w:p>
    <w:p>
      <w:pPr>
        <w:spacing w:after="0"/>
        <w:ind w:left="0"/>
        <w:jc w:val="both"/>
      </w:pPr>
      <w:r>
        <w:rPr>
          <w:rFonts w:ascii="Times New Roman"/>
          <w:b w:val="false"/>
          <w:i w:val="false"/>
          <w:color w:val="000000"/>
          <w:sz w:val="28"/>
          <w:u w:val="single"/>
        </w:rPr>
        <w:t xml:space="preserve">       Тiке тапсырыс: </w:t>
      </w:r>
      <w:r>
        <w:rPr>
          <w:rFonts w:ascii="Times New Roman"/>
          <w:b w:val="false"/>
          <w:i w:val="false"/>
          <w:color w:val="000000"/>
          <w:sz w:val="28"/>
        </w:rPr>
        <w:t xml:space="preserve">    Аймақ елдерiне ұлттық механизмдердi және </w:t>
      </w:r>
      <w:r>
        <w:br/>
      </w:r>
      <w:r>
        <w:rPr>
          <w:rFonts w:ascii="Times New Roman"/>
          <w:b w:val="false"/>
          <w:i w:val="false"/>
          <w:color w:val="000000"/>
          <w:sz w:val="28"/>
        </w:rPr>
        <w:t xml:space="preserve">
                        бақыланатын жеткiзулердi тиiстi өткiзу </w:t>
      </w:r>
      <w:r>
        <w:br/>
      </w:r>
      <w:r>
        <w:rPr>
          <w:rFonts w:ascii="Times New Roman"/>
          <w:b w:val="false"/>
          <w:i w:val="false"/>
          <w:color w:val="000000"/>
          <w:sz w:val="28"/>
        </w:rPr>
        <w:t xml:space="preserve">
                        мүмкiншiлiктерiн құруда және/немесе </w:t>
      </w:r>
      <w:r>
        <w:br/>
      </w:r>
      <w:r>
        <w:rPr>
          <w:rFonts w:ascii="Times New Roman"/>
          <w:b w:val="false"/>
          <w:i w:val="false"/>
          <w:color w:val="000000"/>
          <w:sz w:val="28"/>
        </w:rPr>
        <w:t xml:space="preserve">
                        дамытуда жәрдемдесу </w:t>
      </w:r>
      <w:r>
        <w:br/>
      </w:r>
      <w:r>
        <w:rPr>
          <w:rFonts w:ascii="Times New Roman"/>
          <w:b w:val="false"/>
          <w:i w:val="false"/>
          <w:color w:val="000000"/>
          <w:sz w:val="28"/>
        </w:rPr>
        <w:t>
</w:t>
      </w:r>
      <w:r>
        <w:rPr>
          <w:rFonts w:ascii="Times New Roman"/>
          <w:b w:val="false"/>
          <w:i w:val="false"/>
          <w:color w:val="000000"/>
          <w:sz w:val="28"/>
          <w:u w:val="single"/>
        </w:rPr>
        <w:t xml:space="preserve">       Нәтижелер: </w:t>
      </w:r>
      <w:r>
        <w:br/>
      </w:r>
      <w:r>
        <w:rPr>
          <w:rFonts w:ascii="Times New Roman"/>
          <w:b w:val="false"/>
          <w:i w:val="false"/>
          <w:color w:val="000000"/>
          <w:sz w:val="28"/>
        </w:rPr>
        <w:t xml:space="preserve">
        - Құқықтық шектеулер құрылған, процедуралар және бақыланатын жеткiзулердi өткiзу үшiн сәйкес механизмдер белгіленген </w:t>
      </w:r>
      <w:r>
        <w:br/>
      </w:r>
      <w:r>
        <w:rPr>
          <w:rFonts w:ascii="Times New Roman"/>
          <w:b w:val="false"/>
          <w:i w:val="false"/>
          <w:color w:val="000000"/>
          <w:sz w:val="28"/>
        </w:rPr>
        <w:t xml:space="preserve">
     - Бақыланатын жеткізулерді тиісті өткізу үшін арнайы тренинг және құрал-жабдық берілген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Қызмет: </w:t>
      </w:r>
      <w:r>
        <w:br/>
      </w:r>
      <w:r>
        <w:rPr>
          <w:rFonts w:ascii="Times New Roman"/>
          <w:b w:val="false"/>
          <w:i w:val="false"/>
          <w:color w:val="000000"/>
          <w:sz w:val="28"/>
        </w:rPr>
        <w:t xml:space="preserve">
      ӨТМ мүше елдерiнiң құқық қорғау органдарына бақыланатын жеткiзулердi өткiзуде, жоспарлауда және ұйымдастыруда оперативтiк жетекшi әдiстердi қолдану бойынша кеңестiк қызмет көрсету үшiн халықаралық сарапшыны iске кiрiстiру; </w:t>
      </w:r>
      <w:r>
        <w:br/>
      </w:r>
      <w:r>
        <w:rPr>
          <w:rFonts w:ascii="Times New Roman"/>
          <w:b w:val="false"/>
          <w:i w:val="false"/>
          <w:color w:val="000000"/>
          <w:sz w:val="28"/>
        </w:rPr>
        <w:t xml:space="preserve">
      Жетекшi координаттайтын ведомствоны анықтау, есiрткiлердi бақылау саласындағы әлеуеттердi, тергеу әлеуетiн бағалау, ведомствоаралық ынтымақтастықтың механизмдерiн анықтау үшiн Есiрткiлердi бақылау бойынша ұлттық құқық қорғау органдардың ролiн зерттеу; </w:t>
      </w:r>
      <w:r>
        <w:br/>
      </w:r>
      <w:r>
        <w:rPr>
          <w:rFonts w:ascii="Times New Roman"/>
          <w:b w:val="false"/>
          <w:i w:val="false"/>
          <w:color w:val="000000"/>
          <w:sz w:val="28"/>
        </w:rPr>
        <w:t xml:space="preserve">
      Қажеттi бақыланатын жеткiзулердi өткiзу және заңдарға сәйкес өзгерiстердi енгiзуде жәрдемдесу үшiн ұлттық құқықтық талаптарды анықтау; </w:t>
      </w:r>
      <w:r>
        <w:br/>
      </w:r>
      <w:r>
        <w:rPr>
          <w:rFonts w:ascii="Times New Roman"/>
          <w:b w:val="false"/>
          <w:i w:val="false"/>
          <w:color w:val="000000"/>
          <w:sz w:val="28"/>
        </w:rPr>
        <w:t xml:space="preserve">
      Есiрткiлердi бақылау бойынша барлық мүдделi құқық қорғау ведомствалардың және бақыланатын жеткiзулердi ұйымдастыруда мүдделi басқа жақтардың ұлттық ведомствоаралық кездесулерiн ұйымдастыру; </w:t>
      </w:r>
      <w:r>
        <w:br/>
      </w:r>
      <w:r>
        <w:rPr>
          <w:rFonts w:ascii="Times New Roman"/>
          <w:b w:val="false"/>
          <w:i w:val="false"/>
          <w:color w:val="000000"/>
          <w:sz w:val="28"/>
        </w:rPr>
        <w:t xml:space="preserve">
      Сәйкес басқармаларға, сонымен қатар байланыс тұлғаларға бақыланатын жеткiзулердi өткiзу үшiн қажеттi процедураларды енгiзу және дайындауда жәрдемдесу және тәулiк бойы байланыс жүйесiн енгiзу; </w:t>
      </w:r>
      <w:r>
        <w:br/>
      </w:r>
      <w:r>
        <w:rPr>
          <w:rFonts w:ascii="Times New Roman"/>
          <w:b w:val="false"/>
          <w:i w:val="false"/>
          <w:color w:val="000000"/>
          <w:sz w:val="28"/>
        </w:rPr>
        <w:t xml:space="preserve">
      Жетекшi құқық қорғау ведомстволарға бақыланатын жеткiзулердi өткiзу талаптарына caй келетiн оперативтiк процедураларды енгiзуде жәрдем көрсету; </w:t>
      </w:r>
      <w:r>
        <w:br/>
      </w:r>
      <w:r>
        <w:rPr>
          <w:rFonts w:ascii="Times New Roman"/>
          <w:b w:val="false"/>
          <w:i w:val="false"/>
          <w:color w:val="000000"/>
          <w:sz w:val="28"/>
        </w:rPr>
        <w:t xml:space="preserve">
      Есiрткiлердi бақылау құқық қорғау орган қызметкерлерiне қабылданған нұсқаулар бойынша тренингтер беру; </w:t>
      </w:r>
      <w:r>
        <w:br/>
      </w:r>
      <w:r>
        <w:rPr>
          <w:rFonts w:ascii="Times New Roman"/>
          <w:b w:val="false"/>
          <w:i w:val="false"/>
          <w:color w:val="000000"/>
          <w:sz w:val="28"/>
        </w:rPr>
        <w:t xml:space="preserve">
      Нұсқауды қолдану бойынша бiрiншi кәсiби тәжiрибемен бөлiсуге және жетiспеушiлiктердi анықтауға бағытталған семинарды ұйымдастыру; </w:t>
      </w:r>
      <w:r>
        <w:br/>
      </w:r>
      <w:r>
        <w:rPr>
          <w:rFonts w:ascii="Times New Roman"/>
          <w:b w:val="false"/>
          <w:i w:val="false"/>
          <w:color w:val="000000"/>
          <w:sz w:val="28"/>
        </w:rPr>
        <w:t xml:space="preserve">
      Әр елде сол елдiң үкiметiмен бақыланатын жеткiзулердi оперативтiк орындауға тағайындалған бөлiмшелердi анықтау; </w:t>
      </w:r>
      <w:r>
        <w:br/>
      </w:r>
      <w:r>
        <w:rPr>
          <w:rFonts w:ascii="Times New Roman"/>
          <w:b w:val="false"/>
          <w:i w:val="false"/>
          <w:color w:val="000000"/>
          <w:sz w:val="28"/>
        </w:rPr>
        <w:t xml:space="preserve">
      Ел үкiметiмен тағайындалған сәйкес бөлiмшелерге бақыланатын жеткiзулердi атқару кезiнде жасырынды бақылау тәсiлiн қолдану бойынша тренингтер өткiзу; </w:t>
      </w:r>
      <w:r>
        <w:br/>
      </w:r>
      <w:r>
        <w:rPr>
          <w:rFonts w:ascii="Times New Roman"/>
          <w:b w:val="false"/>
          <w:i w:val="false"/>
          <w:color w:val="000000"/>
          <w:sz w:val="28"/>
        </w:rPr>
        <w:t xml:space="preserve">
      Есiрткiлердi бақылау бойынша құқық қорғау органдардың арнайы құрал-жабдықтағы қажеттiлiгiн анықтау; </w:t>
      </w:r>
      <w:r>
        <w:br/>
      </w:r>
      <w:r>
        <w:rPr>
          <w:rFonts w:ascii="Times New Roman"/>
          <w:b w:val="false"/>
          <w:i w:val="false"/>
          <w:color w:val="000000"/>
          <w:sz w:val="28"/>
        </w:rPr>
        <w:t xml:space="preserve">
      Арнайы құрал-жабдықты беру; </w:t>
      </w:r>
      <w:r>
        <w:br/>
      </w:r>
      <w:r>
        <w:rPr>
          <w:rFonts w:ascii="Times New Roman"/>
          <w:b w:val="false"/>
          <w:i w:val="false"/>
          <w:color w:val="000000"/>
          <w:sz w:val="28"/>
        </w:rPr>
        <w:t xml:space="preserve">
      Берiлген құрал-жабдықты қолдану бойынша арнайы тренинг өткiзу; </w:t>
      </w:r>
      <w:r>
        <w:br/>
      </w:r>
      <w:r>
        <w:rPr>
          <w:rFonts w:ascii="Times New Roman"/>
          <w:b w:val="false"/>
          <w:i w:val="false"/>
          <w:color w:val="000000"/>
          <w:sz w:val="28"/>
        </w:rPr>
        <w:t xml:space="preserve">
      Бақыланатын жеткiзулердi өткiзуде аймақтық және трансшекаралық ынтымақтастықты дамыту, трансшекаралық бақыланатын жеткiзулердi өткiзу туралы келiсiмге қол қоюды қоса (егер аймақ елдерiмен талап етiлетiн болса); </w:t>
      </w:r>
      <w:r>
        <w:br/>
      </w:r>
      <w:r>
        <w:rPr>
          <w:rFonts w:ascii="Times New Roman"/>
          <w:b w:val="false"/>
          <w:i w:val="false"/>
          <w:color w:val="000000"/>
          <w:sz w:val="28"/>
        </w:rPr>
        <w:t xml:space="preserve">
      Бақыланатын жеткiзулердi өткiзу туралы кәсiби сабақтарды ұйымдастыру, алдымен ұлттық сосын аймақтық деңгейде; </w:t>
      </w:r>
      <w:r>
        <w:br/>
      </w:r>
      <w:r>
        <w:rPr>
          <w:rFonts w:ascii="Times New Roman"/>
          <w:b w:val="false"/>
          <w:i w:val="false"/>
          <w:color w:val="000000"/>
          <w:sz w:val="28"/>
        </w:rPr>
        <w:t xml:space="preserve">
      Бақыланатын жеткiзулердi өткiзу, жоспарлау және реттеу бойынша қорытынды аймақтық жұмыс кездесуiн ұйымдастыру. </w:t>
      </w:r>
    </w:p>
    <w:p>
      <w:pPr>
        <w:spacing w:after="0"/>
        <w:ind w:left="0"/>
        <w:jc w:val="both"/>
      </w:pPr>
      <w:r>
        <w:rPr>
          <w:rFonts w:ascii="Times New Roman"/>
          <w:b/>
          <w:i w:val="false"/>
          <w:color w:val="000000"/>
          <w:sz w:val="28"/>
        </w:rPr>
        <w:t xml:space="preserve">       IV. Салымдар </w:t>
      </w:r>
      <w:r>
        <w:br/>
      </w:r>
      <w:r>
        <w:rPr>
          <w:rFonts w:ascii="Times New Roman"/>
          <w:b w:val="false"/>
          <w:i w:val="false"/>
          <w:color w:val="000000"/>
          <w:sz w:val="28"/>
        </w:rPr>
        <w:t xml:space="preserve">
      Үкiметтердiң салымы </w:t>
      </w:r>
      <w:r>
        <w:br/>
      </w:r>
      <w:r>
        <w:rPr>
          <w:rFonts w:ascii="Times New Roman"/>
          <w:b w:val="false"/>
          <w:i w:val="false"/>
          <w:color w:val="000000"/>
          <w:sz w:val="28"/>
        </w:rPr>
        <w:t xml:space="preserve">
      Жобаға қол қойған елдерiнiң үкiметтерi, координация және талқылау бойынша тренингтердi және кездесулердi өткiзу үшiн кеңселер бередi. </w:t>
      </w:r>
      <w:r>
        <w:br/>
      </w:r>
      <w:r>
        <w:rPr>
          <w:rFonts w:ascii="Times New Roman"/>
          <w:b w:val="false"/>
          <w:i w:val="false"/>
          <w:color w:val="000000"/>
          <w:sz w:val="28"/>
        </w:rPr>
        <w:t xml:space="preserve">
      Жобаға қол қойған елдерiнiң үкiметтерi БҰҰ қызметкерлерiне, кеңесшiлерге, донор-елдерiнiң өкiлдерiне және виза жобасының қызметкерлерi үшiн қауыпсыздыкқа қажетті шарттар және аймақ бойынша төлемақысыз жұмыспен жүруді ұйымдастыруды қамсыздандырады және халықаралық мониторинг бойынша аймақта кездесулерге төлемақысыз жағдай жасайды. </w:t>
      </w:r>
    </w:p>
    <w:p>
      <w:pPr>
        <w:spacing w:after="0"/>
        <w:ind w:left="0"/>
        <w:jc w:val="both"/>
      </w:pPr>
      <w:r>
        <w:rPr>
          <w:rFonts w:ascii="Times New Roman"/>
          <w:b w:val="false"/>
          <w:i w:val="false"/>
          <w:color w:val="000000"/>
          <w:sz w:val="28"/>
        </w:rPr>
        <w:t xml:space="preserve">      ЮНОДК-тiң салымы </w:t>
      </w:r>
    </w:p>
    <w:p>
      <w:pPr>
        <w:spacing w:after="0"/>
        <w:ind w:left="0"/>
        <w:jc w:val="both"/>
      </w:pPr>
      <w:r>
        <w:rPr>
          <w:rFonts w:ascii="Times New Roman"/>
          <w:b w:val="false"/>
          <w:i w:val="false"/>
          <w:color w:val="000000"/>
          <w:sz w:val="28"/>
        </w:rPr>
        <w:t xml:space="preserve">      Қызметшiлерге кететiн шығындар: 173,400 </w:t>
      </w:r>
      <w:r>
        <w:br/>
      </w:r>
      <w:r>
        <w:rPr>
          <w:rFonts w:ascii="Times New Roman"/>
          <w:b w:val="false"/>
          <w:i w:val="false"/>
          <w:color w:val="000000"/>
          <w:sz w:val="28"/>
        </w:rPr>
        <w:t xml:space="preserve">
      Жобаның халықаралық және ұлттық қызметшiлерi, кеңесшiлермен және сарапшылармен байланысты шығындар, жобаны бағалауға кететiн шығын </w:t>
      </w:r>
      <w:r>
        <w:br/>
      </w:r>
      <w:r>
        <w:rPr>
          <w:rFonts w:ascii="Times New Roman"/>
          <w:b w:val="false"/>
          <w:i w:val="false"/>
          <w:color w:val="000000"/>
          <w:sz w:val="28"/>
        </w:rPr>
        <w:t xml:space="preserve">
      Тренингке кететiн шығын: 225,000 </w:t>
      </w:r>
      <w:r>
        <w:br/>
      </w:r>
      <w:r>
        <w:rPr>
          <w:rFonts w:ascii="Times New Roman"/>
          <w:b w:val="false"/>
          <w:i w:val="false"/>
          <w:color w:val="000000"/>
          <w:sz w:val="28"/>
        </w:rPr>
        <w:t xml:space="preserve">
      Есiрткiлердi бақылау бойынша құқық қорғау офицерлер үшiн тренинг. Жоба қызметiн шолу бойынша кездесулер, басқа құқық қорғау ведомствалар және серiктестер кездесулерiн ұйымдастыру. </w:t>
      </w:r>
      <w:r>
        <w:br/>
      </w:r>
      <w:r>
        <w:rPr>
          <w:rFonts w:ascii="Times New Roman"/>
          <w:b w:val="false"/>
          <w:i w:val="false"/>
          <w:color w:val="000000"/>
          <w:sz w:val="28"/>
        </w:rPr>
        <w:t xml:space="preserve">
      Құрал-жабдыққа кететiн шығын: 899,000 </w:t>
      </w:r>
      <w:r>
        <w:br/>
      </w:r>
      <w:r>
        <w:rPr>
          <w:rFonts w:ascii="Times New Roman"/>
          <w:b w:val="false"/>
          <w:i w:val="false"/>
          <w:color w:val="000000"/>
          <w:sz w:val="28"/>
        </w:rPr>
        <w:t xml:space="preserve">
      Бақыланатын жеткiзулер операциялары үшiн құрал-жабдықтар. </w:t>
      </w:r>
      <w:r>
        <w:br/>
      </w:r>
      <w:r>
        <w:rPr>
          <w:rFonts w:ascii="Times New Roman"/>
          <w:b w:val="false"/>
          <w:i w:val="false"/>
          <w:color w:val="000000"/>
          <w:sz w:val="28"/>
        </w:rPr>
        <w:t xml:space="preserve">
      Iс сапарлар және басқа шығындар: 73,700 </w:t>
      </w:r>
      <w:r>
        <w:br/>
      </w:r>
      <w:r>
        <w:rPr>
          <w:rFonts w:ascii="Times New Roman"/>
          <w:b w:val="false"/>
          <w:i w:val="false"/>
          <w:color w:val="000000"/>
          <w:sz w:val="28"/>
        </w:rPr>
        <w:t xml:space="preserve">
      Венадағы штаб-пәтерге iс сапарлар. Басқа шығындар. </w:t>
      </w:r>
    </w:p>
    <w:p>
      <w:pPr>
        <w:spacing w:after="0"/>
        <w:ind w:left="0"/>
        <w:jc w:val="both"/>
      </w:pPr>
      <w:r>
        <w:rPr>
          <w:rFonts w:ascii="Times New Roman"/>
          <w:b/>
          <w:i w:val="false"/>
          <w:color w:val="000000"/>
          <w:sz w:val="28"/>
        </w:rPr>
        <w:t xml:space="preserve">       V. Жобаның тәуекелi және жорамалдары </w:t>
      </w:r>
    </w:p>
    <w:p>
      <w:pPr>
        <w:spacing w:after="0"/>
        <w:ind w:left="0"/>
        <w:jc w:val="both"/>
      </w:pPr>
      <w:r>
        <w:rPr>
          <w:rFonts w:ascii="Times New Roman"/>
          <w:b w:val="false"/>
          <w:i w:val="false"/>
          <w:color w:val="000000"/>
          <w:sz w:val="28"/>
        </w:rPr>
        <w:t xml:space="preserve">      Осы жоба аймақта бақыланатын жеткiзулердi өткiзу механизмдердiң құрылуына жәрдемдеседi. Өйткенi онда осы салада кiшкене болса тәжiрибесі бар. Бұл үшін жобада қатысушы елдер арасында бiр бiрiне деген сенушiлiк болу керек. ӨTM қатысушы елдер үкiметтерi есiрткiнi бақылау қызметiн жүзеге асыру қажеттi туралы айтып, өздерiнiң ұлттық шектерiмен шектелмеген дайындылығын көрсеттi. Ынтымақтастықтың алғашқы кезеңдерiнде қиыншылықтар болса, қазiргi кезде есiрткiнi бақылаумен байланысты аймақтық ынтымақтастықтың жақсы дамуы жобаның тәуекелiн азайтады. Бiрақ, төменде көрсетiлген тәуекелдер және жорамалдар мониторингтiң байқауын талап етедi: </w:t>
      </w:r>
    </w:p>
    <w:p>
      <w:pPr>
        <w:spacing w:after="0"/>
        <w:ind w:left="0"/>
        <w:jc w:val="both"/>
      </w:pPr>
      <w:r>
        <w:rPr>
          <w:rFonts w:ascii="Times New Roman"/>
          <w:b w:val="false"/>
          <w:i w:val="false"/>
          <w:color w:val="000000"/>
          <w:sz w:val="28"/>
        </w:rPr>
        <w:t xml:space="preserve">      Жорамалдар: </w:t>
      </w:r>
      <w:r>
        <w:br/>
      </w:r>
      <w:r>
        <w:rPr>
          <w:rFonts w:ascii="Times New Roman"/>
          <w:b w:val="false"/>
          <w:i w:val="false"/>
          <w:color w:val="000000"/>
          <w:sz w:val="28"/>
        </w:rPr>
        <w:t xml:space="preserve">
      * ӨТМ қатысушы-елдердiң Үкiметтерi бақылайтын жеткiзулер бойынша координациялық механизмдердi құруда жолын қууда. </w:t>
      </w:r>
      <w:r>
        <w:br/>
      </w:r>
      <w:r>
        <w:rPr>
          <w:rFonts w:ascii="Times New Roman"/>
          <w:b w:val="false"/>
          <w:i w:val="false"/>
          <w:color w:val="000000"/>
          <w:sz w:val="28"/>
        </w:rPr>
        <w:t xml:space="preserve">
      * Құқық қорғау ведомствалар ақпаратты тез айырбастау үшiн институттық механизмдердi құрауда белсендi қатысады; </w:t>
      </w:r>
      <w:r>
        <w:br/>
      </w:r>
      <w:r>
        <w:rPr>
          <w:rFonts w:ascii="Times New Roman"/>
          <w:b w:val="false"/>
          <w:i w:val="false"/>
          <w:color w:val="000000"/>
          <w:sz w:val="28"/>
        </w:rPr>
        <w:t xml:space="preserve">
      * Жасалған келiсiм-шарттар шындыққа негiзделген және кәсiпте жүзеге асырылу мүмкiн. </w:t>
      </w:r>
      <w:r>
        <w:br/>
      </w:r>
      <w:r>
        <w:rPr>
          <w:rFonts w:ascii="Times New Roman"/>
          <w:b w:val="false"/>
          <w:i w:val="false"/>
          <w:color w:val="000000"/>
          <w:sz w:val="28"/>
        </w:rPr>
        <w:t xml:space="preserve">
      * Барлық iске кiрiстiрiлген жақтар бақылайтын жеткiзулер мәселелерiнде қазiргi уақыттағы шаралардың маңыздылығын түсiнедi және операцияны өткiзуде тез шешiмдердi қабылдауына жағдай жасайтын механизмдердi iске асыруға дайын. </w:t>
      </w:r>
      <w:r>
        <w:br/>
      </w:r>
      <w:r>
        <w:rPr>
          <w:rFonts w:ascii="Times New Roman"/>
          <w:b w:val="false"/>
          <w:i w:val="false"/>
          <w:color w:val="000000"/>
          <w:sz w:val="28"/>
        </w:rPr>
        <w:t xml:space="preserve">
      * Тәуекелдер: </w:t>
      </w:r>
      <w:r>
        <w:br/>
      </w:r>
      <w:r>
        <w:rPr>
          <w:rFonts w:ascii="Times New Roman"/>
          <w:b w:val="false"/>
          <w:i w:val="false"/>
          <w:color w:val="000000"/>
          <w:sz w:val="28"/>
        </w:rPr>
        <w:t xml:space="preserve">
      * Халықаралық аймақтық қатынаста белгiсiздiк факторларын ескере отырып, сонымен қатар жобаның қатысушы елдер арасындағы бақталастық пайда болып, сенiмдiлiктiң болмауы бақылайтын жеткiзулердiң тиiмдi орындалуына әсер ету мүмкiн. </w:t>
      </w:r>
      <w:r>
        <w:br/>
      </w:r>
      <w:r>
        <w:rPr>
          <w:rFonts w:ascii="Times New Roman"/>
          <w:b w:val="false"/>
          <w:i w:val="false"/>
          <w:color w:val="000000"/>
          <w:sz w:val="28"/>
        </w:rPr>
        <w:t xml:space="preserve">
      * Елдiң iшiнде пайда болатын құқық қорғау органдар арасындағы бақталастық ұлттық байланыс органдардың тағайындалуына кедергi жасап, келiсiмдердiң орындалуына әсер етедi. </w:t>
      </w:r>
      <w:r>
        <w:br/>
      </w:r>
      <w:r>
        <w:rPr>
          <w:rFonts w:ascii="Times New Roman"/>
          <w:b w:val="false"/>
          <w:i w:val="false"/>
          <w:color w:val="000000"/>
          <w:sz w:val="28"/>
        </w:rPr>
        <w:t xml:space="preserve">
      * Қауiпсiздiк шаралары, саяси жағдайлар және төтенше жағдайлар жобаның уақытында орындалуына кедергi жасау мүмкiн. </w:t>
      </w:r>
      <w:r>
        <w:br/>
      </w:r>
      <w:r>
        <w:rPr>
          <w:rFonts w:ascii="Times New Roman"/>
          <w:b w:val="false"/>
          <w:i w:val="false"/>
          <w:color w:val="000000"/>
          <w:sz w:val="28"/>
        </w:rPr>
        <w:t xml:space="preserve">
      Осы жобаның құрылымы жобамен басқару кезiнде, жобаның орындалуын және оның нәтижелерiн үнемi қарастыру мақсатында (оның орындалуы және мониторингiнде) жобаның халықаралық қызметшiлерi, аймақтық жұмыс топтары, ЮНОДК-ң Ташкент және Мәскеудегi Аймақтық өкiлдерi, донор-елдердiң өкiлдерi және ЮНОДК-ң Венадағы мамандары арасында тығыз байланыс пайда болатындығын ескередi. Егер ЮНОДК-ң Ташкенттегi қызметкерлерi осы ережелердiң қай бiреуiнiң бұдан әрi күшi жоқ немесе жоғарыда көрсетiлген тәуекелдер материалданған деген қорытындыға келсе, Ташкенттегі ЮНОДК ӨТМ қатысушы елдер өкiлдермен және донор-елдер өкiлдерiмен ынтымақтастығында сәйкес серiктестерге қажеттi шараларды қолдану туралы кепiлдiктер жiбередi немесе жобаның қызметiн берiлген тәртiп бойынша тоқтатады/жабады. </w:t>
      </w:r>
      <w:r>
        <w:br/>
      </w:r>
      <w:r>
        <w:rPr>
          <w:rFonts w:ascii="Times New Roman"/>
          <w:b w:val="false"/>
          <w:i w:val="false"/>
          <w:color w:val="000000"/>
          <w:sz w:val="28"/>
        </w:rPr>
        <w:t xml:space="preserve">
      Ташкенттегi ЮНОДК Венадағы ЮНОДК-ны жобаның қызметiнiң/құрамының уақытша тоқталуына әкелетiн, арнайы шолуды талап ететiн немесе жобаның толық қайта қарауын талап ететiн жоғарыда көрсетiлген тәуекелдер немесе болжамдармен байланысты факторлар туралы ақпарат етедi. </w:t>
      </w:r>
    </w:p>
    <w:p>
      <w:pPr>
        <w:spacing w:after="0"/>
        <w:ind w:left="0"/>
        <w:jc w:val="both"/>
      </w:pPr>
      <w:r>
        <w:rPr>
          <w:rFonts w:ascii="Times New Roman"/>
          <w:b/>
          <w:i w:val="false"/>
          <w:color w:val="000000"/>
          <w:sz w:val="28"/>
        </w:rPr>
        <w:t xml:space="preserve">       VI. Алғашқы мiндеттер және талаптар </w:t>
      </w:r>
    </w:p>
    <w:p>
      <w:pPr>
        <w:spacing w:after="0"/>
        <w:ind w:left="0"/>
        <w:jc w:val="both"/>
      </w:pPr>
      <w:r>
        <w:rPr>
          <w:rFonts w:ascii="Times New Roman"/>
          <w:b w:val="false"/>
          <w:i w:val="false"/>
          <w:color w:val="000000"/>
          <w:sz w:val="28"/>
        </w:rPr>
        <w:t xml:space="preserve">      Осы жобаның мақсатында әр елдiң үкiметi үкiметтiк орындаушы ведомствоны(ларды) тағайындайды. Үкiмет, сонымен қатар сәйкес үкiметтiк ведомстваларда осы жобаны орындауда жауапты және ЮНОДК мен жобаның қатысушы елдер арасындағы жобаның тиiмдi орындалу мәселелерi бойынша байланыс тұлға ретiнде әрекет ететiн ресми тұлғаларды тағайындайды. Сонымен қатар үкiмет жобаның күнделiкті мәселелерiн шешуге жауапты байланыс тұлғаны анықтауда жәрдем жасайтыны ескерiледi. Үкiмет эксперттiк миссиялардың, агенттiктердiң және лауазымды тұлғалардың жобаның өткiзiлу орындарына есiрткiлердi бақылау деректерiне қол жеткiзуiн қамтамасыз етедi. </w:t>
      </w:r>
      <w:r>
        <w:br/>
      </w:r>
      <w:r>
        <w:rPr>
          <w:rFonts w:ascii="Times New Roman"/>
          <w:b w:val="false"/>
          <w:i w:val="false"/>
          <w:color w:val="000000"/>
          <w:sz w:val="28"/>
        </w:rPr>
        <w:t xml:space="preserve">
      Берiлген жобаға ЮНОДК орындалады, егерде келесi мiндеттердi орындауымен қанағатталса: </w:t>
      </w:r>
      <w:r>
        <w:br/>
      </w:r>
      <w:r>
        <w:rPr>
          <w:rFonts w:ascii="Times New Roman"/>
          <w:b w:val="false"/>
          <w:i w:val="false"/>
          <w:color w:val="000000"/>
          <w:sz w:val="28"/>
        </w:rPr>
        <w:t xml:space="preserve">
      - Үкiметтер мерзiмдi салымдарды салса. </w:t>
      </w:r>
      <w:r>
        <w:br/>
      </w:r>
      <w:r>
        <w:rPr>
          <w:rFonts w:ascii="Times New Roman"/>
          <w:b w:val="false"/>
          <w:i w:val="false"/>
          <w:color w:val="000000"/>
          <w:sz w:val="28"/>
        </w:rPr>
        <w:t xml:space="preserve">
      - Үкiметтер есiрткiлердi бақылау бойынша құқық қорғау органдарда байланыс тұлғаларды тағайындайды. </w:t>
      </w:r>
      <w:r>
        <w:br/>
      </w:r>
      <w:r>
        <w:rPr>
          <w:rFonts w:ascii="Times New Roman"/>
          <w:b w:val="false"/>
          <w:i w:val="false"/>
          <w:color w:val="000000"/>
          <w:sz w:val="28"/>
        </w:rPr>
        <w:t xml:space="preserve">
      - Үкiметтер осы жоба шегiнде қолдау алатын құқық қорғау органдарды жоба талаптарын жүзеге асыру үшiн ақпарат айырбастауында қатысуға мiндеттейдi. </w:t>
      </w:r>
      <w:r>
        <w:br/>
      </w:r>
      <w:r>
        <w:rPr>
          <w:rFonts w:ascii="Times New Roman"/>
          <w:b w:val="false"/>
          <w:i w:val="false"/>
          <w:color w:val="000000"/>
          <w:sz w:val="28"/>
        </w:rPr>
        <w:t xml:space="preserve">
      - Үкiметтер оқу турлар, курстар және семинарлар кезiнде оқытылған қызметкерлердiң өз құқық қорғау ведомстваларында кем дегенде келесi үш жыл бойы қызмет етуiн және жоба шегiнде жеткiзiлген құрал-жабдықтың жобалы құжатта ескерiлген қызметте пайдалануын қамтамасыз етедi. </w:t>
      </w:r>
      <w:r>
        <w:br/>
      </w:r>
      <w:r>
        <w:rPr>
          <w:rFonts w:ascii="Times New Roman"/>
          <w:b w:val="false"/>
          <w:i w:val="false"/>
          <w:color w:val="000000"/>
          <w:sz w:val="28"/>
        </w:rPr>
        <w:t xml:space="preserve">
      - Үкiметтер жоба қызметiн қолдайды, сонымен қатар есiрткiлердi бақылау бойынша барлық құқық қорғау органдардың және басқа мүдделi ведомствалардың жұмыс топтарын анықтау арқылы да қолдайды. </w:t>
      </w:r>
      <w:r>
        <w:br/>
      </w:r>
      <w:r>
        <w:rPr>
          <w:rFonts w:ascii="Times New Roman"/>
          <w:b w:val="false"/>
          <w:i w:val="false"/>
          <w:color w:val="000000"/>
          <w:sz w:val="28"/>
        </w:rPr>
        <w:t xml:space="preserve">
      ЮНОДК-тың жағынан ықпал көрсету, жоғарыда аталған мiндеттердi толық орындауына тәуелдi. Бiр немесе бiрнеше мiндеттердi орындамағанда, ЮНОДК, өз қарауы бойынша көмек көрсетудi тоқтатуға немесе бiтiре алады. </w:t>
      </w:r>
    </w:p>
    <w:p>
      <w:pPr>
        <w:spacing w:after="0"/>
        <w:ind w:left="0"/>
        <w:jc w:val="both"/>
      </w:pPr>
      <w:r>
        <w:rPr>
          <w:rFonts w:ascii="Times New Roman"/>
          <w:b/>
          <w:i w:val="false"/>
          <w:color w:val="000000"/>
          <w:sz w:val="28"/>
        </w:rPr>
        <w:t xml:space="preserve">       VII. Жобаның мониторингi, шолу, есептеме және бағалау </w:t>
      </w:r>
      <w:r>
        <w:br/>
      </w:r>
      <w:r>
        <w:rPr>
          <w:rFonts w:ascii="Times New Roman"/>
          <w:b w:val="false"/>
          <w:i w:val="false"/>
          <w:color w:val="000000"/>
          <w:sz w:val="28"/>
        </w:rPr>
        <w:t xml:space="preserve">
      Берiлген жобаны Үкiмет және ЮНОДК кез келген деңгейiнде бiрiгiп қайта қарауы болады. Жобаны қайта қараудың қажеттiлiгi кезiнде ЮНОД-ң миссиясына Үкiмет ықпал көрсетедi. Берiлген жоба БҰҰ-ның iшкi аудит Қызметi және БҰҰ-ның тәуелсiз аудиторлар Кеңесi жағынан тексеруге жатады. Олардың сұрауы бойынша, жобалы құжатқа қол қойған жақтар, аудиторлар құжаттарға хат жазысуға есеп шоттарға шығын жазуларына және жоба бойынша инвентарлық тiзiмдермен жұмыс iстеуiн қамсыздандырады. </w:t>
      </w:r>
      <w:r>
        <w:br/>
      </w:r>
      <w:r>
        <w:rPr>
          <w:rFonts w:ascii="Times New Roman"/>
          <w:b w:val="false"/>
          <w:i w:val="false"/>
          <w:color w:val="000000"/>
          <w:sz w:val="28"/>
        </w:rPr>
        <w:t xml:space="preserve">
      Берiлген жобаны орындау мониторингiсi Орта Азиядағы ЮНОДК-тiң Аймақтық Өкiлiне арттырылады. </w:t>
      </w:r>
      <w:r>
        <w:br/>
      </w:r>
      <w:r>
        <w:rPr>
          <w:rFonts w:ascii="Times New Roman"/>
          <w:b w:val="false"/>
          <w:i w:val="false"/>
          <w:color w:val="000000"/>
          <w:sz w:val="28"/>
        </w:rPr>
        <w:t xml:space="preserve">
      Берілген жоба басталғаннан кез келген уақытта және оның аяқталған кезінен 12 айдың ішінде ЮНОДК бағалау өткiзуi мүмкiн. Кез келген бағалау топты тартқанға дейiн функционалды мiндеттер, кез келген бағалауды жүргiзудiң мақсаты және ұзындылығы, алдын ала Үкiметпен келiстiрiледi. Қорытынды бағалауды өткiзу (сыртқы) жобаның бюджетiмен көзделген және қысқартуға немесе жоюға жатпайды, жобалы құжатқа немесе оның қайта қаралған түрiне қосылатын жобаның бүкiл жағы арасындағы жазбаша келiсiмнен басқа. Қорытынды бағалау жобаның аяқ кезiнде өткiзiледi. </w:t>
      </w:r>
      <w:r>
        <w:br/>
      </w:r>
      <w:r>
        <w:rPr>
          <w:rFonts w:ascii="Times New Roman"/>
          <w:b w:val="false"/>
          <w:i w:val="false"/>
          <w:color w:val="000000"/>
          <w:sz w:val="28"/>
        </w:rPr>
        <w:t xml:space="preserve">
      Үкiметтермен, атқарушы агенттiкпен және ЮНОДК-пен өткiзiлетiн үш жақты шолу (бiрлескен шолу), әр 12 айдың iшiнде бiр рет жүргiзiледi. Соңғы үш жақты шолу жобаның аяқталуына 4 ай қалғанда өткiзiледi. </w:t>
      </w:r>
    </w:p>
    <w:p>
      <w:pPr>
        <w:spacing w:after="0"/>
        <w:ind w:left="0"/>
        <w:jc w:val="both"/>
      </w:pPr>
      <w:r>
        <w:rPr>
          <w:rFonts w:ascii="Times New Roman"/>
          <w:b/>
          <w:i w:val="false"/>
          <w:color w:val="000000"/>
          <w:sz w:val="28"/>
        </w:rPr>
        <w:t xml:space="preserve">       VIII. Құқықтық контекст </w:t>
      </w:r>
      <w:r>
        <w:br/>
      </w:r>
      <w:r>
        <w:rPr>
          <w:rFonts w:ascii="Times New Roman"/>
          <w:b w:val="false"/>
          <w:i w:val="false"/>
          <w:color w:val="000000"/>
          <w:sz w:val="28"/>
        </w:rPr>
        <w:t xml:space="preserve">
      БҰҰ-ның Дамыту Бағдарламасымен Келiсiмге қол қойған Келесi Үкiметтер, ЮНОДК-қа берiлген жобаның шектеуiмен көрсетiлген, белгiлеген уақытта, берiлген Келiсiм, mutatis mutandis қолғабыс тигiзуге пайдаланумен келiседi. Келiсiмнiң, әсiресе IX Бап (Артықшылықтар және иммунитеттер) және X Бапта (ПРООН-ға көмектесудi орындау үшiн шарттар) берiлген жобаның шектеуi бойынша ЮНОДК-тiң жұмысына қолданатыны туралы Үкiметтер растайды. </w:t>
      </w:r>
      <w:r>
        <w:br/>
      </w:r>
      <w:r>
        <w:rPr>
          <w:rFonts w:ascii="Times New Roman"/>
          <w:b w:val="false"/>
          <w:i w:val="false"/>
          <w:color w:val="000000"/>
          <w:sz w:val="28"/>
        </w:rPr>
        <w:t xml:space="preserve">
      Қазақстан Үкiметi                1994 жылдың 4 қазаны </w:t>
      </w:r>
      <w:r>
        <w:br/>
      </w:r>
      <w:r>
        <w:rPr>
          <w:rFonts w:ascii="Times New Roman"/>
          <w:b w:val="false"/>
          <w:i w:val="false"/>
          <w:color w:val="000000"/>
          <w:sz w:val="28"/>
        </w:rPr>
        <w:t xml:space="preserve">
      Қырғызстан Үкiметi               1992 жылдың 14 қыркүйегi </w:t>
      </w:r>
      <w:r>
        <w:br/>
      </w:r>
      <w:r>
        <w:rPr>
          <w:rFonts w:ascii="Times New Roman"/>
          <w:b w:val="false"/>
          <w:i w:val="false"/>
          <w:color w:val="000000"/>
          <w:sz w:val="28"/>
        </w:rPr>
        <w:t xml:space="preserve">
      Тәжiкстан Үкiметi                1993 жылдың 1 қазаны </w:t>
      </w:r>
      <w:r>
        <w:br/>
      </w:r>
      <w:r>
        <w:rPr>
          <w:rFonts w:ascii="Times New Roman"/>
          <w:b w:val="false"/>
          <w:i w:val="false"/>
          <w:color w:val="000000"/>
          <w:sz w:val="28"/>
        </w:rPr>
        <w:t xml:space="preserve">
      Түрікменстан Үкiметi             1993 жылдың 5 қазаны </w:t>
      </w:r>
      <w:r>
        <w:br/>
      </w:r>
      <w:r>
        <w:rPr>
          <w:rFonts w:ascii="Times New Roman"/>
          <w:b w:val="false"/>
          <w:i w:val="false"/>
          <w:color w:val="000000"/>
          <w:sz w:val="28"/>
        </w:rPr>
        <w:t xml:space="preserve">
      Өзбекстан Үкiметi                1993 жылдың 10 маусымы </w:t>
      </w:r>
      <w:r>
        <w:br/>
      </w:r>
      <w:r>
        <w:rPr>
          <w:rFonts w:ascii="Times New Roman"/>
          <w:b w:val="false"/>
          <w:i w:val="false"/>
          <w:color w:val="000000"/>
          <w:sz w:val="28"/>
        </w:rPr>
        <w:t xml:space="preserve">
      Берiлген жобалы құжаттағы қағидалар, Келiсiмдегi қағидалардан жоғары және "ПРООН-ның жобалы құжатына қосымша Стандартты пункттер" (екi стандартты мәтiннiң қайсы пайдаланатынына қарамай) стандартты мәтiнде қолданатындар, моделдi құжаттағы бағдарламалар және белгiлеулер арасында пайда болатын келiспеушiлiктер жағдайында. </w:t>
      </w:r>
    </w:p>
    <w:p>
      <w:pPr>
        <w:spacing w:after="0"/>
        <w:ind w:left="0"/>
        <w:jc w:val="both"/>
      </w:pPr>
      <w:r>
        <w:rPr>
          <w:rFonts w:ascii="Times New Roman"/>
          <w:b/>
          <w:i w:val="false"/>
          <w:color w:val="000000"/>
          <w:sz w:val="28"/>
        </w:rPr>
        <w:t xml:space="preserve">       а. Мiндеттер туралы пункттер </w:t>
      </w:r>
      <w:r>
        <w:br/>
      </w:r>
      <w:r>
        <w:rPr>
          <w:rFonts w:ascii="Times New Roman"/>
          <w:b w:val="false"/>
          <w:i w:val="false"/>
          <w:color w:val="000000"/>
          <w:sz w:val="28"/>
        </w:rPr>
        <w:t xml:space="preserve">
      Жабдықты әкелу, оны тасымалдау, өңдеу, сақтау және басқа шығындарға байланысты кедендiк бажды және басқа төлемақыларды төлейтiн шығындарды Үкiметтер өзiне алады. Құрал-жабдықты жеткiзгеннен кейiн Үкiметтер тиiстi қорғау, қондыру, қызмет ету және сақтандыру, сонымен қатар қажет жағдайда оны қолдануда жауапты болады. </w:t>
      </w:r>
      <w:r>
        <w:br/>
      </w:r>
      <w:r>
        <w:rPr>
          <w:rFonts w:ascii="Times New Roman"/>
          <w:b w:val="false"/>
          <w:i w:val="false"/>
          <w:color w:val="000000"/>
          <w:sz w:val="28"/>
        </w:rPr>
        <w:t xml:space="preserve">
      Берiлген жоба бойынша, мемлекеттiк құрамдарға немесе аймақтық/ұлттық жергілiктi органдарға, ЮНОДК-пен сатып алынған жабдық елге келгеннен кейiн жабдық Үкiметтердiң жеке меншiгiне ауысады. Жеке меншiкке берiлгеннен кейiн, жабдықты лайықты сақтауға, оны орнатуға, қызмет көрсетуге, сақтандыруға және керек кезiнде жабдықты ауыстыруға Үкiметтер жауапкершiлiк тартады. Әрi қарай ЮНОДК жабдық үшiн ешқандай заңды жауап тартпайды. </w:t>
      </w:r>
      <w:r>
        <w:br/>
      </w:r>
      <w:r>
        <w:rPr>
          <w:rFonts w:ascii="Times New Roman"/>
          <w:b w:val="false"/>
          <w:i w:val="false"/>
          <w:color w:val="000000"/>
          <w:sz w:val="28"/>
        </w:rPr>
        <w:t xml:space="preserve">
      Жобаның мониторингi мүддесiнде, Үкiметтер құрал-жабдықтың нақты инвентарлық бақылауын жүргiзедi және осы ақпарат ЮНОДК сұранысына берiледi. </w:t>
      </w:r>
      <w:r>
        <w:br/>
      </w:r>
      <w:r>
        <w:rPr>
          <w:rFonts w:ascii="Times New Roman"/>
          <w:b w:val="false"/>
          <w:i w:val="false"/>
          <w:color w:val="000000"/>
          <w:sz w:val="28"/>
        </w:rPr>
        <w:t xml:space="preserve">
      ЮНОДК-пен сатып алынған бүкiл жабдық, бағдарламалық қамсыздандыру, материалдар, шығынды материалдары және осы жобаны орындау үшiн қаражаттандыру, жобаның мақсаттарына ғана пайдаланылады. Бүкiл ұсынған жабдық және материалдар ООН-ның ережелерiне және басшылығына сәйкес пайдаланылады. </w:t>
      </w:r>
      <w:r>
        <w:br/>
      </w:r>
      <w:r>
        <w:rPr>
          <w:rFonts w:ascii="Times New Roman"/>
          <w:b w:val="false"/>
          <w:i w:val="false"/>
          <w:color w:val="000000"/>
          <w:sz w:val="28"/>
        </w:rPr>
        <w:t xml:space="preserve">
      Барлық iске кiрiскен жақтар қызметшiнiң, кеңесшiнiң немесе Үкiметпен, YEҰ немесе БҰҰ басқа агенттiктерiмен (ЮНОДК басқа) шақырылған басқа тұлғалар ресми мiндеттердi атқару кезiнде ауру сырқау кесiрiнен ажал немесе мүгедек болғаны үшiн ЮНОДК өтемдердi төлеу жауапкершiлiгiн алмайтынын түсiнедi. Көрсетiлген жақтар сондай жағдайлар кезде төленетін ЮНОДК-ге өтемдi төлеу өтiнiмiмен бармайды және қажеттi өтемдер сондай жағдайлар үшiн ескерiлген және Үкiметпен, YEҰ және БҰҰ осы жоба бойынша басқа агенттiктерiмен жұмысқа орналасқан барлық тұлғаларға қолданатынын осымен растайды. </w:t>
      </w:r>
    </w:p>
    <w:p>
      <w:pPr>
        <w:spacing w:after="0"/>
        <w:ind w:left="0"/>
        <w:jc w:val="both"/>
      </w:pPr>
      <w:r>
        <w:rPr>
          <w:rFonts w:ascii="Times New Roman"/>
          <w:b/>
          <w:i w:val="false"/>
          <w:color w:val="000000"/>
          <w:sz w:val="28"/>
        </w:rPr>
        <w:t xml:space="preserve">       b. Келiсімнен шығу туралы пункттер </w:t>
      </w:r>
      <w:r>
        <w:br/>
      </w:r>
      <w:r>
        <w:rPr>
          <w:rFonts w:ascii="Times New Roman"/>
          <w:b w:val="false"/>
          <w:i w:val="false"/>
          <w:color w:val="000000"/>
          <w:sz w:val="28"/>
        </w:rPr>
        <w:t xml:space="preserve">
      ЮНОДК қызметiн осы жоба шегiнде орындауы жыл сайын бар қаржыландыруға байланысты жасалады. Жылдық бюджеттен бөлiнген қаражат мiндеттi тәртiпте жылдық шығын есептiң жұмыс жоспары негiзiнде осы жобаны жүзеге асыру үшiн берiледi. Қажеттi қаржыландырудың болмауы кезiнде ЮНОДК бiр жақты тәртiпте осы жоба шегiнде қолдау көрсетудi тоқтатуға құқықты болады. </w:t>
      </w:r>
    </w:p>
    <w:p>
      <w:pPr>
        <w:spacing w:after="0"/>
        <w:ind w:left="0"/>
        <w:jc w:val="both"/>
      </w:pPr>
      <w:r>
        <w:rPr>
          <w:rFonts w:ascii="Times New Roman"/>
          <w:b/>
          <w:i w:val="false"/>
          <w:color w:val="000000"/>
          <w:sz w:val="28"/>
        </w:rPr>
        <w:t xml:space="preserve">       с. Жобаны қайта қарау </w:t>
      </w:r>
      <w:r>
        <w:br/>
      </w:r>
      <w:r>
        <w:rPr>
          <w:rFonts w:ascii="Times New Roman"/>
          <w:b w:val="false"/>
          <w:i w:val="false"/>
          <w:color w:val="000000"/>
          <w:sz w:val="28"/>
        </w:rPr>
        <w:t xml:space="preserve">
      Жобалы құжатқа өзгерiстер жобаның барлық жақтарының жазбаша келiсiмi негiзiнде енгiзiлу мүмкiн. Жобалы құжатта ескерiлмеген барлық басқа мәселелер жоба жақтарымен БҰҰ сәйкес органдарының шешiмдерiне және қаулыларына сай реттелу керек. </w:t>
      </w:r>
      <w:r>
        <w:br/>
      </w:r>
      <w:r>
        <w:rPr>
          <w:rFonts w:ascii="Times New Roman"/>
          <w:b w:val="false"/>
          <w:i w:val="false"/>
          <w:color w:val="000000"/>
          <w:sz w:val="28"/>
        </w:rPr>
        <w:t xml:space="preserve">
      Осы параграфпен байланысты әр жақ басқа жақтың ұсыныстарын мұқият және алаламай қарастыру тиiс. </w:t>
      </w:r>
    </w:p>
    <w:p>
      <w:pPr>
        <w:spacing w:after="0"/>
        <w:ind w:left="0"/>
        <w:jc w:val="both"/>
      </w:pPr>
      <w:r>
        <w:rPr>
          <w:rFonts w:ascii="Times New Roman"/>
          <w:b/>
          <w:i w:val="false"/>
          <w:color w:val="000000"/>
          <w:sz w:val="28"/>
        </w:rPr>
        <w:t xml:space="preserve">       ЖОБАНЫҢ БЮДЖЕТI </w:t>
      </w:r>
      <w:r>
        <w:br/>
      </w:r>
      <w:r>
        <w:rPr>
          <w:rFonts w:ascii="Times New Roman"/>
          <w:b w:val="false"/>
          <w:i w:val="false"/>
          <w:color w:val="000000"/>
          <w:sz w:val="28"/>
        </w:rPr>
        <w:t xml:space="preserve">
      Жобаның аты: - AD/RER/F43 - "Бақыланатын жеткізулер операцияларын өткізу тәсілінде жәрдемдесу" </w:t>
      </w:r>
    </w:p>
    <w:p>
      <w:pPr>
        <w:spacing w:after="0"/>
        <w:ind w:left="0"/>
        <w:jc w:val="both"/>
      </w:pPr>
      <w:r>
        <w:rPr>
          <w:rFonts w:ascii="Times New Roman"/>
          <w:b w:val="false"/>
          <w:i w:val="false"/>
          <w:color w:val="000000"/>
          <w:sz w:val="28"/>
        </w:rPr>
        <w:t xml:space="preserve">      Атқарушы агенттiк: ЮНОДК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153"/>
        <w:gridCol w:w="2153"/>
        <w:gridCol w:w="493"/>
        <w:gridCol w:w="1453"/>
        <w:gridCol w:w="1133"/>
        <w:gridCol w:w="1513"/>
        <w:gridCol w:w="533"/>
        <w:gridCol w:w="1573"/>
        <w:gridCol w:w="953"/>
        <w:gridCol w:w="1513"/>
      </w:tblGrid>
      <w:tr>
        <w:trPr>
          <w:trHeight w:val="45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Сomp.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 </w:t>
            </w:r>
            <w:r>
              <w:br/>
            </w:r>
            <w:r>
              <w:rPr>
                <w:rFonts w:ascii="Times New Roman"/>
                <w:b w:val="false"/>
                <w:i w:val="false"/>
                <w:color w:val="000000"/>
                <w:sz w:val="20"/>
              </w:rPr>
              <w:t xml:space="preserve">
линия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наурыз- </w:t>
            </w:r>
            <w:r>
              <w:br/>
            </w:r>
            <w:r>
              <w:rPr>
                <w:rFonts w:ascii="Times New Roman"/>
                <w:b w:val="false"/>
                <w:i w:val="false"/>
                <w:color w:val="000000"/>
                <w:sz w:val="20"/>
              </w:rPr>
              <w:t xml:space="preserve">
желтоқсан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қаңтар- </w:t>
            </w:r>
            <w:r>
              <w:br/>
            </w:r>
            <w:r>
              <w:rPr>
                <w:rFonts w:ascii="Times New Roman"/>
                <w:b w:val="false"/>
                <w:i w:val="false"/>
                <w:color w:val="000000"/>
                <w:sz w:val="20"/>
              </w:rPr>
              <w:t xml:space="preserve">
ақпан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персоналы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Сарапшылар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кеңесшілер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кеңесшілер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кеңесшілер </w:t>
            </w:r>
            <w:r>
              <w:br/>
            </w:r>
            <w:r>
              <w:rPr>
                <w:rFonts w:ascii="Times New Roman"/>
                <w:b w:val="false"/>
                <w:i w:val="false"/>
                <w:color w:val="000000"/>
                <w:sz w:val="20"/>
              </w:rPr>
              <w:t xml:space="preserve">
үшін 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сарапшылар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кеңесшілер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лер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жобалармен </w:t>
            </w:r>
            <w:r>
              <w:br/>
            </w:r>
            <w:r>
              <w:rPr>
                <w:rFonts w:ascii="Times New Roman"/>
                <w:b w:val="false"/>
                <w:i w:val="false"/>
                <w:color w:val="000000"/>
                <w:sz w:val="20"/>
              </w:rPr>
              <w:t xml:space="preserve">
(РПЦА </w:t>
            </w:r>
            <w:r>
              <w:br/>
            </w:r>
            <w:r>
              <w:rPr>
                <w:rFonts w:ascii="Times New Roman"/>
                <w:b w:val="false"/>
                <w:i w:val="false"/>
                <w:color w:val="000000"/>
                <w:sz w:val="20"/>
              </w:rPr>
              <w:t xml:space="preserve">
және РПРБ)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позициялар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UNV (БҰҰ </w:t>
            </w:r>
            <w:r>
              <w:br/>
            </w:r>
            <w:r>
              <w:rPr>
                <w:rFonts w:ascii="Times New Roman"/>
                <w:b w:val="false"/>
                <w:i w:val="false"/>
                <w:color w:val="000000"/>
                <w:sz w:val="20"/>
              </w:rPr>
              <w:t xml:space="preserve">
волон- </w:t>
            </w:r>
            <w:r>
              <w:br/>
            </w:r>
            <w:r>
              <w:rPr>
                <w:rFonts w:ascii="Times New Roman"/>
                <w:b w:val="false"/>
                <w:i w:val="false"/>
                <w:color w:val="000000"/>
                <w:sz w:val="20"/>
              </w:rPr>
              <w:t xml:space="preserve">
терлері)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координа- </w:t>
            </w:r>
            <w:r>
              <w:br/>
            </w:r>
            <w:r>
              <w:rPr>
                <w:rFonts w:ascii="Times New Roman"/>
                <w:b w:val="false"/>
                <w:i w:val="false"/>
                <w:color w:val="000000"/>
                <w:sz w:val="20"/>
              </w:rPr>
              <w:t xml:space="preserve">
торы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UNV үшін </w:t>
            </w:r>
            <w:r>
              <w:br/>
            </w:r>
            <w:r>
              <w:rPr>
                <w:rFonts w:ascii="Times New Roman"/>
                <w:b w:val="false"/>
                <w:i w:val="false"/>
                <w:color w:val="000000"/>
                <w:sz w:val="20"/>
              </w:rPr>
              <w:t xml:space="preserve">
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сапарлар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Служебные </w:t>
            </w:r>
            <w:r>
              <w:br/>
            </w:r>
            <w:r>
              <w:rPr>
                <w:rFonts w:ascii="Times New Roman"/>
                <w:b w:val="false"/>
                <w:i w:val="false"/>
                <w:color w:val="000000"/>
                <w:sz w:val="20"/>
              </w:rPr>
              <w:t xml:space="preserve">
поездки </w:t>
            </w:r>
            <w:r>
              <w:br/>
            </w:r>
            <w:r>
              <w:rPr>
                <w:rFonts w:ascii="Times New Roman"/>
                <w:b w:val="false"/>
                <w:i w:val="false"/>
                <w:color w:val="000000"/>
                <w:sz w:val="20"/>
              </w:rPr>
              <w:t xml:space="preserve">
по проекту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r>
              <w:br/>
            </w:r>
            <w:r>
              <w:rPr>
                <w:rFonts w:ascii="Times New Roman"/>
                <w:b w:val="false"/>
                <w:i w:val="false"/>
                <w:color w:val="000000"/>
                <w:sz w:val="20"/>
              </w:rPr>
              <w:t xml:space="preserve">
үшін 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бағалауы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бағасы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r>
              <w:br/>
            </w:r>
            <w:r>
              <w:rPr>
                <w:rFonts w:ascii="Times New Roman"/>
                <w:b w:val="false"/>
                <w:i w:val="false"/>
                <w:color w:val="000000"/>
                <w:sz w:val="20"/>
              </w:rPr>
              <w:t xml:space="preserve">
үшін 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кәсіпқой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жобалармен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қызметкері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бойынша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Тренингтер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Тренингтер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шілерді </w:t>
            </w:r>
            <w:r>
              <w:br/>
            </w:r>
            <w:r>
              <w:rPr>
                <w:rFonts w:ascii="Times New Roman"/>
                <w:b w:val="false"/>
                <w:i w:val="false"/>
                <w:color w:val="000000"/>
                <w:sz w:val="20"/>
              </w:rPr>
              <w:t xml:space="preserve">
оқыту)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 </w:t>
            </w:r>
            <w:r>
              <w:br/>
            </w:r>
            <w:r>
              <w:rPr>
                <w:rFonts w:ascii="Times New Roman"/>
                <w:b w:val="false"/>
                <w:i w:val="false"/>
                <w:color w:val="000000"/>
                <w:sz w:val="20"/>
              </w:rPr>
              <w:t xml:space="preserve">
тын жеткі- </w:t>
            </w:r>
            <w:r>
              <w:br/>
            </w:r>
            <w:r>
              <w:rPr>
                <w:rFonts w:ascii="Times New Roman"/>
                <w:b w:val="false"/>
                <w:i w:val="false"/>
                <w:color w:val="000000"/>
                <w:sz w:val="20"/>
              </w:rPr>
              <w:t xml:space="preserve">
зулерді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жаңа нұс- </w:t>
            </w:r>
            <w:r>
              <w:br/>
            </w:r>
            <w:r>
              <w:rPr>
                <w:rFonts w:ascii="Times New Roman"/>
                <w:b w:val="false"/>
                <w:i w:val="false"/>
                <w:color w:val="000000"/>
                <w:sz w:val="20"/>
              </w:rPr>
              <w:t xml:space="preserve">
қауларының </w:t>
            </w:r>
            <w:r>
              <w:br/>
            </w:r>
            <w:r>
              <w:rPr>
                <w:rFonts w:ascii="Times New Roman"/>
                <w:b w:val="false"/>
                <w:i w:val="false"/>
                <w:color w:val="000000"/>
                <w:sz w:val="20"/>
              </w:rPr>
              <w:t xml:space="preserve">
тренингі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Жасырып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тәсілінің </w:t>
            </w:r>
            <w:r>
              <w:br/>
            </w:r>
            <w:r>
              <w:rPr>
                <w:rFonts w:ascii="Times New Roman"/>
                <w:b w:val="false"/>
                <w:i w:val="false"/>
                <w:color w:val="000000"/>
                <w:sz w:val="20"/>
              </w:rPr>
              <w:t xml:space="preserve">
тренингі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жабдықта </w:t>
            </w:r>
            <w:r>
              <w:br/>
            </w:r>
            <w:r>
              <w:rPr>
                <w:rFonts w:ascii="Times New Roman"/>
                <w:b w:val="false"/>
                <w:i w:val="false"/>
                <w:color w:val="000000"/>
                <w:sz w:val="20"/>
              </w:rPr>
              <w:t xml:space="preserve">
пайдалану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сабақтар </w:t>
            </w:r>
            <w:r>
              <w:br/>
            </w:r>
            <w:r>
              <w:rPr>
                <w:rFonts w:ascii="Times New Roman"/>
                <w:b w:val="false"/>
                <w:i w:val="false"/>
                <w:color w:val="000000"/>
                <w:sz w:val="20"/>
              </w:rPr>
              <w:t xml:space="preserve">
(ілімдер)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Эксперттік </w:t>
            </w:r>
            <w:r>
              <w:br/>
            </w:r>
            <w:r>
              <w:rPr>
                <w:rFonts w:ascii="Times New Roman"/>
                <w:b w:val="false"/>
                <w:i w:val="false"/>
                <w:color w:val="000000"/>
                <w:sz w:val="20"/>
              </w:rPr>
              <w:t xml:space="preserve">
топтың </w:t>
            </w:r>
            <w:r>
              <w:br/>
            </w:r>
            <w:r>
              <w:rPr>
                <w:rFonts w:ascii="Times New Roman"/>
                <w:b w:val="false"/>
                <w:i w:val="false"/>
                <w:color w:val="000000"/>
                <w:sz w:val="20"/>
              </w:rPr>
              <w:t xml:space="preserve">
кездесу- </w:t>
            </w:r>
            <w:r>
              <w:br/>
            </w:r>
            <w:r>
              <w:rPr>
                <w:rFonts w:ascii="Times New Roman"/>
                <w:b w:val="false"/>
                <w:i w:val="false"/>
                <w:color w:val="000000"/>
                <w:sz w:val="20"/>
              </w:rPr>
              <w:t xml:space="preserve">
лері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ді шешу </w:t>
            </w:r>
            <w:r>
              <w:br/>
            </w:r>
            <w:r>
              <w:rPr>
                <w:rFonts w:ascii="Times New Roman"/>
                <w:b w:val="false"/>
                <w:i w:val="false"/>
                <w:color w:val="000000"/>
                <w:sz w:val="20"/>
              </w:rPr>
              <w:t xml:space="preserve">
үшін жұмыс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лары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жалпы 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 </w:t>
            </w:r>
            <w:r>
              <w:br/>
            </w:r>
            <w:r>
              <w:rPr>
                <w:rFonts w:ascii="Times New Roman"/>
                <w:b w:val="false"/>
                <w:i w:val="false"/>
                <w:color w:val="000000"/>
                <w:sz w:val="20"/>
              </w:rPr>
              <w:t xml:space="preserve">
жабдық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жабдығы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жабдық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жабдығы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Жасырып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жүргізетін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(ЮНОПС/ </w:t>
            </w:r>
            <w:r>
              <w:br/>
            </w:r>
            <w:r>
              <w:rPr>
                <w:rFonts w:ascii="Times New Roman"/>
                <w:b w:val="false"/>
                <w:i w:val="false"/>
                <w:color w:val="000000"/>
                <w:sz w:val="20"/>
              </w:rPr>
              <w:t xml:space="preserve">
IАРSО)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бөлімшелер </w:t>
            </w:r>
            <w:r>
              <w:br/>
            </w:r>
            <w:r>
              <w:rPr>
                <w:rFonts w:ascii="Times New Roman"/>
                <w:b w:val="false"/>
                <w:i w:val="false"/>
                <w:color w:val="000000"/>
                <w:sz w:val="20"/>
              </w:rPr>
              <w:t xml:space="preserve">
(ЮНОПС/ </w:t>
            </w:r>
            <w:r>
              <w:br/>
            </w:r>
            <w:r>
              <w:rPr>
                <w:rFonts w:ascii="Times New Roman"/>
                <w:b w:val="false"/>
                <w:i w:val="false"/>
                <w:color w:val="000000"/>
                <w:sz w:val="20"/>
              </w:rPr>
              <w:t xml:space="preserve">
IАРSО) </w:t>
            </w:r>
            <w:r>
              <w:br/>
            </w:r>
            <w:r>
              <w:rPr>
                <w:rFonts w:ascii="Times New Roman"/>
                <w:b w:val="false"/>
                <w:i w:val="false"/>
                <w:color w:val="000000"/>
                <w:sz w:val="20"/>
              </w:rPr>
              <w:t xml:space="preserve">
үшін басқа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жабдық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жалпы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шығындар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шығындар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жалпы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жалпы сома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шығындары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US$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1039600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386,700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123100 </w:t>
            </w:r>
          </w:p>
        </w:tc>
      </w:tr>
    </w:tbl>
    <w:p>
      <w:pPr>
        <w:spacing w:after="0"/>
        <w:ind w:left="0"/>
        <w:jc w:val="both"/>
      </w:pPr>
      <w:r>
        <w:rPr>
          <w:rFonts w:ascii="Times New Roman"/>
          <w:b w:val="false"/>
          <w:i w:val="false"/>
          <w:color w:val="000000"/>
          <w:sz w:val="28"/>
        </w:rPr>
        <w:t xml:space="preserve">Қосымша 1 -  </w:t>
      </w:r>
      <w:r>
        <w:rPr>
          <w:rFonts w:ascii="Times New Roman"/>
          <w:b/>
          <w:i w:val="false"/>
          <w:color w:val="000000"/>
          <w:sz w:val="28"/>
        </w:rPr>
        <w:t xml:space="preserve">Функциональды мiндеттер </w:t>
      </w:r>
    </w:p>
    <w:p>
      <w:pPr>
        <w:spacing w:after="0"/>
        <w:ind w:left="0"/>
        <w:jc w:val="both"/>
      </w:pPr>
      <w:r>
        <w:rPr>
          <w:rFonts w:ascii="Times New Roman"/>
          <w:b w:val="false"/>
          <w:i w:val="false"/>
          <w:color w:val="000000"/>
          <w:sz w:val="28"/>
        </w:rPr>
        <w:t xml:space="preserve">ЖОБАНЫҢ ATЫ ЖӘНЕ НӨМIРI:       AD/RER/F43 - "Бақыланатын жеткiзулер </w:t>
      </w:r>
      <w:r>
        <w:br/>
      </w:r>
      <w:r>
        <w:rPr>
          <w:rFonts w:ascii="Times New Roman"/>
          <w:b w:val="false"/>
          <w:i w:val="false"/>
          <w:color w:val="000000"/>
          <w:sz w:val="28"/>
        </w:rPr>
        <w:t xml:space="preserve">
                               әдiстерiн дамытуда жәрдемдесу" </w:t>
      </w:r>
    </w:p>
    <w:p>
      <w:pPr>
        <w:spacing w:after="0"/>
        <w:ind w:left="0"/>
        <w:jc w:val="both"/>
      </w:pPr>
      <w:r>
        <w:rPr>
          <w:rFonts w:ascii="Times New Roman"/>
          <w:b w:val="false"/>
          <w:i w:val="false"/>
          <w:color w:val="000000"/>
          <w:sz w:val="28"/>
        </w:rPr>
        <w:t xml:space="preserve">ҚЫЗМЕТI:                       Координатор (UNV- БҮҰ волонтерi) </w:t>
      </w:r>
      <w:r>
        <w:br/>
      </w:r>
      <w:r>
        <w:rPr>
          <w:rFonts w:ascii="Times New Roman"/>
          <w:b w:val="false"/>
          <w:i w:val="false"/>
          <w:color w:val="000000"/>
          <w:sz w:val="28"/>
        </w:rPr>
        <w:t xml:space="preserve">
                               (L4 тең деңгейдегi) </w:t>
      </w:r>
      <w:r>
        <w:br/>
      </w:r>
      <w:r>
        <w:rPr>
          <w:rFonts w:ascii="Times New Roman"/>
          <w:b w:val="false"/>
          <w:i w:val="false"/>
          <w:color w:val="000000"/>
          <w:sz w:val="28"/>
        </w:rPr>
        <w:t xml:space="preserve">
МЕКЕН-ЖАЙЫ:                    Ташкент, Өзбекстан </w:t>
      </w:r>
      <w:r>
        <w:br/>
      </w:r>
      <w:r>
        <w:rPr>
          <w:rFonts w:ascii="Times New Roman"/>
          <w:b w:val="false"/>
          <w:i w:val="false"/>
          <w:color w:val="000000"/>
          <w:sz w:val="28"/>
        </w:rPr>
        <w:t xml:space="preserve">
ҰЗАҚТЫҚ:                       2 жыл </w:t>
      </w:r>
    </w:p>
    <w:p>
      <w:pPr>
        <w:spacing w:after="0"/>
        <w:ind w:left="0"/>
        <w:jc w:val="both"/>
      </w:pPr>
      <w:r>
        <w:rPr>
          <w:rFonts w:ascii="Times New Roman"/>
          <w:b w:val="false"/>
          <w:i w:val="false"/>
          <w:color w:val="000000"/>
          <w:sz w:val="28"/>
        </w:rPr>
        <w:t xml:space="preserve">МIНДЕТТЕР: </w:t>
      </w:r>
    </w:p>
    <w:p>
      <w:pPr>
        <w:spacing w:after="0"/>
        <w:ind w:left="0"/>
        <w:jc w:val="both"/>
      </w:pPr>
      <w:r>
        <w:rPr>
          <w:rFonts w:ascii="Times New Roman"/>
          <w:b w:val="false"/>
          <w:i w:val="false"/>
          <w:color w:val="000000"/>
          <w:sz w:val="28"/>
        </w:rPr>
        <w:t xml:space="preserve">      Орталық Азиядағы ЮНОДК-ның Аймақтық өкiлдiгiнiң басшылығы және бақылауы астында және құқық қорғау мәселелерiн бойынша Аймақтық кеңесшiнiң техникалық басшылығында "Дамудағы iлгерiлiк" Бөлiмшесiмен (PD) және ЮНОДК есiрткiнiң заңсыз айналымымен күрес Секциясымен кеңесiнде Координатор "Бақыланатын жеткiзулер әдiстерiн дамытуда жәрдемдесу" - AD/RER/F43 жобасын жалпы басқару және орындауда жауапты болады және келесi мiндеттердi атқарады: </w:t>
      </w:r>
      <w:r>
        <w:br/>
      </w:r>
      <w:r>
        <w:rPr>
          <w:rFonts w:ascii="Times New Roman"/>
          <w:b w:val="false"/>
          <w:i w:val="false"/>
          <w:color w:val="000000"/>
          <w:sz w:val="28"/>
        </w:rPr>
        <w:t xml:space="preserve">
      Орталық Азия елдерінің Үкіметтерімен координацияның жүргізеді және жобаның жұмыс жоспардың, сондай-ақ қызметшілерді жалдау, тренингтер, семинарлар, жұмыстық және басқа кездесулердiң мониторингiн өткiзедi; </w:t>
      </w:r>
      <w:r>
        <w:br/>
      </w:r>
      <w:r>
        <w:rPr>
          <w:rFonts w:ascii="Times New Roman"/>
          <w:b w:val="false"/>
          <w:i w:val="false"/>
          <w:color w:val="000000"/>
          <w:sz w:val="28"/>
        </w:rPr>
        <w:t xml:space="preserve">
      Жобаның бюджетiн бақылау және мониторинг жасау, қажет кезде оны қайта қарау; </w:t>
      </w:r>
      <w:r>
        <w:br/>
      </w:r>
      <w:r>
        <w:rPr>
          <w:rFonts w:ascii="Times New Roman"/>
          <w:b w:val="false"/>
          <w:i w:val="false"/>
          <w:color w:val="000000"/>
          <w:sz w:val="28"/>
        </w:rPr>
        <w:t xml:space="preserve">
      Құрал-жабдықтың сатып алуын басшылық ету және жоба шығындарын бақылау; </w:t>
      </w:r>
      <w:r>
        <w:br/>
      </w:r>
      <w:r>
        <w:rPr>
          <w:rFonts w:ascii="Times New Roman"/>
          <w:b w:val="false"/>
          <w:i w:val="false"/>
          <w:color w:val="000000"/>
          <w:sz w:val="28"/>
        </w:rPr>
        <w:t xml:space="preserve">
      Қызметшiлердi жалдау, оқыту және жобаның қосалқы ұлттық қызметшiлерiн бақылау; </w:t>
      </w:r>
      <w:r>
        <w:br/>
      </w:r>
      <w:r>
        <w:rPr>
          <w:rFonts w:ascii="Times New Roman"/>
          <w:b w:val="false"/>
          <w:i w:val="false"/>
          <w:color w:val="000000"/>
          <w:sz w:val="28"/>
        </w:rPr>
        <w:t xml:space="preserve">
      Құқықтық, әкiмшiлiк жәрдем және тренингпен байланысты жәрдем қажеттiлiктерiн табу және оның приоритеттерiн анықтау; </w:t>
      </w:r>
      <w:r>
        <w:br/>
      </w:r>
      <w:r>
        <w:rPr>
          <w:rFonts w:ascii="Times New Roman"/>
          <w:b w:val="false"/>
          <w:i w:val="false"/>
          <w:color w:val="000000"/>
          <w:sz w:val="28"/>
        </w:rPr>
        <w:t xml:space="preserve">
      Кеңес көмектегi қажеттiлiктi анықтау, кеңесшiлер миссиясы үшiн функциональды мiндеттердi құрау және кеңесшiлердi анықтауда тағайындауда және шақыруда көмек көрсету; </w:t>
      </w:r>
      <w:r>
        <w:br/>
      </w:r>
      <w:r>
        <w:rPr>
          <w:rFonts w:ascii="Times New Roman"/>
          <w:b w:val="false"/>
          <w:i w:val="false"/>
          <w:color w:val="000000"/>
          <w:sz w:val="28"/>
        </w:rPr>
        <w:t xml:space="preserve">
      Құжатнама құрау, ЮНОДК және кеңесшiлермен дайындалған құжаттардың, сондай-ақ қосалқы материалдардың, тренинг және кездесулер құжаттардың, ақпараттық материалдардың және басқа жұмыстық құжаттардың жинақтауын және сақтауын қамтамасыз ету; </w:t>
      </w:r>
      <w:r>
        <w:br/>
      </w:r>
      <w:r>
        <w:rPr>
          <w:rFonts w:ascii="Times New Roman"/>
          <w:b w:val="false"/>
          <w:i w:val="false"/>
          <w:color w:val="000000"/>
          <w:sz w:val="28"/>
        </w:rPr>
        <w:t xml:space="preserve">
      Жоба қызметшiлерiмен бiрге жоба қызметiнiң барлық жұмыстарын орындау, сонымен қатар қажеттi тренинг семинарларды, ұлттық жұмыстық кездесулердi, құқық қорғау органдары қызметкерлерiне тренингтер және аймақтық кездесулердi ұйымдастыру; </w:t>
      </w:r>
      <w:r>
        <w:br/>
      </w:r>
      <w:r>
        <w:rPr>
          <w:rFonts w:ascii="Times New Roman"/>
          <w:b w:val="false"/>
          <w:i w:val="false"/>
          <w:color w:val="000000"/>
          <w:sz w:val="28"/>
        </w:rPr>
        <w:t xml:space="preserve">
      Жалпы және әкiмшiлiк келiсiмдердi жақсарту, сонымен қатар қаржыландыруға сұраныстар жасау, ұлттық өкiметтермен және ЮНОДК-ға кiрмейтiн халықаралық ұйымдармен қатынастарды үзбеу; </w:t>
      </w:r>
      <w:r>
        <w:br/>
      </w:r>
      <w:r>
        <w:rPr>
          <w:rFonts w:ascii="Times New Roman"/>
          <w:b w:val="false"/>
          <w:i w:val="false"/>
          <w:color w:val="000000"/>
          <w:sz w:val="28"/>
        </w:rPr>
        <w:t xml:space="preserve">
      Үйретушiлерге, компьютерлiк құралының техникалық қызметшiлерiне, кеңесшiлерге, құқықтық мәселелер бойынша ЮНОДК кеңесшiлерiне және т.б. олардың жоба қызметiнде қатысуға дайындалу кезiнде кеңестiк көмек көрсету; </w:t>
      </w:r>
      <w:r>
        <w:br/>
      </w:r>
      <w:r>
        <w:rPr>
          <w:rFonts w:ascii="Times New Roman"/>
          <w:b w:val="false"/>
          <w:i w:val="false"/>
          <w:color w:val="000000"/>
          <w:sz w:val="28"/>
        </w:rPr>
        <w:t xml:space="preserve">
      Жұмыстық кездесулерде, семинарларда, тренингтер және басқа жүздесулерде бақылаушы ретiнде қатысуы; </w:t>
      </w:r>
      <w:r>
        <w:br/>
      </w:r>
      <w:r>
        <w:rPr>
          <w:rFonts w:ascii="Times New Roman"/>
          <w:b w:val="false"/>
          <w:i w:val="false"/>
          <w:color w:val="000000"/>
          <w:sz w:val="28"/>
        </w:rPr>
        <w:t xml:space="preserve">
      Жоба қызметшiлерiмен бiрге жобаны орындау шарттары және жобаның орындалуының көрсеткiштерi туралы барлық қажеттi есептердi жасау; </w:t>
      </w:r>
      <w:r>
        <w:br/>
      </w:r>
      <w:r>
        <w:rPr>
          <w:rFonts w:ascii="Times New Roman"/>
          <w:b w:val="false"/>
          <w:i w:val="false"/>
          <w:color w:val="000000"/>
          <w:sz w:val="28"/>
        </w:rPr>
        <w:t xml:space="preserve">
      Құқық қорғау мәселесi бойынша Аймақтық кеңесшiмен және есiрткiлер ұсыныстарын қысқарту бойынша басқа жобалардың координаторларымен бiрге жобаның қызмет координациясын аймақтағы екi және көп жақты серiктердiң сәйкес қызметiмен бiрге орындау; </w:t>
      </w:r>
      <w:r>
        <w:br/>
      </w:r>
      <w:r>
        <w:rPr>
          <w:rFonts w:ascii="Times New Roman"/>
          <w:b w:val="false"/>
          <w:i w:val="false"/>
          <w:color w:val="000000"/>
          <w:sz w:val="28"/>
        </w:rPr>
        <w:t xml:space="preserve">
      Осы жоба шегiнде жеткен бар тәжiрибелер және нәтижелер арқылы жобалы идеяларды немесе жобалы ұсыныстарды, аймақтағы есiрткiнi бақылайтын мамандандырылған агенттiктердi ашу үшiн ЮНОДК стандартты жобалы құжаттың форматымен сәйкес дайындау; </w:t>
      </w:r>
      <w:r>
        <w:br/>
      </w:r>
      <w:r>
        <w:rPr>
          <w:rFonts w:ascii="Times New Roman"/>
          <w:b w:val="false"/>
          <w:i w:val="false"/>
          <w:color w:val="000000"/>
          <w:sz w:val="28"/>
        </w:rPr>
        <w:t xml:space="preserve">
      Қажет кезде Орталық Азиядағы ЮНОДК-ның барлық басқа жобаларына жәрдем және қолдау көрсету. </w:t>
      </w:r>
      <w:r>
        <w:br/>
      </w:r>
      <w:r>
        <w:rPr>
          <w:rFonts w:ascii="Times New Roman"/>
          <w:b w:val="false"/>
          <w:i w:val="false"/>
          <w:color w:val="000000"/>
          <w:sz w:val="28"/>
        </w:rPr>
        <w:t xml:space="preserve">
      КВАЛИФИКАЦИЯ: </w:t>
      </w:r>
      <w:r>
        <w:br/>
      </w:r>
      <w:r>
        <w:rPr>
          <w:rFonts w:ascii="Times New Roman"/>
          <w:b w:val="false"/>
          <w:i w:val="false"/>
          <w:color w:val="000000"/>
          <w:sz w:val="28"/>
        </w:rPr>
        <w:t xml:space="preserve">
      Сәйкес салада жоғарғы бiлiм. </w:t>
      </w:r>
      <w:r>
        <w:br/>
      </w:r>
      <w:r>
        <w:rPr>
          <w:rFonts w:ascii="Times New Roman"/>
          <w:b w:val="false"/>
          <w:i w:val="false"/>
          <w:color w:val="000000"/>
          <w:sz w:val="28"/>
        </w:rPr>
        <w:t xml:space="preserve">
      Құқық қорғау органында жұмыс тәжiрибесi, негiзiнен оперативтiк қызметтi орындауда, басқарушы дағдысы және дипломатиялық қабiлетi бар. </w:t>
      </w:r>
      <w:r>
        <w:br/>
      </w:r>
      <w:r>
        <w:rPr>
          <w:rFonts w:ascii="Times New Roman"/>
          <w:b w:val="false"/>
          <w:i w:val="false"/>
          <w:color w:val="000000"/>
          <w:sz w:val="28"/>
        </w:rPr>
        <w:t xml:space="preserve">
      Есiрткiнi бақылау және/немесе саясат құрау және әкiмшiлiк ету саласында ең аз дегенде сегiз жыл жұмыс тәжiрибесi. Халықаралық деңгейдегi жұмыс тәжiрибесi бар болуы лазым. </w:t>
      </w:r>
      <w:r>
        <w:br/>
      </w:r>
      <w:r>
        <w:rPr>
          <w:rFonts w:ascii="Times New Roman"/>
          <w:b w:val="false"/>
          <w:i w:val="false"/>
          <w:color w:val="000000"/>
          <w:sz w:val="28"/>
        </w:rPr>
        <w:t xml:space="preserve">
      БҰҰ-на техникалық жәрдем көрсетуде жұмыс тәжiрибесi және Орталық Азия аймағын бiлу басымшылық болады. </w:t>
      </w:r>
      <w:r>
        <w:br/>
      </w:r>
      <w:r>
        <w:rPr>
          <w:rFonts w:ascii="Times New Roman"/>
          <w:b w:val="false"/>
          <w:i w:val="false"/>
          <w:color w:val="000000"/>
          <w:sz w:val="28"/>
        </w:rPr>
        <w:t xml:space="preserve">
      Ағылшын тiлiн еркiн жазу және сөйлеу. Орыс тiлiн бiлу лазым. Жеке адамаралық қатынасының бары мiндеттi. </w:t>
      </w:r>
    </w:p>
    <w:p>
      <w:pPr>
        <w:spacing w:after="0"/>
        <w:ind w:left="0"/>
        <w:jc w:val="both"/>
      </w:pPr>
      <w:r>
        <w:rPr>
          <w:rFonts w:ascii="Times New Roman"/>
          <w:b w:val="false"/>
          <w:i w:val="false"/>
          <w:color w:val="000000"/>
          <w:sz w:val="28"/>
        </w:rPr>
        <w:t xml:space="preserve">      UNITED NATIONS </w:t>
      </w:r>
      <w:r>
        <w:br/>
      </w:r>
      <w:r>
        <w:rPr>
          <w:rFonts w:ascii="Times New Roman"/>
          <w:b w:val="false"/>
          <w:i w:val="false"/>
          <w:color w:val="000000"/>
          <w:sz w:val="28"/>
        </w:rPr>
        <w:t xml:space="preserve">
      Office on Drugs and Crime </w:t>
      </w:r>
    </w:p>
    <w:p>
      <w:pPr>
        <w:spacing w:after="0"/>
        <w:ind w:left="0"/>
        <w:jc w:val="both"/>
      </w:pPr>
      <w:r>
        <w:rPr>
          <w:rFonts w:ascii="Times New Roman"/>
          <w:b w:val="false"/>
          <w:i w:val="false"/>
          <w:color w:val="000000"/>
          <w:sz w:val="28"/>
        </w:rPr>
        <w:t xml:space="preserve">      Бiрiккен Ұлттар Ұйымы </w:t>
      </w:r>
      <w:r>
        <w:br/>
      </w:r>
      <w:r>
        <w:rPr>
          <w:rFonts w:ascii="Times New Roman"/>
          <w:b w:val="false"/>
          <w:i w:val="false"/>
          <w:color w:val="000000"/>
          <w:sz w:val="28"/>
        </w:rPr>
        <w:t xml:space="preserve">
      Есiрткi және Қылмыстық Басқармасы </w:t>
      </w:r>
    </w:p>
    <w:p>
      <w:pPr>
        <w:spacing w:after="0"/>
        <w:ind w:left="0"/>
        <w:jc w:val="left"/>
      </w:pPr>
      <w:r>
        <w:rPr>
          <w:rFonts w:ascii="Times New Roman"/>
          <w:b/>
          <w:i w:val="false"/>
          <w:color w:val="000000"/>
        </w:rPr>
        <w:t xml:space="preserve"> ҚАЙТА ҚАРАЛҒАН ЖОБАЛЫ ҚҰЖАТ </w:t>
      </w:r>
    </w:p>
    <w:p>
      <w:pPr>
        <w:spacing w:after="0"/>
        <w:ind w:left="0"/>
        <w:jc w:val="both"/>
      </w:pPr>
      <w:r>
        <w:rPr>
          <w:rFonts w:ascii="Times New Roman"/>
          <w:b w:val="false"/>
          <w:i w:val="false"/>
          <w:color w:val="000000"/>
          <w:sz w:val="28"/>
        </w:rPr>
        <w:t xml:space="preserve">Жобаның нөмiрi және атауы:      AD/RER/F23 - Есiрткiлермен күрес </w:t>
      </w:r>
      <w:r>
        <w:br/>
      </w:r>
      <w:r>
        <w:rPr>
          <w:rFonts w:ascii="Times New Roman"/>
          <w:b w:val="false"/>
          <w:i w:val="false"/>
          <w:color w:val="000000"/>
          <w:sz w:val="28"/>
        </w:rPr>
        <w:t xml:space="preserve">
                                саласындағы оперативтiк және басқа </w:t>
      </w:r>
      <w:r>
        <w:br/>
      </w:r>
      <w:r>
        <w:rPr>
          <w:rFonts w:ascii="Times New Roman"/>
          <w:b w:val="false"/>
          <w:i w:val="false"/>
          <w:color w:val="000000"/>
          <w:sz w:val="28"/>
        </w:rPr>
        <w:t xml:space="preserve">
                                ақпаратты жинау, анализдау және </w:t>
      </w:r>
      <w:r>
        <w:br/>
      </w:r>
      <w:r>
        <w:rPr>
          <w:rFonts w:ascii="Times New Roman"/>
          <w:b w:val="false"/>
          <w:i w:val="false"/>
          <w:color w:val="000000"/>
          <w:sz w:val="28"/>
        </w:rPr>
        <w:t xml:space="preserve">
                                айырбастау бойынша құқық қорғау </w:t>
      </w:r>
      <w:r>
        <w:br/>
      </w:r>
      <w:r>
        <w:rPr>
          <w:rFonts w:ascii="Times New Roman"/>
          <w:b w:val="false"/>
          <w:i w:val="false"/>
          <w:color w:val="000000"/>
          <w:sz w:val="28"/>
        </w:rPr>
        <w:t xml:space="preserve">
                                жүйелерi </w:t>
      </w:r>
    </w:p>
    <w:p>
      <w:pPr>
        <w:spacing w:after="0"/>
        <w:ind w:left="0"/>
        <w:jc w:val="both"/>
      </w:pPr>
      <w:r>
        <w:rPr>
          <w:rFonts w:ascii="Times New Roman"/>
          <w:b w:val="false"/>
          <w:i w:val="false"/>
          <w:color w:val="000000"/>
          <w:sz w:val="28"/>
        </w:rPr>
        <w:t xml:space="preserve">Мерзiм:                         3 жыл </w:t>
      </w:r>
    </w:p>
    <w:p>
      <w:pPr>
        <w:spacing w:after="0"/>
        <w:ind w:left="0"/>
        <w:jc w:val="both"/>
      </w:pPr>
      <w:r>
        <w:rPr>
          <w:rFonts w:ascii="Times New Roman"/>
          <w:b w:val="false"/>
          <w:i w:val="false"/>
          <w:color w:val="000000"/>
          <w:sz w:val="28"/>
        </w:rPr>
        <w:t xml:space="preserve">Жобаның басталуы:               2002 жылдың ақпаны </w:t>
      </w:r>
    </w:p>
    <w:p>
      <w:pPr>
        <w:spacing w:after="0"/>
        <w:ind w:left="0"/>
        <w:jc w:val="both"/>
      </w:pPr>
      <w:r>
        <w:rPr>
          <w:rFonts w:ascii="Times New Roman"/>
          <w:b w:val="false"/>
          <w:i w:val="false"/>
          <w:color w:val="000000"/>
          <w:sz w:val="28"/>
        </w:rPr>
        <w:t xml:space="preserve">Сектор:                         Есiрткiнiң заңсыз айналымына қарсы </w:t>
      </w:r>
      <w:r>
        <w:br/>
      </w:r>
      <w:r>
        <w:rPr>
          <w:rFonts w:ascii="Times New Roman"/>
          <w:b w:val="false"/>
          <w:i w:val="false"/>
          <w:color w:val="000000"/>
          <w:sz w:val="28"/>
        </w:rPr>
        <w:t xml:space="preserve">
                                әрекет </w:t>
      </w:r>
    </w:p>
    <w:p>
      <w:pPr>
        <w:spacing w:after="0"/>
        <w:ind w:left="0"/>
        <w:jc w:val="both"/>
      </w:pPr>
      <w:r>
        <w:rPr>
          <w:rFonts w:ascii="Times New Roman"/>
          <w:b w:val="false"/>
          <w:i w:val="false"/>
          <w:color w:val="000000"/>
          <w:sz w:val="28"/>
        </w:rPr>
        <w:t xml:space="preserve">Жоба iске асырылады:            Орталық Азияда </w:t>
      </w:r>
    </w:p>
    <w:p>
      <w:pPr>
        <w:spacing w:after="0"/>
        <w:ind w:left="0"/>
        <w:jc w:val="both"/>
      </w:pPr>
      <w:r>
        <w:rPr>
          <w:rFonts w:ascii="Times New Roman"/>
          <w:b w:val="false"/>
          <w:i w:val="false"/>
          <w:color w:val="000000"/>
          <w:sz w:val="28"/>
        </w:rPr>
        <w:t xml:space="preserve">Атқарушы агенттiк:              БҰҰ ЕҚБ (ЮНОДК) </w:t>
      </w:r>
    </w:p>
    <w:p>
      <w:pPr>
        <w:spacing w:after="0"/>
        <w:ind w:left="0"/>
        <w:jc w:val="both"/>
      </w:pPr>
      <w:r>
        <w:rPr>
          <w:rFonts w:ascii="Times New Roman"/>
          <w:b w:val="false"/>
          <w:i w:val="false"/>
          <w:color w:val="000000"/>
          <w:sz w:val="28"/>
        </w:rPr>
        <w:t xml:space="preserve">Орындаушы агенттiк:             БҰҰ ЕҚБ Орталық Азиядағы Аймақтық </w:t>
      </w:r>
      <w:r>
        <w:br/>
      </w:r>
      <w:r>
        <w:rPr>
          <w:rFonts w:ascii="Times New Roman"/>
          <w:b w:val="false"/>
          <w:i w:val="false"/>
          <w:color w:val="000000"/>
          <w:sz w:val="28"/>
        </w:rPr>
        <w:t xml:space="preserve">
                                өкілдiгі </w:t>
      </w:r>
    </w:p>
    <w:p>
      <w:pPr>
        <w:spacing w:after="0"/>
        <w:ind w:left="0"/>
        <w:jc w:val="both"/>
      </w:pPr>
      <w:r>
        <w:rPr>
          <w:rFonts w:ascii="Times New Roman"/>
          <w:b w:val="false"/>
          <w:i w:val="false"/>
          <w:color w:val="000000"/>
          <w:sz w:val="28"/>
        </w:rPr>
        <w:t xml:space="preserve">Жалпы бюджет:                   US$ 1,998,600 </w:t>
      </w:r>
    </w:p>
    <w:p>
      <w:pPr>
        <w:spacing w:after="0"/>
        <w:ind w:left="0"/>
        <w:jc w:val="both"/>
      </w:pPr>
      <w:r>
        <w:rPr>
          <w:rFonts w:ascii="Times New Roman"/>
          <w:b w:val="false"/>
          <w:i w:val="false"/>
          <w:color w:val="000000"/>
          <w:sz w:val="28"/>
        </w:rPr>
        <w:t xml:space="preserve">Қысқаша сипаттама: Орталық Азия героинды Ауғанстаннан Ресей және Батыс Еуропаға таратуға қолданылатын транзиттiк аймақ болып келедi. Орталық Азия елдерiнiң үкiметi осы мәселенi шешу үшiн барлық шаралар қолданғанмен қаражаттың шектелуi оның тиiмдiлiгiне әсер еттi. Есiрткi туралы ақпараттарды жинау және сақтау негiзiнен қағаз-баспа түрiнде жасалады және жеке қалада, облыстар және басқа орталықтарда жинақталған. Тыйым салу және алып тастау статистикалары жеке ведомстволар деңгейiнде дайындалады және стратегиялық анализдау үшiн ұлттық координаттық агенттiктерге берiледi, бiрақ оперативтiк ақпаратты ұлттық және ведомстволық компьютерлiк сақтауға және анализдауға мүмкiншiлiк жоқ. Жоба Орталық Азия елдерiнiң үкiметтерiне ақпараттың стандарттық форматын, барлық iске кiрiскен жақтармен пайдалануға арналған арнайы дайындалған компьютерлiк бағдарламалық қамтамасыз етудi алуға және ақпаратты және деректердi бiртұтас жинау және айырбастау ережелерiн енгiзуге көмек бередi. Ол сонымен қатар ведомствоаралық ынтымақтастық мақсаттары және ақпараттарды айырбастау жұмыстары үшiн әр ведомствода байланыстыратын бөлiмшелердi анықтауда үлес етедi. Жобаның шегiнде мамандандырылған құрал-жабдық берiледi, сонымен қатар оны қалай пайдалану және қолдану оқу сабақтары жүргiзіледi. Бағалау миссияның қорытындыларымен сәйкес (2002 жылдың қазаны) осы жоба мөлшерi, ұзақтығы және бюджет жағынан қайта қаралған. Қайта қаралған жоба тереңдетiлген оқуды беруiн, бастаушы оперативтiк ақпарат бойынша семинарлар және таныстыратын сапарларды ұйымдастыруын ескередi; қажетті бағдарламалық өнiмдердi сатып алу, сонымен қатар оперативтiк ақпараттарды жинау, анализда және айырбастау бойынша ведомствоаралық келiсiм-шарттарды дайындауда жәрдемдеседi.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833"/>
        <w:gridCol w:w="1893"/>
        <w:gridCol w:w="3333"/>
      </w:tblGrid>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Атынан: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Аты/Қызметі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Республикасы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r>
              <w:br/>
            </w:r>
            <w:r>
              <w:rPr>
                <w:rFonts w:ascii="Times New Roman"/>
                <w:b w:val="false"/>
                <w:i w:val="false"/>
                <w:color w:val="000000"/>
                <w:sz w:val="20"/>
              </w:rPr>
              <w:t xml:space="preserve">
Республикасы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r>
              <w:br/>
            </w:r>
            <w:r>
              <w:rPr>
                <w:rFonts w:ascii="Times New Roman"/>
                <w:b w:val="false"/>
                <w:i w:val="false"/>
                <w:color w:val="000000"/>
                <w:sz w:val="20"/>
              </w:rPr>
              <w:t xml:space="preserve">
Республикасы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ЕҚБ (ЮНОДК)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А. Коста азаматы </w:t>
            </w:r>
          </w:p>
        </w:tc>
      </w:tr>
    </w:tbl>
    <w:p>
      <w:pPr>
        <w:spacing w:after="0"/>
        <w:ind w:left="0"/>
        <w:jc w:val="both"/>
      </w:pPr>
      <w:r>
        <w:rPr>
          <w:rFonts w:ascii="Times New Roman"/>
          <w:b/>
          <w:i w:val="false"/>
          <w:color w:val="000000"/>
          <w:sz w:val="28"/>
        </w:rPr>
        <w:t xml:space="preserve">       I. Кiрiспе және қайта қараудың негiздеуi </w:t>
      </w:r>
    </w:p>
    <w:p>
      <w:pPr>
        <w:spacing w:after="0"/>
        <w:ind w:left="0"/>
        <w:jc w:val="both"/>
      </w:pPr>
      <w:r>
        <w:rPr>
          <w:rFonts w:ascii="Times New Roman"/>
          <w:b w:val="false"/>
          <w:i w:val="false"/>
          <w:color w:val="000000"/>
          <w:sz w:val="28"/>
        </w:rPr>
        <w:t xml:space="preserve">      Осы жобалы құжатқа қол қойған Қырғызстан, Тәжiкстан және Өзбекстан (Қазақстан көп кешiкпей қосылуға жоспарлауда) елдерде жобаны iске асырудың бастапқы кезеңiнде жұмыс топтарының бiрнеше кездесулерi өттi. Кездесулер шешiм қабылдауға жауапты басшылар және iске асыруға жауапты қызметшiлер деңгейiнде өткен. Кездесуде барлық құқық қорғау органдардың өкiлдерi қатысқан, Тәжiкстан Республикасының Президентi қол астындағы есiрткiнi бақылау Агенттiк және есiрткiнi бақылау бойынша Мемлекеттiк комиссия, Iшкi Iстер Министрлiктер, Қауiпсiздiк қызметтер, Кеден комитеттерi, шекаралық бақылау мемлекеттiк Комитеттердi қоса, сондай-ақ Сыртқы iстер Министрлiгi, Қауiпсiздiк кеңестерi сияқты т.б. саяси шешiмдердi iстеп шығарумен айналысатын органдар да қатысты. Барлық iске кiрiстiрiлген қатысушылар жоба мақсаттарын жетуiнде өз мүдделерiн нақты анықтаған және оның маңыздылығын қайта растаған. </w:t>
      </w:r>
      <w:r>
        <w:br/>
      </w:r>
      <w:r>
        <w:rPr>
          <w:rFonts w:ascii="Times New Roman"/>
          <w:b w:val="false"/>
          <w:i w:val="false"/>
          <w:color w:val="000000"/>
          <w:sz w:val="28"/>
        </w:rPr>
        <w:t xml:space="preserve">
      Бар техникалық инфрақұрылымды және құқық қорғау органдарының осы жобаның тапсырыстарын орындауға дайындылығын анализдау мақсатымен жобаның техникалық сарапшылары бiрнеше құқық қорғау ведомстволарды тексердi және олар үшiн Өзбекстан және Тәжiкстан елдерiндегi құқық қорғау органдарының техникалық қызметшiлерiмен кездесулер ұйымдастырылған. Бұл кездесулер, жалпы айтқанда, барлық ведомстволарға тән нақты түсiнiктердi алуға жол бердi, бiрақ келесi ерекшелiктермен: </w:t>
      </w:r>
      <w:r>
        <w:br/>
      </w:r>
      <w:r>
        <w:rPr>
          <w:rFonts w:ascii="Times New Roman"/>
          <w:b w:val="false"/>
          <w:i w:val="false"/>
          <w:color w:val="000000"/>
          <w:sz w:val="28"/>
        </w:rPr>
        <w:t xml:space="preserve">
      - Ақпараттарды жинау, сақтау, айырбастау және анализдау процестерiне компьютерлендiрiлген тәсiлдiң жоқ болуы; </w:t>
      </w:r>
      <w:r>
        <w:br/>
      </w:r>
      <w:r>
        <w:rPr>
          <w:rFonts w:ascii="Times New Roman"/>
          <w:b w:val="false"/>
          <w:i w:val="false"/>
          <w:color w:val="000000"/>
          <w:sz w:val="28"/>
        </w:rPr>
        <w:t xml:space="preserve">
      * Барлық ведомстволарда бөлiмшелер деңгейiндегi компьютерлiк деректер базалары бар. Осы шартта, қандай да болсын интеграция нысандарын және анализдауға қажеттi ақпараттардың байланысын табуға мүмкiншiлiк жоқ; </w:t>
      </w:r>
      <w:r>
        <w:br/>
      </w:r>
      <w:r>
        <w:rPr>
          <w:rFonts w:ascii="Times New Roman"/>
          <w:b w:val="false"/>
          <w:i w:val="false"/>
          <w:color w:val="000000"/>
          <w:sz w:val="28"/>
        </w:rPr>
        <w:t xml:space="preserve">
      * Осы деректер базалары негiзiнен тек оперативтiк ақпараттық анализдауға қажетсiз ақпараттарды жинауда пайдаланылады және өткенде болған оқиғаларға немесе статистикалық дepeктepгe сүйенедi; </w:t>
      </w:r>
      <w:r>
        <w:br/>
      </w:r>
      <w:r>
        <w:rPr>
          <w:rFonts w:ascii="Times New Roman"/>
          <w:b w:val="false"/>
          <w:i w:val="false"/>
          <w:color w:val="000000"/>
          <w:sz w:val="28"/>
        </w:rPr>
        <w:t xml:space="preserve">
      * Деректер базасын сақтауға қолданылатын құрал-жабдық ескiрген және көп жағдайда компьютерлiк ақпараттық жүйеде интерфейстiк ретiнде қолданылмайды. </w:t>
      </w:r>
      <w:r>
        <w:br/>
      </w:r>
      <w:r>
        <w:rPr>
          <w:rFonts w:ascii="Times New Roman"/>
          <w:b w:val="false"/>
          <w:i w:val="false"/>
          <w:color w:val="000000"/>
          <w:sz w:val="28"/>
        </w:rPr>
        <w:t xml:space="preserve">
      - Жүйелiк инфрақұрылымның болмауы; </w:t>
      </w:r>
      <w:r>
        <w:br/>
      </w:r>
      <w:r>
        <w:rPr>
          <w:rFonts w:ascii="Times New Roman"/>
          <w:b w:val="false"/>
          <w:i w:val="false"/>
          <w:color w:val="000000"/>
          <w:sz w:val="28"/>
        </w:rPr>
        <w:t xml:space="preserve">
      * Техникалық сарапшылар көрген ведомстволарда жергiлiктi және аймақтық деңгейдегi жүйелiк системаға кiруге мүмкiншiлiктерi жоқ. Кейбiр ведомстволарда жергiлiктi жүйе системалары мүлде жоқ ал көптеген басқа ведомстволар оларды қондыруға жаңа ғана кiрiстi. Жобада қатысатын барлық елдердiң жүйелiк қолдауының жоқ болуы және жергiлiктi жүйелермен қамтамасыз ету мүмкiншiлiктiң болмауы ақпаратты енгiзу және сақтау үшiн пайдаланатын компьютерлiк жұмыс станциялары ақпарат көздерi ретiнде тиiмдi қолданылмау жағдайына әкеледi. БҰҰ ЕҚБ мен тәжiк әрiптестерiмен ұйымдастырылған кездесуде құқық қорғау органның техникалық сарапшылары жобаның бiрiншi кезектегi артықшылығы ретiнде агенттiктер арасында жүйелiк системаны құру қажеттiлiгiн қолдады. </w:t>
      </w:r>
      <w:r>
        <w:br/>
      </w:r>
      <w:r>
        <w:rPr>
          <w:rFonts w:ascii="Times New Roman"/>
          <w:b w:val="false"/>
          <w:i w:val="false"/>
          <w:color w:val="000000"/>
          <w:sz w:val="28"/>
        </w:rPr>
        <w:t xml:space="preserve">
      - Cырттағы құрылғыға қол жетпеуі; </w:t>
      </w:r>
      <w:r>
        <w:br/>
      </w:r>
      <w:r>
        <w:rPr>
          <w:rFonts w:ascii="Times New Roman"/>
          <w:b w:val="false"/>
          <w:i w:val="false"/>
          <w:color w:val="000000"/>
          <w:sz w:val="28"/>
        </w:rPr>
        <w:t xml:space="preserve">
      * Көп талданған жағдайларда жүйелердi тиiмдi пайдалану үшiн, компьютерлiк ақпараттар жүйесiнiң әр құрылысы қажеттi сырттағы құрылғылармен қолдану тиiс: принтерлер, кең мөлшерлi диаграмма үшiн плоттерлер, сканерлер, көшiргiш аппараттары және цифрлiк камералар. Кейбiр жағдайларды ескермегенде, белгiленген құрал-жабдықтың жоқ немесе ол ақпаратты жинау, анализдау және сақтау мақсаттарында пайдаланбайды. </w:t>
      </w:r>
      <w:r>
        <w:br/>
      </w:r>
      <w:r>
        <w:rPr>
          <w:rFonts w:ascii="Times New Roman"/>
          <w:b w:val="false"/>
          <w:i w:val="false"/>
          <w:color w:val="000000"/>
          <w:sz w:val="28"/>
        </w:rPr>
        <w:t xml:space="preserve">
      - Басқарушыларды оқытудың қажеттілiгi. </w:t>
      </w:r>
      <w:r>
        <w:br/>
      </w:r>
      <w:r>
        <w:rPr>
          <w:rFonts w:ascii="Times New Roman"/>
          <w:b w:val="false"/>
          <w:i w:val="false"/>
          <w:color w:val="000000"/>
          <w:sz w:val="28"/>
        </w:rPr>
        <w:t xml:space="preserve">
      * Барлық ведомстваларда техникалық қызметшiлердiң бар болуына қарамастан барлық жүйелiк басқарушылар енгiзу/мәлiмет беру, ақпаратқа қол жеткiзу деңгейiн, әкiмшiлiк ету және басқа ерекше тапсырмалардың арнайы оқу сабақтарын өту керек. Оқу тiкелей компьютерлiк ақпараттық жүйенi беретiн компаниямен берiлу керек, бұл оқуға кететiн шығын көрсеткiшiнде белгiленген. </w:t>
      </w:r>
      <w:r>
        <w:br/>
      </w:r>
      <w:r>
        <w:rPr>
          <w:rFonts w:ascii="Times New Roman"/>
          <w:b w:val="false"/>
          <w:i w:val="false"/>
          <w:color w:val="000000"/>
          <w:sz w:val="28"/>
        </w:rPr>
        <w:t xml:space="preserve">
      2002 жылдың қыркүйек - қазан айларында ақпаратты құқық қорғау қызметiнде пайдалану саласында үлкен тәжiрибесi бар халықаралық кеңесшiнiң миссиясы ұйымдастырылған. Миссия кезiнде үш елдiң (Қырғызстан, Тәжiкстан және Өзбекстан) құқық қорғау органдарының оқу және құрал-жабдықтарға деген ең аз қажеттiлiктерi анықталған. </w:t>
      </w:r>
      <w:r>
        <w:br/>
      </w:r>
      <w:r>
        <w:rPr>
          <w:rFonts w:ascii="Times New Roman"/>
          <w:b w:val="false"/>
          <w:i w:val="false"/>
          <w:color w:val="000000"/>
          <w:sz w:val="28"/>
        </w:rPr>
        <w:t xml:space="preserve">
      Әр елде есiрткiлердi тарату күресiмен айналысатын аз дегенде төрт оперативтiк құқық қорғау органдары және оперативтiк қызмет өкiлдiктерiне ие болмайтын, бiрақ стратегиялық (оперативтiк емес) деңгейдегi ақпараттарды алуды қажет ететiн бiр координаттайтын органның бар екенiн белгiлеу керек. Осы ведомстволардың өкiлдiктерi және жауапкершiлiк салалары әр түрлi, бiрақ бiр бiрiмен өзара байланысты болғанымен еш бipeуi жiберiлiп еленiлмеу керек. Нақ сондықтан, осы ведомстволардың ең аз қажеттiлiктерi анықталған болса да, оқыту және құрал-жабдықтарды беру өте маңызды болып келедi. </w:t>
      </w:r>
      <w:r>
        <w:br/>
      </w:r>
      <w:r>
        <w:rPr>
          <w:rFonts w:ascii="Times New Roman"/>
          <w:b w:val="false"/>
          <w:i w:val="false"/>
          <w:color w:val="000000"/>
          <w:sz w:val="28"/>
        </w:rPr>
        <w:t xml:space="preserve">
      Жобаны iске асырудың бастапқы деңгейi, сонымен қатар халықаралық кеңесшiнiң кепiлдiктерi оқыту құрамы көптеген жағдайларда өзгерiлiп жақсарылу керек екенiн анық көрсетедi. Төменде көрсетілген облыстарда оқыту шараларын өткiзу аса маңызды болып анықталды: </w:t>
      </w:r>
      <w:r>
        <w:br/>
      </w:r>
      <w:r>
        <w:rPr>
          <w:rFonts w:ascii="Times New Roman"/>
          <w:b w:val="false"/>
          <w:i w:val="false"/>
          <w:color w:val="000000"/>
          <w:sz w:val="28"/>
        </w:rPr>
        <w:t xml:space="preserve">
      * Ақпаратты тарату, сақтау, жiктеу және жинаудың жаңа тұжырымдамалары; </w:t>
      </w:r>
      <w:r>
        <w:br/>
      </w:r>
      <w:r>
        <w:rPr>
          <w:rFonts w:ascii="Times New Roman"/>
          <w:b w:val="false"/>
          <w:i w:val="false"/>
          <w:color w:val="000000"/>
          <w:sz w:val="28"/>
        </w:rPr>
        <w:t xml:space="preserve">
      * Есiрткiмен байланысты ақпаратты дайындау және анализдау (жеке өмiрмен байланысты құпия ақпарды сақтау аспектiсiн қоса); </w:t>
      </w:r>
      <w:r>
        <w:br/>
      </w:r>
      <w:r>
        <w:rPr>
          <w:rFonts w:ascii="Times New Roman"/>
          <w:b w:val="false"/>
          <w:i w:val="false"/>
          <w:color w:val="000000"/>
          <w:sz w:val="28"/>
        </w:rPr>
        <w:t xml:space="preserve">
      * Аналитикалық бағдарламалық-өнiмнiң пайдалануын терең оқыту; </w:t>
      </w:r>
      <w:r>
        <w:br/>
      </w:r>
      <w:r>
        <w:rPr>
          <w:rFonts w:ascii="Times New Roman"/>
          <w:b w:val="false"/>
          <w:i w:val="false"/>
          <w:color w:val="000000"/>
          <w:sz w:val="28"/>
        </w:rPr>
        <w:t xml:space="preserve">
      * Жаңа деректер базасымен жұмыс iстеу кезiнде деректердi енгiзу, сұраныс жасау және анализдау (деректердi электрондық форматта резервтiк сақтаумен қоса); </w:t>
      </w:r>
      <w:r>
        <w:br/>
      </w:r>
      <w:r>
        <w:rPr>
          <w:rFonts w:ascii="Times New Roman"/>
          <w:b w:val="false"/>
          <w:i w:val="false"/>
          <w:color w:val="000000"/>
          <w:sz w:val="28"/>
        </w:rPr>
        <w:t xml:space="preserve">
      * Техникалық қызметшiлердi оқыту. </w:t>
      </w:r>
      <w:r>
        <w:br/>
      </w:r>
      <w:r>
        <w:rPr>
          <w:rFonts w:ascii="Times New Roman"/>
          <w:b w:val="false"/>
          <w:i w:val="false"/>
          <w:color w:val="000000"/>
          <w:sz w:val="28"/>
        </w:rPr>
        <w:t xml:space="preserve">
      Iске кiрiскен құқық қорғау органдарының келесi қызметкерлер категориялары үшiн арнайы семинарлар және сынақ iстерi ұйымдастырылу керек. Мақсаты - ақпараттарды жинау, анализдау және айырбастаудың жаңа тұжырымдамаларын қолдану және жақсы түсiнудi қамтамасыз ету: </w:t>
      </w:r>
      <w:r>
        <w:br/>
      </w:r>
      <w:r>
        <w:rPr>
          <w:rFonts w:ascii="Times New Roman"/>
          <w:b w:val="false"/>
          <w:i w:val="false"/>
          <w:color w:val="000000"/>
          <w:sz w:val="28"/>
        </w:rPr>
        <w:t xml:space="preserve">
      * Ведомстволардың басқарушы қызметкерлерi үшiн, құқық қорғау қызметтi оперативтiк ақпараттың басымдылығы және оны жинау, анализдау және айырбастау процестерi (Европол/Интерпол) негiзiнде жүзеге асыру бойынша семинарларды ұйымдастыру; </w:t>
      </w:r>
      <w:r>
        <w:br/>
      </w:r>
      <w:r>
        <w:rPr>
          <w:rFonts w:ascii="Times New Roman"/>
          <w:b w:val="false"/>
          <w:i w:val="false"/>
          <w:color w:val="000000"/>
          <w:sz w:val="28"/>
        </w:rPr>
        <w:t xml:space="preserve">
      * Дайындалған аналитиктер үшiн әр елден: оперативтiк ақпаратты жинау және анализдау процестерiн, сонымен қатар аналитиктiң ролi мен функцияларын оқып бiлу мақсатында Батыс Еуропа елдердiң құқық қорғау ведомстволарына барып келу. </w:t>
      </w:r>
      <w:r>
        <w:br/>
      </w:r>
      <w:r>
        <w:rPr>
          <w:rFonts w:ascii="Times New Roman"/>
          <w:b w:val="false"/>
          <w:i w:val="false"/>
          <w:color w:val="000000"/>
          <w:sz w:val="28"/>
        </w:rPr>
        <w:t xml:space="preserve">
      Арнайы бағдарламалық қамтамасыз етудi және құрал-жабдықты берумен байланысты Жобаның құрамы ведомстволардың ең аз қажеттілiктерiн қамтамасыз ету үшiн, бұдан әрi де жетілдiрлену керек. Бұған жатады: </w:t>
      </w:r>
      <w:r>
        <w:br/>
      </w:r>
      <w:r>
        <w:rPr>
          <w:rFonts w:ascii="Times New Roman"/>
          <w:b w:val="false"/>
          <w:i w:val="false"/>
          <w:color w:val="000000"/>
          <w:sz w:val="28"/>
        </w:rPr>
        <w:t xml:space="preserve">
      * Барлық iске кiрiстiрілген ведомстволарға оперативтiк және басқа ақпаратты жинау, айырбастау және анализдау үшiн бағдарламалық қамтамасыз етудiң ең аз жиынтығын (халықаралық - танылған агенттiктер/компаниялармен жасалған және Интерпол, Европол, Ұлы Британияның Ұлттық Криминал Ақпараттық Орталығы, ГФР-ның Федералды криминал қызметi, Француз полициясы, АҚШ-ның есiрткiлермен күрес Әкiмшiлiгi және т.б. сияқты жетекшi ведомстволармен оперативтiк ақпаратты жинау, айырбастау және анализдау қызметiнде қолданылатын) беру; </w:t>
      </w:r>
      <w:r>
        <w:br/>
      </w:r>
      <w:r>
        <w:rPr>
          <w:rFonts w:ascii="Times New Roman"/>
          <w:b w:val="false"/>
          <w:i w:val="false"/>
          <w:color w:val="000000"/>
          <w:sz w:val="28"/>
        </w:rPr>
        <w:t xml:space="preserve">
      * Құрал-жабдықтың ең аз жиынтығын және серверлердi, қосалқы серверлердi жұмыстық станцияларды, принтерлердi, криптофакстарды және т.б. қоса қамтамасыз ету. </w:t>
      </w:r>
      <w:r>
        <w:br/>
      </w:r>
      <w:r>
        <w:rPr>
          <w:rFonts w:ascii="Times New Roman"/>
          <w:b w:val="false"/>
          <w:i w:val="false"/>
          <w:color w:val="000000"/>
          <w:sz w:val="28"/>
        </w:rPr>
        <w:t xml:space="preserve">
      Одан әрi, жобаның iске асыруына оперативтiк ақпаратты жинау, реттеу, анализдау және айырбастау бойынша ведомствоаралық келiсiм-шарттарды жасауда көмек көрсету (қажет кезде) кiредi. </w:t>
      </w:r>
      <w:r>
        <w:br/>
      </w:r>
      <w:r>
        <w:rPr>
          <w:rFonts w:ascii="Times New Roman"/>
          <w:b w:val="false"/>
          <w:i w:val="false"/>
          <w:color w:val="000000"/>
          <w:sz w:val="28"/>
        </w:rPr>
        <w:t xml:space="preserve">
      Оқу процесi, негiзiнен аналитиктердi оқыту, көп уақыт алады және оперативтiк ақпаратты анализдауда құрылған ережелерi бар кейбiр елдердiң тәжiрибесi осы оқу бiрнеше жылға шейiн созылу мүмкiндiгiн көрсетедi. </w:t>
      </w:r>
      <w:r>
        <w:br/>
      </w:r>
      <w:r>
        <w:rPr>
          <w:rFonts w:ascii="Times New Roman"/>
          <w:b w:val="false"/>
          <w:i w:val="false"/>
          <w:color w:val="000000"/>
          <w:sz w:val="28"/>
        </w:rPr>
        <w:t xml:space="preserve">
      Жобаның iске асырылуы әр елде әр мерзiмде және әр түрлi ұзақтылығымен басталған. БҰҰ ЕҚБ Атқарушы директоры 2001 жылдың маусымында Қырғызстан 2001 жылдың қазанында Тәжiкстан - 2001 жылы қазан айының аяғында және Өзбекстан 2002 жылдың қаңтар айының аяғында жобаға қол қойған болса да жобаның шынайы орындалуы Орталық Азия елдерiнiң көпшiлiгiнiң қатысуы кезiнде 2002 жылдың ақпанның басында басталған болатын. Қазақстан таяу уақытта жобаға қол қоюды жоспарлауда. 2002 жылдың ортасында Қырғызстанда болған Үкiметтiк дағдарыс осы елде жобаның орындалуын белгiлi дәрежеде кешiктiрдi. Жоғарыда айтылғанға сүйене отырып және жобамен ескерiлген қызметтердi негiзiнен оқу құрамымен және жалпы айтқанда оперативтiк ақпаратты жинау, айырбастау және анализдаумен байланысты тұрақтылығын, жүйелiлiгiн қамтамасыз етудi ескере отырып, жобаның мөлшерi, ұзақтығы және бюджетi жағынан мерзiмiн ұзарту қажеттiлiгi туды. </w:t>
      </w:r>
      <w:r>
        <w:br/>
      </w:r>
      <w:r>
        <w:rPr>
          <w:rFonts w:ascii="Times New Roman"/>
          <w:b w:val="false"/>
          <w:i w:val="false"/>
          <w:color w:val="000000"/>
          <w:sz w:val="28"/>
        </w:rPr>
        <w:t xml:space="preserve">
      Жоғарыда көрсетiлгенге қосымша жоба халықаралық қоғамдастық донор-елдерден жағымды сын-пiкiрлер алды және АҚШ және Еуропа елдерiнiң құқық қорғау органдары арасында кәсiби мүдделер туғызды. Бiрнеше елдер қатарларының құқық қорғау органдары оқуды ұйымдастыру шығындарының бөлiсiлуi шартында ғана қызметкерлердi оқыту қызметiнде қатысуға дайындығын бiлдiрдi. Финляндия, EO сияқты қалған серiктестер және басқа ұйымдар мен елдер жобаны қосымша қаржыландыру мүмкiндiгiнде өз мүдделерiн бiлдiрдi. </w:t>
      </w:r>
      <w:r>
        <w:br/>
      </w:r>
      <w:r>
        <w:rPr>
          <w:rFonts w:ascii="Times New Roman"/>
          <w:b w:val="false"/>
          <w:i w:val="false"/>
          <w:color w:val="000000"/>
          <w:sz w:val="28"/>
        </w:rPr>
        <w:t xml:space="preserve">
      Бұдан әрi, 2002 жылдың 13-14 желтоқсанында Ашхабад қ. (Түркменстан) өткен есiрткiнi бақылау саласындағы суб-аймақтық ынтымақтастық бойынша Өзара түсiнушілiк туралы Меморандумға (ӨТМ) қол қоюшылардың 4-шi кездесуiнде Орталық Азия аймақтық ақпараттық және координациялық орталық (CARICC) туралы идея ӨТМ қатысушы-елдермен талқыланып қабылданған болатын. Басқасынан бұрын, бұл орталық оперативтiк ақпаратты жинау, айырбастау және анализдаумен айналысатын маңызды аймақтық құрылымның ролiн атқаратыны болжамды. Бұл өз жағынан iрi тергеулердiң тиiмдi, координацияланған және "жетектi оперативтiк ақпарат"-ты дамытуына жәрдемдесу керек. Осы орталықта сондай-ақ қылмыскерлер және қылмыскерлер тобы "басымданатын" немесе "ерекшеленетiн" жүйелер қарастырылып дайындалу мүмкiн. F23 жобасы аймақ елдерiнiң көмегiмен бiрге ақпаратты ұлттық жинау, айырбастау және анализдау жүйесiн құру арқылы осы бастамаға жол ашатын және ынтымақтастық және координацияның аймақтық тиiмдiлiгiн арттыратын жобалардың бiрi. </w:t>
      </w:r>
      <w:r>
        <w:br/>
      </w:r>
      <w:r>
        <w:rPr>
          <w:rFonts w:ascii="Times New Roman"/>
          <w:b w:val="false"/>
          <w:i w:val="false"/>
          <w:color w:val="000000"/>
          <w:sz w:val="28"/>
        </w:rPr>
        <w:t xml:space="preserve">
      Жоғары аталғанға және пайда болған өзгерiстерге, сонымен қатар осы саладағы артықшылықтарға сүйене отырып жобаны қайта қарауда анық қажеттiлiк туды. </w:t>
      </w:r>
    </w:p>
    <w:p>
      <w:pPr>
        <w:spacing w:after="0"/>
        <w:ind w:left="0"/>
        <w:jc w:val="both"/>
      </w:pPr>
      <w:r>
        <w:rPr>
          <w:rFonts w:ascii="Times New Roman"/>
          <w:b/>
          <w:i w:val="false"/>
          <w:color w:val="000000"/>
          <w:sz w:val="28"/>
        </w:rPr>
        <w:t xml:space="preserve">       ІІ. Жобалы құжаттағы өзгерiстердiң сипаттамасы </w:t>
      </w:r>
      <w:r>
        <w:br/>
      </w:r>
      <w:r>
        <w:rPr>
          <w:rFonts w:ascii="Times New Roman"/>
          <w:b w:val="false"/>
          <w:i w:val="false"/>
          <w:color w:val="000000"/>
          <w:sz w:val="28"/>
        </w:rPr>
        <w:t xml:space="preserve">
      Жобаның шынайы мазмұнын көрсету үшiн, оның атын келесiге өзгерту: "Есiрткiлермен күрес саласындағы оперативтiк және басқа ақпаратты жинау, анализдау және айырбастау бойынша құқық қорғау жүйелерi". </w:t>
      </w:r>
      <w:r>
        <w:br/>
      </w:r>
      <w:r>
        <w:rPr>
          <w:rFonts w:ascii="Times New Roman"/>
          <w:b w:val="false"/>
          <w:i w:val="false"/>
          <w:color w:val="000000"/>
          <w:sz w:val="28"/>
        </w:rPr>
        <w:t xml:space="preserve">
      1. Жобаның мерзiмiн үш жылға дейiн созу. </w:t>
      </w:r>
      <w:r>
        <w:br/>
      </w:r>
      <w:r>
        <w:rPr>
          <w:rFonts w:ascii="Times New Roman"/>
          <w:b w:val="false"/>
          <w:i w:val="false"/>
          <w:color w:val="000000"/>
          <w:sz w:val="28"/>
        </w:rPr>
        <w:t xml:space="preserve">
      2. Ақпараттарды және мәлiметтердi жинау, айырбастау және анализдауды келiсiлген және бәрiн қамтушы жүйемен байланысты жобаның компонентiн төменде көрсетiлгенге өзгерту (жобаның қысқаша сипаттамасын және логикалық матрицасын қара):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3.1 Әр ел бойынша есiрткiнiң заңсыз айналымы туралы мәлiметтердiң қол жетiмдiлігімен қатысты қазiргi уақыттаға жағдайды анализдау; </w:t>
      </w:r>
      <w:r>
        <w:br/>
      </w:r>
      <w:r>
        <w:rPr>
          <w:rFonts w:ascii="Times New Roman"/>
          <w:b w:val="false"/>
          <w:i w:val="false"/>
          <w:color w:val="000000"/>
          <w:sz w:val="28"/>
        </w:rPr>
        <w:t xml:space="preserve">
      3.2 Ақпараттарды және мәлiметтердi жинау саласындағы халықаралық сарапшыны iске кірістіру; </w:t>
      </w:r>
      <w:r>
        <w:br/>
      </w:r>
      <w:r>
        <w:rPr>
          <w:rFonts w:ascii="Times New Roman"/>
          <w:b w:val="false"/>
          <w:i w:val="false"/>
          <w:color w:val="000000"/>
          <w:sz w:val="28"/>
        </w:rPr>
        <w:t xml:space="preserve">
      3.3 Жобаны ары қарай жүзеге асыру үшiн әр органда байланыс тұлғаларды/бөлiмшелердi тағайындау/құру мақсатында барлық Орталық Азия мемлекеттерiнде құқық қорғау органдар, ұйымдар, жүйелер және т.б. iшiнде бар ақпараттық қорларды анықтау. </w:t>
      </w:r>
      <w:r>
        <w:br/>
      </w:r>
      <w:r>
        <w:rPr>
          <w:rFonts w:ascii="Times New Roman"/>
          <w:b w:val="false"/>
          <w:i w:val="false"/>
          <w:color w:val="000000"/>
          <w:sz w:val="28"/>
        </w:rPr>
        <w:t xml:space="preserve">
      3.4 Жобада есiрткiлердiң заңсыз айналымымен байланысты деректердi жинауда қатысатын елдер мүмкiншілiктерiн арттыру бойынша кепiлдiктер дайындау; </w:t>
      </w:r>
      <w:r>
        <w:br/>
      </w:r>
      <w:r>
        <w:rPr>
          <w:rFonts w:ascii="Times New Roman"/>
          <w:b w:val="false"/>
          <w:i w:val="false"/>
          <w:color w:val="000000"/>
          <w:sz w:val="28"/>
        </w:rPr>
        <w:t xml:space="preserve">
      3.5 Елдер үкiметтерiне есiрткiмен күресу мәселесiмен байланысты ведомствоаралық ақпаратты айырбастау бойынша жетекшi ведомстволарды және ұлттық қызметтердi анықтау; </w:t>
      </w:r>
      <w:r>
        <w:br/>
      </w:r>
      <w:r>
        <w:rPr>
          <w:rFonts w:ascii="Times New Roman"/>
          <w:b w:val="false"/>
          <w:i w:val="false"/>
          <w:color w:val="000000"/>
          <w:sz w:val="28"/>
        </w:rPr>
        <w:t xml:space="preserve">
      3.6 Ұлттық ведомстволарға олардың есiрткiнiң заңсыз айналымымен байланысты тапсырысын қолдайтын ақпараттық жүйенi дайындауда жәрдемдесу; </w:t>
      </w:r>
      <w:r>
        <w:br/>
      </w:r>
      <w:r>
        <w:rPr>
          <w:rFonts w:ascii="Times New Roman"/>
          <w:b w:val="false"/>
          <w:i w:val="false"/>
          <w:color w:val="000000"/>
          <w:sz w:val="28"/>
        </w:rPr>
        <w:t xml:space="preserve">
      3.7 Ақпаратты және мәлiметтердi жинау, сақтау, өңдеу, айырбастау және оларға қол жеткiзу бойынша бiрлескен ведомствоаралық нұсқауларды құруда үкiметтерге жәрдем көрсету (қажет кезде); </w:t>
      </w:r>
      <w:r>
        <w:br/>
      </w:r>
      <w:r>
        <w:rPr>
          <w:rFonts w:ascii="Times New Roman"/>
          <w:b w:val="false"/>
          <w:i w:val="false"/>
          <w:color w:val="000000"/>
          <w:sz w:val="28"/>
        </w:rPr>
        <w:t xml:space="preserve">
      3.8 Ақпарат және мәлiметтердi жинауға, анализдауға және айырбастауға арналған негiзгi құрал-жабдықпен қамтамасыз ету; </w:t>
      </w:r>
      <w:r>
        <w:br/>
      </w:r>
      <w:r>
        <w:rPr>
          <w:rFonts w:ascii="Times New Roman"/>
          <w:b w:val="false"/>
          <w:i w:val="false"/>
          <w:color w:val="000000"/>
          <w:sz w:val="28"/>
        </w:rPr>
        <w:t xml:space="preserve">
      3.9 Ақпарат және мәлiметтердi жинауға, анализдауға және айырбастауға арналған қазiргi уақыттағы бағдарламалық қамтамасыз етумен қамсыздандыру; </w:t>
      </w:r>
      <w:r>
        <w:br/>
      </w:r>
      <w:r>
        <w:rPr>
          <w:rFonts w:ascii="Times New Roman"/>
          <w:b w:val="false"/>
          <w:i w:val="false"/>
          <w:color w:val="000000"/>
          <w:sz w:val="28"/>
        </w:rPr>
        <w:t xml:space="preserve">
      3.10 Жобаны орындау барысында қызметтен көп күштi әсер алу және қаражаттың тиiмдi пайдалануын қамтамасыз ету үшiн, қажет кезде, есiрткiмен күрес бойынша халықаралық құқық қорғау органдарын iске кiрiстiру. </w:t>
      </w:r>
      <w:r>
        <w:br/>
      </w:r>
      <w:r>
        <w:rPr>
          <w:rFonts w:ascii="Times New Roman"/>
          <w:b w:val="false"/>
          <w:i w:val="false"/>
          <w:color w:val="000000"/>
          <w:sz w:val="28"/>
        </w:rPr>
        <w:t xml:space="preserve">
      4. Жобаның оқу құрамын (жобаның қысқаша сипаттамасын және логикалық матрицасын қара) келесiге өзгерту: </w:t>
      </w:r>
    </w:p>
    <w:p>
      <w:pPr>
        <w:spacing w:after="0"/>
        <w:ind w:left="0"/>
        <w:jc w:val="both"/>
      </w:pPr>
      <w:r>
        <w:rPr>
          <w:rFonts w:ascii="Times New Roman"/>
          <w:b w:val="false"/>
          <w:i w:val="false"/>
          <w:color w:val="000000"/>
          <w:sz w:val="28"/>
        </w:rPr>
        <w:t xml:space="preserve">      Жұмыстар: </w:t>
      </w:r>
      <w:r>
        <w:br/>
      </w:r>
      <w:r>
        <w:rPr>
          <w:rFonts w:ascii="Times New Roman"/>
          <w:b w:val="false"/>
          <w:i w:val="false"/>
          <w:color w:val="000000"/>
          <w:sz w:val="28"/>
        </w:rPr>
        <w:t xml:space="preserve">
      4.1 Құқық қорғау органдардың деректермен, мәлiметтермен және ақпараттармен басқару және айырбастау "жинау және анализдауын оқу бойынша қажеттіліктерiн анықтау; </w:t>
      </w:r>
      <w:r>
        <w:br/>
      </w:r>
      <w:r>
        <w:rPr>
          <w:rFonts w:ascii="Times New Roman"/>
          <w:b w:val="false"/>
          <w:i w:val="false"/>
          <w:color w:val="000000"/>
          <w:sz w:val="28"/>
        </w:rPr>
        <w:t xml:space="preserve">
      4.2 Ақпараттарды тарату, жинау, топтастыру және сақтау бойынша жаңа тұжырымдамаларға үйрету, ақпараттық есептердi толтырумен қоса 5 ел iшiнен әр ведомстводан 2 қызметкерден (барлығы 50 қызметкерлер); </w:t>
      </w:r>
      <w:r>
        <w:br/>
      </w:r>
      <w:r>
        <w:rPr>
          <w:rFonts w:ascii="Times New Roman"/>
          <w:b w:val="false"/>
          <w:i w:val="false"/>
          <w:color w:val="000000"/>
          <w:sz w:val="28"/>
        </w:rPr>
        <w:t xml:space="preserve">
      4.3 Оперативтiк ақпаратты анализдау және дайындау әдiстерiне оқыту (жеке өмiрге қатысты құпияны қамтамасыз ету аспектiлерi) - әр елден 10 қызметкерлерден (барлығы 50 қызметкерлер); </w:t>
      </w:r>
      <w:r>
        <w:br/>
      </w:r>
      <w:r>
        <w:rPr>
          <w:rFonts w:ascii="Times New Roman"/>
          <w:b w:val="false"/>
          <w:i w:val="false"/>
          <w:color w:val="000000"/>
          <w:sz w:val="28"/>
        </w:rPr>
        <w:t xml:space="preserve">
      4.4 Аналитикалық бағдарламалық қамтамасыз етумен пайдалануға терең оқыту - әр елден 10 қызметкерлерден (әр ведомстводан 2-ден) барлығы 50 қызметкерлер; </w:t>
      </w:r>
      <w:r>
        <w:br/>
      </w:r>
      <w:r>
        <w:rPr>
          <w:rFonts w:ascii="Times New Roman"/>
          <w:b w:val="false"/>
          <w:i w:val="false"/>
          <w:color w:val="000000"/>
          <w:sz w:val="28"/>
        </w:rPr>
        <w:t xml:space="preserve">
      4.5 Жаңа деректер базасын қолдануымен, мәлiметтердi анализдау, сұраныс жасау және енгiзу техникасына (деректердің электрондық форматта резервтiк сақталуын қоса) оқыту - 5 елдiң әр агенттiктерiнен 3 қызметкерлер- барлығы 75 қызметкерлер; </w:t>
      </w:r>
      <w:r>
        <w:br/>
      </w:r>
      <w:r>
        <w:rPr>
          <w:rFonts w:ascii="Times New Roman"/>
          <w:b w:val="false"/>
          <w:i w:val="false"/>
          <w:color w:val="000000"/>
          <w:sz w:val="28"/>
        </w:rPr>
        <w:t xml:space="preserve">
      4.6 Техникалық қызметшiлердi оқыту (жүйе басқарушылар және деректер базаның басқарушылары) - әр ведомствадан 1 қызметкер - барлығы 25 қызметкерлер; </w:t>
      </w:r>
      <w:r>
        <w:br/>
      </w:r>
      <w:r>
        <w:rPr>
          <w:rFonts w:ascii="Times New Roman"/>
          <w:b w:val="false"/>
          <w:i w:val="false"/>
          <w:color w:val="000000"/>
          <w:sz w:val="28"/>
        </w:rPr>
        <w:t xml:space="preserve">
      4.7 Семинар - тергеу кезiнде оперативтiк ақпараттың жетекшi ролi бойынша семинарда әр ел ведомствалардың 5 басшы қызметкерлерiнiң қатысуы (Европол/Интерпол); </w:t>
      </w:r>
      <w:r>
        <w:br/>
      </w:r>
      <w:r>
        <w:rPr>
          <w:rFonts w:ascii="Times New Roman"/>
          <w:b w:val="false"/>
          <w:i w:val="false"/>
          <w:color w:val="000000"/>
          <w:sz w:val="28"/>
        </w:rPr>
        <w:t xml:space="preserve">
      4.8 Әр елден бес оқытылған аналитиктер (барлығы 25 адам) оперативтiк ақпаратты жинау және анализдау процестерiн және аналитиктiң ролi және функцияларын тәжiрибеде үйрену үшiн Батыс Еуропа елдерiнiң құқық қорғау ведомстваларына барады.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3"/>
        <w:gridCol w:w="3073"/>
        <w:gridCol w:w="1273"/>
        <w:gridCol w:w="873"/>
        <w:gridCol w:w="1493"/>
        <w:gridCol w:w="2473"/>
        <w:gridCol w:w="1773"/>
      </w:tblGrid>
      <w:tr>
        <w:trPr>
          <w:trHeight w:val="8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по- </w:t>
            </w:r>
            <w:r>
              <w:br/>
            </w:r>
            <w:r>
              <w:rPr>
                <w:rFonts w:ascii="Times New Roman"/>
                <w:b w:val="false"/>
                <w:i w:val="false"/>
                <w:color w:val="000000"/>
                <w:sz w:val="20"/>
              </w:rPr>
              <w:t xml:space="preserve">
нент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қараша-желтоқсан </w:t>
            </w:r>
            <w:r>
              <w:br/>
            </w:r>
            <w:r>
              <w:rPr>
                <w:rFonts w:ascii="Times New Roman"/>
                <w:b w:val="false"/>
                <w:i w:val="false"/>
                <w:color w:val="000000"/>
                <w:sz w:val="20"/>
              </w:rPr>
              <w:t xml:space="preserve">
2001 ж.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w:t>
            </w:r>
            <w:r>
              <w:br/>
            </w:r>
            <w:r>
              <w:rPr>
                <w:rFonts w:ascii="Times New Roman"/>
                <w:b w:val="false"/>
                <w:i w:val="false"/>
                <w:color w:val="000000"/>
                <w:sz w:val="20"/>
              </w:rPr>
              <w:t xml:space="preserve">
қызметшілер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Сарапшылар және </w:t>
            </w:r>
            <w:r>
              <w:br/>
            </w:r>
            <w:r>
              <w:rPr>
                <w:rFonts w:ascii="Times New Roman"/>
                <w:b w:val="false"/>
                <w:i w:val="false"/>
                <w:color w:val="000000"/>
                <w:sz w:val="20"/>
              </w:rPr>
              <w:t xml:space="preserve">
кеңесшілер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Координатор*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сарапшылар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кеңесшілер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кеңесшілер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сарапшылар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кеңесшілер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және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қызметшілер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ассистенті </w:t>
            </w:r>
            <w:r>
              <w:br/>
            </w:r>
            <w:r>
              <w:rPr>
                <w:rFonts w:ascii="Times New Roman"/>
                <w:b w:val="false"/>
                <w:i w:val="false"/>
                <w:color w:val="000000"/>
                <w:sz w:val="20"/>
              </w:rPr>
              <w:t xml:space="preserve">
(Бишкек)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Әкімшілікке </w:t>
            </w:r>
            <w:r>
              <w:br/>
            </w:r>
            <w:r>
              <w:rPr>
                <w:rFonts w:ascii="Times New Roman"/>
                <w:b w:val="false"/>
                <w:i w:val="false"/>
                <w:color w:val="000000"/>
                <w:sz w:val="20"/>
              </w:rPr>
              <w:t xml:space="preserve">
кететін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жобалармен </w:t>
            </w:r>
            <w:r>
              <w:br/>
            </w:r>
            <w:r>
              <w:rPr>
                <w:rFonts w:ascii="Times New Roman"/>
                <w:b w:val="false"/>
                <w:i w:val="false"/>
                <w:color w:val="000000"/>
                <w:sz w:val="20"/>
              </w:rPr>
              <w:t xml:space="preserve">
бөлісулер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Транспорттық </w:t>
            </w:r>
            <w:r>
              <w:br/>
            </w:r>
            <w:r>
              <w:rPr>
                <w:rFonts w:ascii="Times New Roman"/>
                <w:b w:val="false"/>
                <w:i w:val="false"/>
                <w:color w:val="000000"/>
                <w:sz w:val="20"/>
              </w:rPr>
              <w:t xml:space="preserve">
шығындар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w:t>
            </w:r>
            <w:r>
              <w:br/>
            </w:r>
            <w:r>
              <w:rPr>
                <w:rFonts w:ascii="Times New Roman"/>
                <w:b w:val="false"/>
                <w:i w:val="false"/>
                <w:color w:val="000000"/>
                <w:sz w:val="20"/>
              </w:rPr>
              <w:t xml:space="preserve">
сапарлар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r>
              <w:br/>
            </w:r>
            <w:r>
              <w:rPr>
                <w:rFonts w:ascii="Times New Roman"/>
                <w:b w:val="false"/>
                <w:i w:val="false"/>
                <w:color w:val="000000"/>
                <w:sz w:val="20"/>
              </w:rPr>
              <w:t xml:space="preserve">
миссиялары </w:t>
            </w:r>
            <w:r>
              <w:br/>
            </w:r>
            <w:r>
              <w:rPr>
                <w:rFonts w:ascii="Times New Roman"/>
                <w:b w:val="false"/>
                <w:i w:val="false"/>
                <w:color w:val="000000"/>
                <w:sz w:val="20"/>
              </w:rPr>
              <w:t xml:space="preserve">
және штаб- </w:t>
            </w:r>
            <w:r>
              <w:br/>
            </w:r>
            <w:r>
              <w:rPr>
                <w:rFonts w:ascii="Times New Roman"/>
                <w:b w:val="false"/>
                <w:i w:val="false"/>
                <w:color w:val="000000"/>
                <w:sz w:val="20"/>
              </w:rPr>
              <w:t xml:space="preserve">
пәтерлерден </w:t>
            </w:r>
            <w:r>
              <w:br/>
            </w:r>
            <w:r>
              <w:rPr>
                <w:rFonts w:ascii="Times New Roman"/>
                <w:b w:val="false"/>
                <w:i w:val="false"/>
                <w:color w:val="000000"/>
                <w:sz w:val="20"/>
              </w:rPr>
              <w:t xml:space="preserve">
миссиялар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r>
              <w:br/>
            </w:r>
            <w:r>
              <w:rPr>
                <w:rFonts w:ascii="Times New Roman"/>
                <w:b w:val="false"/>
                <w:i w:val="false"/>
                <w:color w:val="000000"/>
                <w:sz w:val="20"/>
              </w:rPr>
              <w:t xml:space="preserve">
миссиялар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Штаб-пәтерден </w:t>
            </w:r>
            <w:r>
              <w:br/>
            </w:r>
            <w:r>
              <w:rPr>
                <w:rFonts w:ascii="Times New Roman"/>
                <w:b w:val="false"/>
                <w:i w:val="false"/>
                <w:color w:val="000000"/>
                <w:sz w:val="20"/>
              </w:rPr>
              <w:t xml:space="preserve">
миссиялар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r>
              <w:br/>
            </w:r>
            <w:r>
              <w:rPr>
                <w:rFonts w:ascii="Times New Roman"/>
                <w:b w:val="false"/>
                <w:i w:val="false"/>
                <w:color w:val="000000"/>
                <w:sz w:val="20"/>
              </w:rPr>
              <w:t xml:space="preserve">
миссиялары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штаб-пәтердегі </w:t>
            </w:r>
            <w:r>
              <w:br/>
            </w:r>
            <w:r>
              <w:rPr>
                <w:rFonts w:ascii="Times New Roman"/>
                <w:b w:val="false"/>
                <w:i w:val="false"/>
                <w:color w:val="000000"/>
                <w:sz w:val="20"/>
              </w:rPr>
              <w:t xml:space="preserve">
миссиялар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кәсіби </w:t>
            </w:r>
            <w:r>
              <w:br/>
            </w:r>
            <w:r>
              <w:rPr>
                <w:rFonts w:ascii="Times New Roman"/>
                <w:b w:val="false"/>
                <w:i w:val="false"/>
                <w:color w:val="000000"/>
                <w:sz w:val="20"/>
              </w:rPr>
              <w:t xml:space="preserve">
қызметшілер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қызметкер - </w:t>
            </w:r>
            <w:r>
              <w:br/>
            </w:r>
            <w:r>
              <w:rPr>
                <w:rFonts w:ascii="Times New Roman"/>
                <w:b w:val="false"/>
                <w:i w:val="false"/>
                <w:color w:val="000000"/>
                <w:sz w:val="20"/>
              </w:rPr>
              <w:t xml:space="preserve">
орынбасар, Жоба координаторы </w:t>
            </w:r>
            <w:r>
              <w:br/>
            </w:r>
            <w:r>
              <w:rPr>
                <w:rFonts w:ascii="Times New Roman"/>
                <w:b w:val="false"/>
                <w:i w:val="false"/>
                <w:color w:val="000000"/>
                <w:sz w:val="20"/>
              </w:rPr>
              <w:t xml:space="preserve">
(Ташкент)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сарапшысы </w:t>
            </w:r>
            <w:r>
              <w:br/>
            </w:r>
            <w:r>
              <w:rPr>
                <w:rFonts w:ascii="Times New Roman"/>
                <w:b w:val="false"/>
                <w:i w:val="false"/>
                <w:color w:val="000000"/>
                <w:sz w:val="20"/>
              </w:rPr>
              <w:t xml:space="preserve">
(Ташкент)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қызметшілер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құрамы"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істер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елден 5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аналитиктер </w:t>
            </w:r>
            <w:r>
              <w:br/>
            </w:r>
            <w:r>
              <w:rPr>
                <w:rFonts w:ascii="Times New Roman"/>
                <w:b w:val="false"/>
                <w:i w:val="false"/>
                <w:color w:val="000000"/>
                <w:sz w:val="20"/>
              </w:rPr>
              <w:t xml:space="preserve">
(барлығы 25)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жинау, жазу, </w:t>
            </w:r>
            <w:r>
              <w:br/>
            </w:r>
            <w:r>
              <w:rPr>
                <w:rFonts w:ascii="Times New Roman"/>
                <w:b w:val="false"/>
                <w:i w:val="false"/>
                <w:color w:val="000000"/>
                <w:sz w:val="20"/>
              </w:rPr>
              <w:t xml:space="preserve">
анализдеу </w:t>
            </w:r>
            <w:r>
              <w:br/>
            </w:r>
            <w:r>
              <w:rPr>
                <w:rFonts w:ascii="Times New Roman"/>
                <w:b w:val="false"/>
                <w:i w:val="false"/>
                <w:color w:val="000000"/>
                <w:sz w:val="20"/>
              </w:rPr>
              <w:t xml:space="preserve">
процестерін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мақсатында Батыс Еуропа </w:t>
            </w:r>
            <w:r>
              <w:br/>
            </w:r>
            <w:r>
              <w:rPr>
                <w:rFonts w:ascii="Times New Roman"/>
                <w:b w:val="false"/>
                <w:i w:val="false"/>
                <w:color w:val="000000"/>
                <w:sz w:val="20"/>
              </w:rPr>
              <w:t xml:space="preserve">
агенттіктерінде </w:t>
            </w:r>
            <w:r>
              <w:br/>
            </w:r>
            <w:r>
              <w:rPr>
                <w:rFonts w:ascii="Times New Roman"/>
                <w:b w:val="false"/>
                <w:i w:val="false"/>
                <w:color w:val="000000"/>
                <w:sz w:val="20"/>
              </w:rPr>
              <w:t xml:space="preserve">
сынақ істер </w:t>
            </w:r>
            <w:r>
              <w:br/>
            </w:r>
            <w:r>
              <w:rPr>
                <w:rFonts w:ascii="Times New Roman"/>
                <w:b w:val="false"/>
                <w:i w:val="false"/>
                <w:color w:val="000000"/>
                <w:sz w:val="20"/>
              </w:rPr>
              <w:t xml:space="preserve">
өтеді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елден 10 </w:t>
            </w:r>
            <w:r>
              <w:br/>
            </w:r>
            <w:r>
              <w:rPr>
                <w:rFonts w:ascii="Times New Roman"/>
                <w:b w:val="false"/>
                <w:i w:val="false"/>
                <w:color w:val="000000"/>
                <w:sz w:val="20"/>
              </w:rPr>
              <w:t xml:space="preserve">
ведомствалар </w:t>
            </w:r>
            <w:r>
              <w:br/>
            </w:r>
            <w:r>
              <w:rPr>
                <w:rFonts w:ascii="Times New Roman"/>
                <w:b w:val="false"/>
                <w:i w:val="false"/>
                <w:color w:val="000000"/>
                <w:sz w:val="20"/>
              </w:rPr>
              <w:t xml:space="preserve">
басшылары </w:t>
            </w:r>
            <w:r>
              <w:br/>
            </w:r>
            <w:r>
              <w:rPr>
                <w:rFonts w:ascii="Times New Roman"/>
                <w:b w:val="false"/>
                <w:i w:val="false"/>
                <w:color w:val="000000"/>
                <w:sz w:val="20"/>
              </w:rPr>
              <w:t xml:space="preserve">
(әр елден 2)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саясаты және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жинау, жазу, </w:t>
            </w:r>
            <w:r>
              <w:br/>
            </w:r>
            <w:r>
              <w:rPr>
                <w:rFonts w:ascii="Times New Roman"/>
                <w:b w:val="false"/>
                <w:i w:val="false"/>
                <w:color w:val="000000"/>
                <w:sz w:val="20"/>
              </w:rPr>
              <w:t xml:space="preserve">
анализдеу және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процестері </w:t>
            </w:r>
            <w:r>
              <w:br/>
            </w:r>
            <w:r>
              <w:rPr>
                <w:rFonts w:ascii="Times New Roman"/>
                <w:b w:val="false"/>
                <w:i w:val="false"/>
                <w:color w:val="000000"/>
                <w:sz w:val="20"/>
              </w:rPr>
              <w:t xml:space="preserve">
бойынша семи- </w:t>
            </w:r>
            <w:r>
              <w:br/>
            </w:r>
            <w:r>
              <w:rPr>
                <w:rFonts w:ascii="Times New Roman"/>
                <w:b w:val="false"/>
                <w:i w:val="false"/>
                <w:color w:val="000000"/>
                <w:sz w:val="20"/>
              </w:rPr>
              <w:t xml:space="preserve">
нарлар өтеді </w:t>
            </w:r>
            <w:r>
              <w:br/>
            </w:r>
            <w:r>
              <w:rPr>
                <w:rFonts w:ascii="Times New Roman"/>
                <w:b w:val="false"/>
                <w:i w:val="false"/>
                <w:color w:val="000000"/>
                <w:sz w:val="20"/>
              </w:rPr>
              <w:t xml:space="preserve">
(Европол/ </w:t>
            </w:r>
            <w:r>
              <w:br/>
            </w:r>
            <w:r>
              <w:rPr>
                <w:rFonts w:ascii="Times New Roman"/>
                <w:b w:val="false"/>
                <w:i w:val="false"/>
                <w:color w:val="000000"/>
                <w:sz w:val="20"/>
              </w:rPr>
              <w:t xml:space="preserve">
Интерпол)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істер"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("Үйретушіні </w:t>
            </w:r>
            <w:r>
              <w:br/>
            </w:r>
            <w:r>
              <w:rPr>
                <w:rFonts w:ascii="Times New Roman"/>
                <w:b w:val="false"/>
                <w:i w:val="false"/>
                <w:color w:val="000000"/>
                <w:sz w:val="20"/>
              </w:rPr>
              <w:t xml:space="preserve">
үйрет" жүйесі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Тренинг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бағдарла- </w:t>
            </w:r>
            <w:r>
              <w:br/>
            </w:r>
            <w:r>
              <w:rPr>
                <w:rFonts w:ascii="Times New Roman"/>
                <w:b w:val="false"/>
                <w:i w:val="false"/>
                <w:color w:val="000000"/>
                <w:sz w:val="20"/>
              </w:rPr>
              <w:t xml:space="preserve">
малық қамтама- </w:t>
            </w:r>
            <w:r>
              <w:br/>
            </w:r>
            <w:r>
              <w:rPr>
                <w:rFonts w:ascii="Times New Roman"/>
                <w:b w:val="false"/>
                <w:i w:val="false"/>
                <w:color w:val="000000"/>
                <w:sz w:val="20"/>
              </w:rPr>
              <w:t xml:space="preserve">
сыз етуді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бойынша тренинг </w:t>
            </w:r>
            <w:r>
              <w:br/>
            </w:r>
            <w:r>
              <w:rPr>
                <w:rFonts w:ascii="Times New Roman"/>
                <w:b w:val="false"/>
                <w:i w:val="false"/>
                <w:color w:val="000000"/>
                <w:sz w:val="20"/>
              </w:rPr>
              <w:t xml:space="preserve">
- әр елден 10 </w:t>
            </w:r>
            <w:r>
              <w:br/>
            </w:r>
            <w:r>
              <w:rPr>
                <w:rFonts w:ascii="Times New Roman"/>
                <w:b w:val="false"/>
                <w:i w:val="false"/>
                <w:color w:val="000000"/>
                <w:sz w:val="20"/>
              </w:rPr>
              <w:t xml:space="preserve">
қызметкерден, </w:t>
            </w:r>
            <w:r>
              <w:br/>
            </w:r>
            <w:r>
              <w:rPr>
                <w:rFonts w:ascii="Times New Roman"/>
                <w:b w:val="false"/>
                <w:i w:val="false"/>
                <w:color w:val="000000"/>
                <w:sz w:val="20"/>
              </w:rPr>
              <w:t xml:space="preserve">
барлығы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анализдеу - </w:t>
            </w:r>
            <w:r>
              <w:br/>
            </w:r>
            <w:r>
              <w:rPr>
                <w:rFonts w:ascii="Times New Roman"/>
                <w:b w:val="false"/>
                <w:i w:val="false"/>
                <w:color w:val="000000"/>
                <w:sz w:val="20"/>
              </w:rPr>
              <w:t xml:space="preserve">
әр елден 10 </w:t>
            </w:r>
            <w:r>
              <w:br/>
            </w:r>
            <w:r>
              <w:rPr>
                <w:rFonts w:ascii="Times New Roman"/>
                <w:b w:val="false"/>
                <w:i w:val="false"/>
                <w:color w:val="000000"/>
                <w:sz w:val="20"/>
              </w:rPr>
              <w:t xml:space="preserve">
қызметкерден, </w:t>
            </w:r>
            <w:r>
              <w:br/>
            </w:r>
            <w:r>
              <w:rPr>
                <w:rFonts w:ascii="Times New Roman"/>
                <w:b w:val="false"/>
                <w:i w:val="false"/>
                <w:color w:val="000000"/>
                <w:sz w:val="20"/>
              </w:rPr>
              <w:t xml:space="preserve">
барлығы 50 </w:t>
            </w:r>
            <w:r>
              <w:br/>
            </w:r>
            <w:r>
              <w:rPr>
                <w:rFonts w:ascii="Times New Roman"/>
                <w:b w:val="false"/>
                <w:i w:val="false"/>
                <w:color w:val="000000"/>
                <w:sz w:val="20"/>
              </w:rPr>
              <w:t xml:space="preserve">
қызметкерлер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w:t>
            </w:r>
            <w:r>
              <w:br/>
            </w:r>
            <w:r>
              <w:rPr>
                <w:rFonts w:ascii="Times New Roman"/>
                <w:b w:val="false"/>
                <w:i w:val="false"/>
                <w:color w:val="000000"/>
                <w:sz w:val="20"/>
              </w:rPr>
              <w:t xml:space="preserve">
тарату, сақтау, </w:t>
            </w:r>
            <w:r>
              <w:br/>
            </w:r>
            <w:r>
              <w:rPr>
                <w:rFonts w:ascii="Times New Roman"/>
                <w:b w:val="false"/>
                <w:i w:val="false"/>
                <w:color w:val="000000"/>
                <w:sz w:val="20"/>
              </w:rPr>
              <w:t xml:space="preserve">
топтау және </w:t>
            </w:r>
            <w:r>
              <w:br/>
            </w:r>
            <w:r>
              <w:rPr>
                <w:rFonts w:ascii="Times New Roman"/>
                <w:b w:val="false"/>
                <w:i w:val="false"/>
                <w:color w:val="000000"/>
                <w:sz w:val="20"/>
              </w:rPr>
              <w:t xml:space="preserve">
жаңа тұжырым- </w:t>
            </w:r>
            <w:r>
              <w:br/>
            </w:r>
            <w:r>
              <w:rPr>
                <w:rFonts w:ascii="Times New Roman"/>
                <w:b w:val="false"/>
                <w:i w:val="false"/>
                <w:color w:val="000000"/>
                <w:sz w:val="20"/>
              </w:rPr>
              <w:t xml:space="preserve">
дамалар бойынша </w:t>
            </w:r>
            <w:r>
              <w:br/>
            </w:r>
            <w:r>
              <w:rPr>
                <w:rFonts w:ascii="Times New Roman"/>
                <w:b w:val="false"/>
                <w:i w:val="false"/>
                <w:color w:val="000000"/>
                <w:sz w:val="20"/>
              </w:rPr>
              <w:t xml:space="preserve">
тренинг, әр 5 </w:t>
            </w:r>
            <w:r>
              <w:br/>
            </w:r>
            <w:r>
              <w:rPr>
                <w:rFonts w:ascii="Times New Roman"/>
                <w:b w:val="false"/>
                <w:i w:val="false"/>
                <w:color w:val="000000"/>
                <w:sz w:val="20"/>
              </w:rPr>
              <w:t xml:space="preserve">
елден 2 қызмет- </w:t>
            </w:r>
            <w:r>
              <w:br/>
            </w:r>
            <w:r>
              <w:rPr>
                <w:rFonts w:ascii="Times New Roman"/>
                <w:b w:val="false"/>
                <w:i w:val="false"/>
                <w:color w:val="000000"/>
                <w:sz w:val="20"/>
              </w:rPr>
              <w:t xml:space="preserve">
керден, барлығы </w:t>
            </w:r>
            <w:r>
              <w:br/>
            </w:r>
            <w:r>
              <w:rPr>
                <w:rFonts w:ascii="Times New Roman"/>
                <w:b w:val="false"/>
                <w:i w:val="false"/>
                <w:color w:val="000000"/>
                <w:sz w:val="20"/>
              </w:rPr>
              <w:t xml:space="preserve">
50 қызметкерлер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w:t>
            </w:r>
            <w:r>
              <w:br/>
            </w:r>
            <w:r>
              <w:rPr>
                <w:rFonts w:ascii="Times New Roman"/>
                <w:b w:val="false"/>
                <w:i w:val="false"/>
                <w:color w:val="000000"/>
                <w:sz w:val="20"/>
              </w:rPr>
              <w:t xml:space="preserve">
енгізу, сұраныс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жаңа деректер </w:t>
            </w:r>
            <w:r>
              <w:br/>
            </w:r>
            <w:r>
              <w:rPr>
                <w:rFonts w:ascii="Times New Roman"/>
                <w:b w:val="false"/>
                <w:i w:val="false"/>
                <w:color w:val="000000"/>
                <w:sz w:val="20"/>
              </w:rPr>
              <w:t xml:space="preserve">
базасымен </w:t>
            </w:r>
            <w:r>
              <w:br/>
            </w:r>
            <w:r>
              <w:rPr>
                <w:rFonts w:ascii="Times New Roman"/>
                <w:b w:val="false"/>
                <w:i w:val="false"/>
                <w:color w:val="000000"/>
                <w:sz w:val="20"/>
              </w:rPr>
              <w:t xml:space="preserve">
жұмысы барысын- </w:t>
            </w:r>
            <w:r>
              <w:br/>
            </w:r>
            <w:r>
              <w:rPr>
                <w:rFonts w:ascii="Times New Roman"/>
                <w:b w:val="false"/>
                <w:i w:val="false"/>
                <w:color w:val="000000"/>
                <w:sz w:val="20"/>
              </w:rPr>
              <w:t xml:space="preserve">
да ақпаратты </w:t>
            </w:r>
            <w:r>
              <w:br/>
            </w:r>
            <w:r>
              <w:rPr>
                <w:rFonts w:ascii="Times New Roman"/>
                <w:b w:val="false"/>
                <w:i w:val="false"/>
                <w:color w:val="000000"/>
                <w:sz w:val="20"/>
              </w:rPr>
              <w:t xml:space="preserve">
анализдеу, әр </w:t>
            </w:r>
            <w:r>
              <w:br/>
            </w:r>
            <w:r>
              <w:rPr>
                <w:rFonts w:ascii="Times New Roman"/>
                <w:b w:val="false"/>
                <w:i w:val="false"/>
                <w:color w:val="000000"/>
                <w:sz w:val="20"/>
              </w:rPr>
              <w:t xml:space="preserve">
агенттіктен 2 </w:t>
            </w:r>
            <w:r>
              <w:br/>
            </w:r>
            <w:r>
              <w:rPr>
                <w:rFonts w:ascii="Times New Roman"/>
                <w:b w:val="false"/>
                <w:i w:val="false"/>
                <w:color w:val="000000"/>
                <w:sz w:val="20"/>
              </w:rPr>
              <w:t xml:space="preserve">
қызметкерден, </w:t>
            </w:r>
            <w:r>
              <w:br/>
            </w:r>
            <w:r>
              <w:rPr>
                <w:rFonts w:ascii="Times New Roman"/>
                <w:b w:val="false"/>
                <w:i w:val="false"/>
                <w:color w:val="000000"/>
                <w:sz w:val="20"/>
              </w:rPr>
              <w:t xml:space="preserve">
5 елден - </w:t>
            </w:r>
            <w:r>
              <w:br/>
            </w:r>
            <w:r>
              <w:rPr>
                <w:rFonts w:ascii="Times New Roman"/>
                <w:b w:val="false"/>
                <w:i w:val="false"/>
                <w:color w:val="000000"/>
                <w:sz w:val="20"/>
              </w:rPr>
              <w:t xml:space="preserve">
барлығы 75 </w:t>
            </w:r>
            <w:r>
              <w:br/>
            </w:r>
            <w:r>
              <w:rPr>
                <w:rFonts w:ascii="Times New Roman"/>
                <w:b w:val="false"/>
                <w:i w:val="false"/>
                <w:color w:val="000000"/>
                <w:sz w:val="20"/>
              </w:rPr>
              <w:t xml:space="preserve">
қызметкерлер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қызметшілері </w:t>
            </w:r>
            <w:r>
              <w:br/>
            </w:r>
            <w:r>
              <w:rPr>
                <w:rFonts w:ascii="Times New Roman"/>
                <w:b w:val="false"/>
                <w:i w:val="false"/>
                <w:color w:val="000000"/>
                <w:sz w:val="20"/>
              </w:rPr>
              <w:t xml:space="preserve">
үшін тренинг </w:t>
            </w:r>
            <w:r>
              <w:br/>
            </w:r>
            <w:r>
              <w:rPr>
                <w:rFonts w:ascii="Times New Roman"/>
                <w:b w:val="false"/>
                <w:i w:val="false"/>
                <w:color w:val="000000"/>
                <w:sz w:val="20"/>
              </w:rPr>
              <w:t xml:space="preserve">
(жүйелік </w:t>
            </w:r>
            <w:r>
              <w:br/>
            </w:r>
            <w:r>
              <w:rPr>
                <w:rFonts w:ascii="Times New Roman"/>
                <w:b w:val="false"/>
                <w:i w:val="false"/>
                <w:color w:val="000000"/>
                <w:sz w:val="20"/>
              </w:rPr>
              <w:t xml:space="preserve">
әкімшіліктер/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базасының әкімшіліктері) </w:t>
            </w:r>
            <w:r>
              <w:br/>
            </w:r>
            <w:r>
              <w:rPr>
                <w:rFonts w:ascii="Times New Roman"/>
                <w:b w:val="false"/>
                <w:i w:val="false"/>
                <w:color w:val="000000"/>
                <w:sz w:val="20"/>
              </w:rPr>
              <w:t xml:space="preserve">
- әрі агенттіктен 1 </w:t>
            </w:r>
            <w:r>
              <w:br/>
            </w:r>
            <w:r>
              <w:rPr>
                <w:rFonts w:ascii="Times New Roman"/>
                <w:b w:val="false"/>
                <w:i w:val="false"/>
                <w:color w:val="000000"/>
                <w:sz w:val="20"/>
              </w:rPr>
              <w:t xml:space="preserve">
қызметкерден, </w:t>
            </w:r>
            <w:r>
              <w:br/>
            </w:r>
            <w:r>
              <w:rPr>
                <w:rFonts w:ascii="Times New Roman"/>
                <w:b w:val="false"/>
                <w:i w:val="false"/>
                <w:color w:val="000000"/>
                <w:sz w:val="20"/>
              </w:rPr>
              <w:t xml:space="preserve">
барлығы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Эксперттік </w:t>
            </w:r>
            <w:r>
              <w:br/>
            </w:r>
            <w:r>
              <w:rPr>
                <w:rFonts w:ascii="Times New Roman"/>
                <w:b w:val="false"/>
                <w:i w:val="false"/>
                <w:color w:val="000000"/>
                <w:sz w:val="20"/>
              </w:rPr>
              <w:t xml:space="preserve">
топтардың </w:t>
            </w:r>
            <w:r>
              <w:br/>
            </w:r>
            <w:r>
              <w:rPr>
                <w:rFonts w:ascii="Times New Roman"/>
                <w:b w:val="false"/>
                <w:i w:val="false"/>
                <w:color w:val="000000"/>
                <w:sz w:val="20"/>
              </w:rPr>
              <w:t xml:space="preserve">
мәжілісі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семинар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құрамының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материалдары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Шығыссыз </w:t>
            </w:r>
            <w:r>
              <w:br/>
            </w:r>
            <w:r>
              <w:rPr>
                <w:rFonts w:ascii="Times New Roman"/>
                <w:b w:val="false"/>
                <w:i w:val="false"/>
                <w:color w:val="000000"/>
                <w:sz w:val="20"/>
              </w:rPr>
              <w:t xml:space="preserve">
құрал-жабдықтар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Серверлер, </w:t>
            </w:r>
            <w:r>
              <w:br/>
            </w:r>
            <w:r>
              <w:rPr>
                <w:rFonts w:ascii="Times New Roman"/>
                <w:b w:val="false"/>
                <w:i w:val="false"/>
                <w:color w:val="000000"/>
                <w:sz w:val="20"/>
              </w:rPr>
              <w:t xml:space="preserve">
компьютерлер, </w:t>
            </w:r>
            <w:r>
              <w:br/>
            </w:r>
            <w:r>
              <w:rPr>
                <w:rFonts w:ascii="Times New Roman"/>
                <w:b w:val="false"/>
                <w:i w:val="false"/>
                <w:color w:val="000000"/>
                <w:sz w:val="20"/>
              </w:rPr>
              <w:t xml:space="preserve">
принтерлер </w:t>
            </w:r>
            <w:r>
              <w:br/>
            </w:r>
            <w:r>
              <w:rPr>
                <w:rFonts w:ascii="Times New Roman"/>
                <w:b w:val="false"/>
                <w:i w:val="false"/>
                <w:color w:val="000000"/>
                <w:sz w:val="20"/>
              </w:rPr>
              <w:t xml:space="preserve">
және т.б.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анализ және </w:t>
            </w:r>
            <w:r>
              <w:br/>
            </w:r>
            <w:r>
              <w:rPr>
                <w:rFonts w:ascii="Times New Roman"/>
                <w:b w:val="false"/>
                <w:i w:val="false"/>
                <w:color w:val="000000"/>
                <w:sz w:val="20"/>
              </w:rPr>
              <w:t xml:space="preserve">
ведомстволардың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базасына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w:t>
            </w:r>
            <w:r>
              <w:br/>
            </w:r>
            <w:r>
              <w:rPr>
                <w:rFonts w:ascii="Times New Roman"/>
                <w:b w:val="false"/>
                <w:i w:val="false"/>
                <w:color w:val="000000"/>
                <w:sz w:val="20"/>
              </w:rPr>
              <w:t xml:space="preserve">
системалар және </w:t>
            </w:r>
            <w:r>
              <w:br/>
            </w:r>
            <w:r>
              <w:rPr>
                <w:rFonts w:ascii="Times New Roman"/>
                <w:b w:val="false"/>
                <w:i w:val="false"/>
                <w:color w:val="000000"/>
                <w:sz w:val="20"/>
              </w:rPr>
              <w:t xml:space="preserve">
коммуникациялы </w:t>
            </w:r>
            <w:r>
              <w:br/>
            </w:r>
            <w:r>
              <w:rPr>
                <w:rFonts w:ascii="Times New Roman"/>
                <w:b w:val="false"/>
                <w:i w:val="false"/>
                <w:color w:val="000000"/>
                <w:sz w:val="20"/>
              </w:rPr>
              <w:t xml:space="preserve">
құрал-жабдық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базалары </w:t>
            </w:r>
            <w:r>
              <w:br/>
            </w:r>
            <w:r>
              <w:rPr>
                <w:rFonts w:ascii="Times New Roman"/>
                <w:b w:val="false"/>
                <w:i w:val="false"/>
                <w:color w:val="000000"/>
                <w:sz w:val="20"/>
              </w:rPr>
              <w:t xml:space="preserve">
үшін 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құрал-жабдық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949800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құрамының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Пайдаланым </w:t>
            </w:r>
            <w:r>
              <w:br/>
            </w:r>
            <w:r>
              <w:rPr>
                <w:rFonts w:ascii="Times New Roman"/>
                <w:b w:val="false"/>
                <w:i w:val="false"/>
                <w:color w:val="000000"/>
                <w:sz w:val="20"/>
              </w:rPr>
              <w:t xml:space="preserve">
және техника- </w:t>
            </w:r>
            <w:r>
              <w:br/>
            </w:r>
            <w:r>
              <w:rPr>
                <w:rFonts w:ascii="Times New Roman"/>
                <w:b w:val="false"/>
                <w:i w:val="false"/>
                <w:color w:val="000000"/>
                <w:sz w:val="20"/>
              </w:rPr>
              <w:t xml:space="preserve">
лық құрал- </w:t>
            </w:r>
            <w:r>
              <w:br/>
            </w:r>
            <w:r>
              <w:rPr>
                <w:rFonts w:ascii="Times New Roman"/>
                <w:b w:val="false"/>
                <w:i w:val="false"/>
                <w:color w:val="000000"/>
                <w:sz w:val="20"/>
              </w:rPr>
              <w:t xml:space="preserve">
жабдық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Пайдаланым </w:t>
            </w:r>
            <w:r>
              <w:br/>
            </w:r>
            <w:r>
              <w:rPr>
                <w:rFonts w:ascii="Times New Roman"/>
                <w:b w:val="false"/>
                <w:i w:val="false"/>
                <w:color w:val="000000"/>
                <w:sz w:val="20"/>
              </w:rPr>
              <w:t xml:space="preserve">
және техника-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баға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баға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r>
              <w:br/>
            </w:r>
            <w:r>
              <w:rPr>
                <w:rFonts w:ascii="Times New Roman"/>
                <w:b w:val="false"/>
                <w:i w:val="false"/>
                <w:color w:val="000000"/>
                <w:sz w:val="20"/>
              </w:rPr>
              <w:t xml:space="preserve">
пункті бойынша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1768400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шығындар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ПРООН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(3% координа- </w:t>
            </w:r>
            <w:r>
              <w:br/>
            </w:r>
            <w:r>
              <w:rPr>
                <w:rFonts w:ascii="Times New Roman"/>
                <w:b w:val="false"/>
                <w:i w:val="false"/>
                <w:color w:val="000000"/>
                <w:sz w:val="20"/>
              </w:rPr>
              <w:t xml:space="preserve">
торды есептемегенде)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Штаб- </w:t>
            </w:r>
            <w:r>
              <w:br/>
            </w:r>
            <w:r>
              <w:rPr>
                <w:rFonts w:ascii="Times New Roman"/>
                <w:b w:val="false"/>
                <w:i w:val="false"/>
                <w:color w:val="000000"/>
                <w:sz w:val="20"/>
              </w:rPr>
              <w:t xml:space="preserve">
пәтердің қосалқы </w:t>
            </w:r>
            <w:r>
              <w:br/>
            </w:r>
            <w:r>
              <w:rPr>
                <w:rFonts w:ascii="Times New Roman"/>
                <w:b w:val="false"/>
                <w:i w:val="false"/>
                <w:color w:val="000000"/>
                <w:sz w:val="20"/>
              </w:rPr>
              <w:t xml:space="preserve">
шығындары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(13% ГТС </w:t>
            </w:r>
            <w:r>
              <w:br/>
            </w:r>
            <w:r>
              <w:rPr>
                <w:rFonts w:ascii="Times New Roman"/>
                <w:b w:val="false"/>
                <w:i w:val="false"/>
                <w:color w:val="000000"/>
                <w:sz w:val="20"/>
              </w:rPr>
              <w:t xml:space="preserve">
координа- </w:t>
            </w:r>
            <w:r>
              <w:br/>
            </w:r>
            <w:r>
              <w:rPr>
                <w:rFonts w:ascii="Times New Roman"/>
                <w:b w:val="false"/>
                <w:i w:val="false"/>
                <w:color w:val="000000"/>
                <w:sz w:val="20"/>
              </w:rPr>
              <w:t xml:space="preserve">
торды және 10% </w:t>
            </w:r>
            <w:r>
              <w:br/>
            </w:r>
            <w:r>
              <w:rPr>
                <w:rFonts w:ascii="Times New Roman"/>
                <w:b w:val="false"/>
                <w:i w:val="false"/>
                <w:color w:val="000000"/>
                <w:sz w:val="20"/>
              </w:rPr>
              <w:t xml:space="preserve">
басқаларға </w:t>
            </w:r>
            <w:r>
              <w:br/>
            </w:r>
            <w:r>
              <w:rPr>
                <w:rFonts w:ascii="Times New Roman"/>
                <w:b w:val="false"/>
                <w:i w:val="false"/>
                <w:color w:val="000000"/>
                <w:sz w:val="20"/>
              </w:rPr>
              <w:t xml:space="preserve">
POUZB)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Жинағы US$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1998600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53"/>
        <w:gridCol w:w="1153"/>
        <w:gridCol w:w="1333"/>
        <w:gridCol w:w="1153"/>
        <w:gridCol w:w="1513"/>
        <w:gridCol w:w="1113"/>
        <w:gridCol w:w="1513"/>
      </w:tblGrid>
      <w:tr>
        <w:trPr>
          <w:trHeight w:val="8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по- </w:t>
            </w:r>
            <w:r>
              <w:br/>
            </w:r>
            <w:r>
              <w:rPr>
                <w:rFonts w:ascii="Times New Roman"/>
                <w:b w:val="false"/>
                <w:i w:val="false"/>
                <w:color w:val="000000"/>
                <w:sz w:val="20"/>
              </w:rPr>
              <w:t xml:space="preserve">
нент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756900 </w:t>
            </w:r>
          </w:p>
        </w:tc>
      </w:tr>
    </w:tbl>
    <w:p>
      <w:pPr>
        <w:spacing w:after="0"/>
        <w:ind w:left="0"/>
        <w:jc w:val="both"/>
      </w:pPr>
      <w:r>
        <w:rPr>
          <w:rFonts w:ascii="Times New Roman"/>
          <w:b w:val="false"/>
          <w:i w:val="false"/>
          <w:color w:val="000000"/>
          <w:sz w:val="28"/>
        </w:rPr>
        <w:t xml:space="preserve">      берілген ЮНОДК Штаб-пәтердің қосалқы шығындарына </w:t>
      </w:r>
    </w:p>
    <w:p>
      <w:pPr>
        <w:spacing w:after="0"/>
        <w:ind w:left="0"/>
        <w:jc w:val="both"/>
      </w:pPr>
      <w:r>
        <w:rPr>
          <w:rFonts w:ascii="Times New Roman"/>
          <w:b w:val="false"/>
          <w:i w:val="false"/>
          <w:color w:val="000000"/>
          <w:sz w:val="28"/>
        </w:rPr>
        <w:t xml:space="preserve">      ОААӨ ЕҚБ тікелей іске асырылған 3% ставка бойынша бюджеттік баптар қаражаттары өтелмейді </w:t>
      </w:r>
    </w:p>
    <w:p>
      <w:pPr>
        <w:spacing w:after="0"/>
        <w:ind w:left="0"/>
        <w:jc w:val="both"/>
      </w:pPr>
      <w:r>
        <w:rPr>
          <w:rFonts w:ascii="Times New Roman"/>
          <w:b/>
          <w:i w:val="false"/>
          <w:color w:val="000000"/>
          <w:sz w:val="28"/>
        </w:rPr>
        <w:t xml:space="preserve">       IV. Қосымша </w:t>
      </w:r>
      <w:r>
        <w:br/>
      </w:r>
      <w:r>
        <w:rPr>
          <w:rFonts w:ascii="Times New Roman"/>
          <w:b w:val="false"/>
          <w:i w:val="false"/>
          <w:color w:val="000000"/>
          <w:sz w:val="28"/>
        </w:rPr>
        <w:t xml:space="preserve">
      1. Қайта қаралған жобаның қысқаша сипаттамасы </w:t>
      </w:r>
    </w:p>
    <w:p>
      <w:pPr>
        <w:spacing w:after="0"/>
        <w:ind w:left="0"/>
        <w:jc w:val="both"/>
      </w:pPr>
      <w:r>
        <w:rPr>
          <w:rFonts w:ascii="Times New Roman"/>
          <w:b w:val="false"/>
          <w:i w:val="false"/>
          <w:color w:val="000000"/>
          <w:sz w:val="28"/>
        </w:rPr>
        <w:t xml:space="preserve">      Бiрiккен Ұлттар Ұйымы </w:t>
      </w:r>
      <w:r>
        <w:br/>
      </w:r>
      <w:r>
        <w:rPr>
          <w:rFonts w:ascii="Times New Roman"/>
          <w:b w:val="false"/>
          <w:i w:val="false"/>
          <w:color w:val="000000"/>
          <w:sz w:val="28"/>
        </w:rPr>
        <w:t xml:space="preserve">
      Есiрткi және Қылмыстық Басқармасы </w:t>
      </w:r>
    </w:p>
    <w:p>
      <w:pPr>
        <w:spacing w:after="0"/>
        <w:ind w:left="0"/>
        <w:jc w:val="both"/>
      </w:pPr>
      <w:r>
        <w:rPr>
          <w:rFonts w:ascii="Times New Roman"/>
          <w:b w:val="false"/>
          <w:i w:val="false"/>
          <w:color w:val="000000"/>
          <w:sz w:val="28"/>
        </w:rPr>
        <w:t xml:space="preserve">Жобаның сипаттамасы: AD/RЕR/F23 </w:t>
      </w:r>
      <w:r>
        <w:br/>
      </w:r>
      <w:r>
        <w:rPr>
          <w:rFonts w:ascii="Times New Roman"/>
          <w:b w:val="false"/>
          <w:i w:val="false"/>
          <w:color w:val="000000"/>
          <w:sz w:val="28"/>
        </w:rPr>
        <w:t xml:space="preserve">
Жобаның коды және секторы </w:t>
      </w:r>
    </w:p>
    <w:p>
      <w:pPr>
        <w:spacing w:after="0"/>
        <w:ind w:left="0"/>
        <w:jc w:val="both"/>
      </w:pPr>
      <w:r>
        <w:rPr>
          <w:rFonts w:ascii="Times New Roman"/>
          <w:b w:val="false"/>
          <w:i w:val="false"/>
          <w:color w:val="000000"/>
          <w:sz w:val="28"/>
        </w:rPr>
        <w:t xml:space="preserve">Жобаның атауы және нөмiрi:   AD/RER/F23 </w:t>
      </w:r>
      <w:r>
        <w:br/>
      </w:r>
      <w:r>
        <w:rPr>
          <w:rFonts w:ascii="Times New Roman"/>
          <w:b w:val="false"/>
          <w:i w:val="false"/>
          <w:color w:val="000000"/>
          <w:sz w:val="28"/>
        </w:rPr>
        <w:t xml:space="preserve">
                             Есiрткiлермен күрес саласындағы </w:t>
      </w:r>
      <w:r>
        <w:br/>
      </w:r>
      <w:r>
        <w:rPr>
          <w:rFonts w:ascii="Times New Roman"/>
          <w:b w:val="false"/>
          <w:i w:val="false"/>
          <w:color w:val="000000"/>
          <w:sz w:val="28"/>
        </w:rPr>
        <w:t xml:space="preserve">
                             оперативтiк және бacқа ақпаратты </w:t>
      </w:r>
      <w:r>
        <w:br/>
      </w:r>
      <w:r>
        <w:rPr>
          <w:rFonts w:ascii="Times New Roman"/>
          <w:b w:val="false"/>
          <w:i w:val="false"/>
          <w:color w:val="000000"/>
          <w:sz w:val="28"/>
        </w:rPr>
        <w:t xml:space="preserve">
                             жинау, анализдау және айырбастау құқық </w:t>
      </w:r>
      <w:r>
        <w:br/>
      </w:r>
      <w:r>
        <w:rPr>
          <w:rFonts w:ascii="Times New Roman"/>
          <w:b w:val="false"/>
          <w:i w:val="false"/>
          <w:color w:val="000000"/>
          <w:sz w:val="28"/>
        </w:rPr>
        <w:t xml:space="preserve">
                             қорғау жүйелерi </w:t>
      </w:r>
    </w:p>
    <w:p>
      <w:pPr>
        <w:spacing w:after="0"/>
        <w:ind w:left="0"/>
        <w:jc w:val="both"/>
      </w:pPr>
      <w:r>
        <w:rPr>
          <w:rFonts w:ascii="Times New Roman"/>
          <w:b w:val="false"/>
          <w:i w:val="false"/>
          <w:color w:val="000000"/>
          <w:sz w:val="28"/>
        </w:rPr>
        <w:t xml:space="preserve">Жобаның басталуы:            2002 ж. ақпан </w:t>
      </w:r>
    </w:p>
    <w:p>
      <w:pPr>
        <w:spacing w:after="0"/>
        <w:ind w:left="0"/>
        <w:jc w:val="both"/>
      </w:pPr>
      <w:r>
        <w:rPr>
          <w:rFonts w:ascii="Times New Roman"/>
          <w:b w:val="false"/>
          <w:i w:val="false"/>
          <w:color w:val="000000"/>
          <w:sz w:val="28"/>
        </w:rPr>
        <w:t xml:space="preserve">Сектop:                      Есiрткiлердiң заңсыз айналымын тоқтату </w:t>
      </w:r>
    </w:p>
    <w:p>
      <w:pPr>
        <w:spacing w:after="0"/>
        <w:ind w:left="0"/>
        <w:jc w:val="both"/>
      </w:pPr>
      <w:r>
        <w:rPr>
          <w:rFonts w:ascii="Times New Roman"/>
          <w:b w:val="false"/>
          <w:i w:val="false"/>
          <w:color w:val="000000"/>
          <w:sz w:val="28"/>
        </w:rPr>
        <w:t xml:space="preserve">Мерзiм:                      3 жыл </w:t>
      </w:r>
    </w:p>
    <w:p>
      <w:pPr>
        <w:spacing w:after="0"/>
        <w:ind w:left="0"/>
        <w:jc w:val="both"/>
      </w:pPr>
      <w:r>
        <w:rPr>
          <w:rFonts w:ascii="Times New Roman"/>
          <w:b w:val="false"/>
          <w:i w:val="false"/>
          <w:color w:val="000000"/>
          <w:sz w:val="28"/>
        </w:rPr>
        <w:t xml:space="preserve">Орындаушы агенттiк:          БҰҰ ЕҚБ (ЮНОДК) </w:t>
      </w:r>
    </w:p>
    <w:p>
      <w:pPr>
        <w:spacing w:after="0"/>
        <w:ind w:left="0"/>
        <w:jc w:val="both"/>
      </w:pPr>
      <w:r>
        <w:rPr>
          <w:rFonts w:ascii="Times New Roman"/>
          <w:b w:val="false"/>
          <w:i w:val="false"/>
          <w:color w:val="000000"/>
          <w:sz w:val="28"/>
        </w:rPr>
        <w:t xml:space="preserve">Атқарушы агенттiк:           Орталық Азиядағы БҰҰ ЕҚБ Аймақтық </w:t>
      </w:r>
      <w:r>
        <w:br/>
      </w:r>
      <w:r>
        <w:rPr>
          <w:rFonts w:ascii="Times New Roman"/>
          <w:b w:val="false"/>
          <w:i w:val="false"/>
          <w:color w:val="000000"/>
          <w:sz w:val="28"/>
        </w:rPr>
        <w:t xml:space="preserve">
                             өкiлдiгi </w:t>
      </w:r>
    </w:p>
    <w:p>
      <w:pPr>
        <w:spacing w:after="0"/>
        <w:ind w:left="0"/>
        <w:jc w:val="both"/>
      </w:pPr>
      <w:r>
        <w:rPr>
          <w:rFonts w:ascii="Times New Roman"/>
          <w:b w:val="false"/>
          <w:i w:val="false"/>
          <w:color w:val="000000"/>
          <w:sz w:val="28"/>
        </w:rPr>
        <w:t xml:space="preserve">Жалпы бюджет:                1,998,600 АҚШ доллар </w:t>
      </w:r>
    </w:p>
    <w:p>
      <w:pPr>
        <w:spacing w:after="0"/>
        <w:ind w:left="0"/>
        <w:jc w:val="both"/>
      </w:pPr>
      <w:r>
        <w:rPr>
          <w:rFonts w:ascii="Times New Roman"/>
          <w:b w:val="false"/>
          <w:i w:val="false"/>
          <w:color w:val="000000"/>
          <w:sz w:val="28"/>
        </w:rPr>
        <w:t xml:space="preserve">Қаржыландыру көзi:           АҚШ 811,000 АҚШ доллар бөлдi </w:t>
      </w:r>
    </w:p>
    <w:p>
      <w:pPr>
        <w:spacing w:after="0"/>
        <w:ind w:left="0"/>
        <w:jc w:val="both"/>
      </w:pPr>
      <w:r>
        <w:rPr>
          <w:rFonts w:ascii="Times New Roman"/>
          <w:b w:val="false"/>
          <w:i w:val="false"/>
          <w:color w:val="000000"/>
          <w:sz w:val="28"/>
        </w:rPr>
        <w:t xml:space="preserve">      2. Жобаның сипаттамасы (Кiрiспе және негіздеу) </w:t>
      </w:r>
    </w:p>
    <w:p>
      <w:pPr>
        <w:spacing w:after="0"/>
        <w:ind w:left="0"/>
        <w:jc w:val="both"/>
      </w:pPr>
      <w:r>
        <w:rPr>
          <w:rFonts w:ascii="Times New Roman"/>
          <w:b w:val="false"/>
          <w:i w:val="false"/>
          <w:color w:val="000000"/>
          <w:sz w:val="28"/>
        </w:rPr>
        <w:t xml:space="preserve">      Барлық қол жетiмдi ақпарат Орталық Азиядағы есiрткiлердiң заңсыз айналымның өсуi туралы көрсетедi. Есiрткiлердiң аймақтағы заңсыз айналым жағдайының анализi, соңғы жылдары жасалған ұстап алулардан алынған есiрткiлердiң саны және жасалған iстер мөлшерiнiң артқанына қарамастан, осы уақытқа дейiн қолданған шаралар жеткiлiктi емес екенiн дәлелдейдi. </w:t>
      </w:r>
      <w:r>
        <w:br/>
      </w:r>
      <w:r>
        <w:rPr>
          <w:rFonts w:ascii="Times New Roman"/>
          <w:b w:val="false"/>
          <w:i w:val="false"/>
          <w:color w:val="000000"/>
          <w:sz w:val="28"/>
        </w:rPr>
        <w:t xml:space="preserve">
      Оперативтiк ақпарат арқылы тергеуде негiзiнде есiрткiлердiң заңсыз айналымымен күрес, ақпарат/мәлiметтердiң жақсы ұйымдастырылған жинау, өңдеу және анализ жүйесiн, сонымен қатар ұлттық және аймақтық деңгейде iске кiрiстiрілген ведомствалар арасында соңғы ақпараттық өнiмнiң айырбастауын талап етедi. Өкiнiшке орай, ақпараттардың және мәлiметтердің сәйкес жинау, сақтау, айырбастау және анализдау механизмдерi жоқ, бұл есiрткiлердi бақылау жұмысында тиiмдi шаралардың қолдануын шектейдi. </w:t>
      </w:r>
      <w:r>
        <w:br/>
      </w:r>
      <w:r>
        <w:rPr>
          <w:rFonts w:ascii="Times New Roman"/>
          <w:b w:val="false"/>
          <w:i w:val="false"/>
          <w:color w:val="000000"/>
          <w:sz w:val="28"/>
        </w:rPr>
        <w:t xml:space="preserve">
      Орталық Азия елдерiнiң Үкiметi жеке және ЮНОДК-мен бiрге және екi жақты негiзде салған күштерiне қарамастан, аймақта ақпараттарды және мәлiметтердi жинау және анализдау саласында кемшiлiктер белгiленедi. Негiзгi қиыншылықтарға жатады: тиiмдi құқық қорғау қызметiнде ақпараттың маңыздылығын түсiнбеу; ұлттық қорғау органдарда ақпаратты жинаудың жоспарланған, құрылымды және жүйелi процедуралардың болмауы, сондай-ақ аналитикалық әлеуетпен әдеттердiң жоқтығы; ведомствоаралық ынтымақтастықтың және құқық қорғау ақпараттың бiрлесiп қолдануының болмауы. Нәтижесiнде, лауазымды адамдар үкiметтiк және ведомствалық деңгейде есiрткiнiң заңсыз айналымымен күресiнде стратегияны дамытуда қиыншылықтар көредi, осының себебi жоспарларды дайындауға жол беретiн есiрткi жасаушылардың, олардың артынан тұрған тұлғалардың және ұйымдардың әрекеттерi, олардың әрекет әдiстерi, сапар желiстерi, азаматтығы және басқа маңызды ақпараттың жоқтығында құралады. </w:t>
      </w:r>
      <w:r>
        <w:br/>
      </w:r>
      <w:r>
        <w:rPr>
          <w:rFonts w:ascii="Times New Roman"/>
          <w:b w:val="false"/>
          <w:i w:val="false"/>
          <w:color w:val="000000"/>
          <w:sz w:val="28"/>
        </w:rPr>
        <w:t xml:space="preserve">
      Кейбiр жағдайларда ақпаратты айырбастау және бiрлесiп қолданудың сәйкес жүйесiнiң жоқтығы есiрткiлермен күрес шараларын iске асыруында ақпараттың көздi маңыздылығын түсiнбеуiне әкеледi. </w:t>
      </w:r>
      <w:r>
        <w:br/>
      </w:r>
      <w:r>
        <w:rPr>
          <w:rFonts w:ascii="Times New Roman"/>
          <w:b w:val="false"/>
          <w:i w:val="false"/>
          <w:color w:val="000000"/>
          <w:sz w:val="28"/>
        </w:rPr>
        <w:t xml:space="preserve">
      Одан ары, осы жағдай аймақтың мамандандырылған ведомстваларына сәйкес ресми ақпаратты және есiрткiлердiң заңсыз айналымы туралы статистикалық мәлiметтердi ЮНОДК-ға және негiзгi донор-елдерге беруге мүмкiншiлiк бермейді. Осының нәтижесiнде сенiмдi ақпараттың жоқтығы техникалық жәрдем көрсету үшiн әлеуеттердi анықтауда қиыншылықтар туғызады. </w:t>
      </w:r>
      <w:r>
        <w:br/>
      </w:r>
      <w:r>
        <w:rPr>
          <w:rFonts w:ascii="Times New Roman"/>
          <w:b w:val="false"/>
          <w:i w:val="false"/>
          <w:color w:val="000000"/>
          <w:sz w:val="28"/>
        </w:rPr>
        <w:t xml:space="preserve">
      Қазiргi уақытта есiрткiлермен күрес бойынша құқық қорғау органдар ақпараттарды және мәлiметтердi өздерiнiң нақты талаптары және қажеттiлiгi бойынша жинайды, деректер базасын құрайды, әр түрлi бағдарламалық қамтамасыз етудi пайдаланады. Бұдан ары, осы деректер базалары әр түрлi форматты. Осындай жағдай бар деректер базалардың үйлесiмсiздiгiне әкеледi және компьютерленген ақпараттың айырбастаудың тиiмсiздiгiне әкеледi. </w:t>
      </w:r>
      <w:r>
        <w:br/>
      </w:r>
      <w:r>
        <w:rPr>
          <w:rFonts w:ascii="Times New Roman"/>
          <w:b w:val="false"/>
          <w:i w:val="false"/>
          <w:color w:val="000000"/>
          <w:sz w:val="28"/>
        </w:rPr>
        <w:t xml:space="preserve">
      Заңсыз есiрткiнiң ұсыныс пен сұранысының тиiмдi азайтуын ақпаратқа және деректерге қол жеткiзу мәселесiн шешусiз мүмкiн емес. Ақпарат және деректердi жинау және жеке елдердiң және одан тыс аймақтас серiктестердiң құқық қорғау органдары арасында негiзгi ақпаратты жинау және айырбастау үшiн стандарттық форматтар дайындау мақсатында стандарттық қолдауды кепiлдiк ету қажет. </w:t>
      </w:r>
      <w:r>
        <w:br/>
      </w:r>
      <w:r>
        <w:rPr>
          <w:rFonts w:ascii="Times New Roman"/>
          <w:b w:val="false"/>
          <w:i w:val="false"/>
          <w:color w:val="000000"/>
          <w:sz w:val="28"/>
        </w:rPr>
        <w:t xml:space="preserve">
      Оперативтiк ақпар және деректердi жинау және айырбастаудың орнықты жүйесiн бiрiншiден ұлттық содан кейiн аймақтық деңгейде жасау қажет. Осы тапсырыс әлеуеттердi анықтауға және әр елдегi есiрткiлермен күрес бойынша құқық қорғау органдар үшiн ақпараттық нақты жинау стратегиясына бағытталу керек. Есiрткiлермен күрес бойынша Ұлттық ведомстваларға есiрткiлердiң заңсыз айналымының қарсы күресiнде олардың қажеттiлiктерiне жауап беретiн ақпаратқа және мәлiметтерге қол жеткiзу жүйесiн дайындауда жәрдем көрсетiлу керек. </w:t>
      </w:r>
      <w:r>
        <w:br/>
      </w:r>
      <w:r>
        <w:rPr>
          <w:rFonts w:ascii="Times New Roman"/>
          <w:b w:val="false"/>
          <w:i w:val="false"/>
          <w:color w:val="000000"/>
          <w:sz w:val="28"/>
        </w:rPr>
        <w:t xml:space="preserve">
      Бұдан ары, әр жеке елде ақпараттарды жинау және айырбастау механизмдерiн құру немесе жетiлдiру ақпараттардың айырбастау жұмысын аймақтық деңгейде нығайтады және аймақтық ақпаратты оның елде тиiмдi пайдалануы үшiн ұлттық деңгейде алуға және таратуға жағдай жасайды. </w:t>
      </w:r>
      <w:r>
        <w:br/>
      </w:r>
      <w:r>
        <w:rPr>
          <w:rFonts w:ascii="Times New Roman"/>
          <w:b w:val="false"/>
          <w:i w:val="false"/>
          <w:color w:val="000000"/>
          <w:sz w:val="28"/>
        </w:rPr>
        <w:t xml:space="preserve">
      Осы жоба Орталық Азия елдерiнiң үкiметтерiне барлық iске кiрiстiрiлген жақтармен қолданылатын ақпараттың стандарттық форматтарын, арнайы дайындалған компьютерлiк бағдарламалық қамтамасыз етудi қолдауға ақпараттарды және мәлiметтердi жинау және айырбастаудың бiртұтас ережелерiн енгiзуге және әр ведомствоға ақпараттарды жинауда мүмкiншiлiктерiн нығайтуға жәрдем жасайды. Жобада арнайы құрал-жабдықтың және бағдарламалық қамтамасыз етудiң жеткiзуi, сонымен қатар оның қолдануы бойынша тренингтердiң өткiзiлуi ескерілген. Сонымен қатар жоба әр ведомствода ведомствоаралық ынтымақтастық және ақпараттық айырбастау үшiн негізгі болатын қызметтер немесе бөлiмшелер ашуға жәрдемдеседi. Жоба сонымен қатар Есiрткiлермен күрес бойынша Ұлттық комиссияны аймақтық ақпаратты айырбастау және алудың байланыс органы ретiнде бекемдейді. Жалпы айтқанда, қорытындысында жоба ЕҚБ-ң басқа жобаларын, сонымен қатар басқа елдердiң және ұйымдардың сәйкес ынталарын қолдап толықтырады. </w:t>
      </w:r>
    </w:p>
    <w:p>
      <w:pPr>
        <w:spacing w:after="0"/>
        <w:ind w:left="0"/>
        <w:jc w:val="both"/>
      </w:pPr>
      <w:r>
        <w:rPr>
          <w:rFonts w:ascii="Times New Roman"/>
          <w:b w:val="false"/>
          <w:i w:val="false"/>
          <w:color w:val="000000"/>
          <w:sz w:val="28"/>
        </w:rPr>
        <w:t xml:space="preserve">      3. Тiке талаптар, жұмыстар және сәйкес нәтижелер </w:t>
      </w:r>
      <w:r>
        <w:br/>
      </w:r>
      <w:r>
        <w:rPr>
          <w:rFonts w:ascii="Times New Roman"/>
          <w:b w:val="false"/>
          <w:i w:val="false"/>
          <w:color w:val="000000"/>
          <w:sz w:val="28"/>
        </w:rPr>
        <w:t xml:space="preserve">
      Тiке талаптар: </w:t>
      </w:r>
      <w:r>
        <w:br/>
      </w:r>
      <w:r>
        <w:rPr>
          <w:rFonts w:ascii="Times New Roman"/>
          <w:b w:val="false"/>
          <w:i w:val="false"/>
          <w:color w:val="000000"/>
          <w:sz w:val="28"/>
        </w:rPr>
        <w:t xml:space="preserve">
      - Мәлiметтердi жинау мүмкiншiлiктi жақсарту және ақпаратпен халықаралық аймақтық және ұлттық деңгейде есiрткiлердi бақылау органдары арасында ақпаратты алу, беру және айырбастауға рұқсат беретiн жүйенi құру есебiнде есiрткiлермен күрес бойынша құқық қорғау құрылымдардың қызметтерінің тиiмділiгiн арттыру және криминалдық белсендiлiктi тоқтату. </w:t>
      </w:r>
    </w:p>
    <w:p>
      <w:pPr>
        <w:spacing w:after="0"/>
        <w:ind w:left="0"/>
        <w:jc w:val="both"/>
      </w:pPr>
      <w:r>
        <w:rPr>
          <w:rFonts w:ascii="Times New Roman"/>
          <w:b/>
          <w:i w:val="false"/>
          <w:color w:val="000000"/>
          <w:sz w:val="28"/>
        </w:rPr>
        <w:t xml:space="preserve">       Қорытынды 1 - Оперативтiк ақпаратты және деректердi жинау, анализдау және айырбастау бәрiн қамтушы және келiсiлген жүйе құрылды. </w:t>
      </w:r>
      <w:r>
        <w:br/>
      </w:r>
      <w:r>
        <w:rPr>
          <w:rFonts w:ascii="Times New Roman"/>
          <w:b w:val="false"/>
          <w:i w:val="false"/>
          <w:color w:val="000000"/>
          <w:sz w:val="28"/>
        </w:rPr>
        <w:t xml:space="preserve">
      Сәйкес қызмет: </w:t>
      </w:r>
      <w:r>
        <w:br/>
      </w:r>
      <w:r>
        <w:rPr>
          <w:rFonts w:ascii="Times New Roman"/>
          <w:b w:val="false"/>
          <w:i w:val="false"/>
          <w:color w:val="000000"/>
          <w:sz w:val="28"/>
        </w:rPr>
        <w:t xml:space="preserve">
      1.1 Ақпаратты және деректердi жинау саласындағы халықаралық сарапшыны қатыстырту бойынша қол жетiмдi ақпардың көзқарасынан қазiргi уақыттағы жағдайды анализдау; </w:t>
      </w:r>
      <w:r>
        <w:br/>
      </w:r>
      <w:r>
        <w:rPr>
          <w:rFonts w:ascii="Times New Roman"/>
          <w:b w:val="false"/>
          <w:i w:val="false"/>
          <w:color w:val="000000"/>
          <w:sz w:val="28"/>
        </w:rPr>
        <w:t xml:space="preserve">
      1.2 Ақпарды және деректердi жинау бойынша халықаралық сарапшыны iске кiрiстiру; </w:t>
      </w:r>
      <w:r>
        <w:br/>
      </w:r>
      <w:r>
        <w:rPr>
          <w:rFonts w:ascii="Times New Roman"/>
          <w:b w:val="false"/>
          <w:i w:val="false"/>
          <w:color w:val="000000"/>
          <w:sz w:val="28"/>
        </w:rPr>
        <w:t xml:space="preserve">
      1.3 Жобаның тапсырмаларын iске асыру үшiн маңызды бағыттарды анықтау мақсатында Орталық Азияның әр елдерiнде құқық қорғау органдар, ұйымдар, жүйелерiнде және т.б. бар ақпараттық қорларды анықтау; </w:t>
      </w:r>
      <w:r>
        <w:br/>
      </w:r>
      <w:r>
        <w:rPr>
          <w:rFonts w:ascii="Times New Roman"/>
          <w:b w:val="false"/>
          <w:i w:val="false"/>
          <w:color w:val="000000"/>
          <w:sz w:val="28"/>
        </w:rPr>
        <w:t xml:space="preserve">
      1.4 Есiрткiлердiң заңсыз айналымымен байланысты деректердi жинауда елдердiң әлеуетiн нығайтуға қажет кепiлдiктердi дайындау; </w:t>
      </w:r>
      <w:r>
        <w:br/>
      </w:r>
      <w:r>
        <w:rPr>
          <w:rFonts w:ascii="Times New Roman"/>
          <w:b w:val="false"/>
          <w:i w:val="false"/>
          <w:color w:val="000000"/>
          <w:sz w:val="28"/>
        </w:rPr>
        <w:t xml:space="preserve">
      1.5 Үкiметтерге есiрткiмен байланысты ведомствоаралық оперативтiк және басқа ақпаратты айырбастауда қатысатын жетекшi агенттiктердi және басқа ұлттық қызметтердi анықтау; </w:t>
      </w:r>
      <w:r>
        <w:br/>
      </w:r>
      <w:r>
        <w:rPr>
          <w:rFonts w:ascii="Times New Roman"/>
          <w:b w:val="false"/>
          <w:i w:val="false"/>
          <w:color w:val="000000"/>
          <w:sz w:val="28"/>
        </w:rPr>
        <w:t xml:space="preserve">
      1.6 ұлттық органдарға олардың есiрткiнiң заңсыз айналымында мақсаттарын жетуге қолдау жасайтын ақпараттық жүйелердi дайындауда жәрдем көрсету; </w:t>
      </w:r>
      <w:r>
        <w:br/>
      </w:r>
      <w:r>
        <w:rPr>
          <w:rFonts w:ascii="Times New Roman"/>
          <w:b w:val="false"/>
          <w:i w:val="false"/>
          <w:color w:val="000000"/>
          <w:sz w:val="28"/>
        </w:rPr>
        <w:t xml:space="preserve">
      1.7 Үкiметтерге ақпараттарға және деректерге қол жеткiзу, айырбастау, өндiру, сақтау және жинау бойынша бiрлескен ведомствоаралық нұсқауларды дайындауда (қажет кезде) жәрдем көрсету; </w:t>
      </w:r>
      <w:r>
        <w:br/>
      </w:r>
      <w:r>
        <w:rPr>
          <w:rFonts w:ascii="Times New Roman"/>
          <w:b w:val="false"/>
          <w:i w:val="false"/>
          <w:color w:val="000000"/>
          <w:sz w:val="28"/>
        </w:rPr>
        <w:t xml:space="preserve">
      1.8 Ақпарат және деректердi жинау, айырбастау және анализдау үшiн негiзгi құрал-жабдықты беру; </w:t>
      </w:r>
      <w:r>
        <w:br/>
      </w:r>
      <w:r>
        <w:rPr>
          <w:rFonts w:ascii="Times New Roman"/>
          <w:b w:val="false"/>
          <w:i w:val="false"/>
          <w:color w:val="000000"/>
          <w:sz w:val="28"/>
        </w:rPr>
        <w:t xml:space="preserve">
      1.9 Ақпарат және деректердi жинау, айырбастау және анализдау үшiн қазiргi уақыттағы бағдарламалық қамтамасыз етудi беру; </w:t>
      </w:r>
      <w:r>
        <w:br/>
      </w:r>
      <w:r>
        <w:rPr>
          <w:rFonts w:ascii="Times New Roman"/>
          <w:b w:val="false"/>
          <w:i w:val="false"/>
          <w:color w:val="000000"/>
          <w:sz w:val="28"/>
        </w:rPr>
        <w:t xml:space="preserve">
      1.10 Қызметтен үлкен тәлім алу және қаражаттың тиiмдi ұсталуы үшiн Есiрткiнi бақылау бойынша халықаралық органдарды жобаны жүзеге асыру жұмысына кiрiстiру. </w:t>
      </w:r>
    </w:p>
    <w:p>
      <w:pPr>
        <w:spacing w:after="0"/>
        <w:ind w:left="0"/>
        <w:jc w:val="both"/>
      </w:pPr>
      <w:r>
        <w:rPr>
          <w:rFonts w:ascii="Times New Roman"/>
          <w:b/>
          <w:i w:val="false"/>
          <w:color w:val="000000"/>
          <w:sz w:val="28"/>
        </w:rPr>
        <w:t xml:space="preserve">       Қорытынды 2 - Құқық қорғау органдарының арнаулы қызметшiлерi ақпаратты жинау және айырбастау жүйелерiмен басқаруда тиiстi оқытылған. Сәйкес қызмет (оқу көбiнесе үйретушiнi дайындау" жүйесiнде өтедi): </w:t>
      </w:r>
      <w:r>
        <w:br/>
      </w:r>
      <w:r>
        <w:rPr>
          <w:rFonts w:ascii="Times New Roman"/>
          <w:b w:val="false"/>
          <w:i w:val="false"/>
          <w:color w:val="000000"/>
          <w:sz w:val="28"/>
        </w:rPr>
        <w:t xml:space="preserve">
      2.1. Ақпараттарды тарату, жинау, топтастыру және сақтау бойынша жаңа тұжырымдамаларға үйрету, ақпараттық есептердi толтырумен қоса, 5 ел iшiнен әр ведомстводан 2 қызметкерден (барлығы 50 қызметкерлер); </w:t>
      </w:r>
      <w:r>
        <w:br/>
      </w:r>
      <w:r>
        <w:rPr>
          <w:rFonts w:ascii="Times New Roman"/>
          <w:b w:val="false"/>
          <w:i w:val="false"/>
          <w:color w:val="000000"/>
          <w:sz w:val="28"/>
        </w:rPr>
        <w:t xml:space="preserve">
      2.2. Оперативтiк ақпаратты анализдау және дайындау әдiстерiне оқыту (жеке өмiрге қатысты құпияны қамтамасыз ету аспектiлерi) - әр елден 10 қызметкерлерден (барлығы 50 қызметкерлер); </w:t>
      </w:r>
      <w:r>
        <w:br/>
      </w:r>
      <w:r>
        <w:rPr>
          <w:rFonts w:ascii="Times New Roman"/>
          <w:b w:val="false"/>
          <w:i w:val="false"/>
          <w:color w:val="000000"/>
          <w:sz w:val="28"/>
        </w:rPr>
        <w:t xml:space="preserve">
      2.3. Аналитикалық бағдарламалық қамтамасыз етумен пайдалануға терең оқыту - әр елден 10 қызметкерлерден (әр ведомстводан -ден) барлығы 50 қызметкерлер; </w:t>
      </w:r>
      <w:r>
        <w:br/>
      </w:r>
      <w:r>
        <w:rPr>
          <w:rFonts w:ascii="Times New Roman"/>
          <w:b w:val="false"/>
          <w:i w:val="false"/>
          <w:color w:val="000000"/>
          <w:sz w:val="28"/>
        </w:rPr>
        <w:t xml:space="preserve">
      2.4 Жаңа деректер базасын қолдануымен, мәлiметтердi анализдау, сұраныс жасау және енгiзу техникасына (деректердің электрондық форматта резервтiк сақталуын қоса) оқыту - 5 елдiң әр агенттiктерiнен 3 қызметкерлер - барлығы 75 қызметкерлер; </w:t>
      </w:r>
      <w:r>
        <w:br/>
      </w:r>
      <w:r>
        <w:rPr>
          <w:rFonts w:ascii="Times New Roman"/>
          <w:b w:val="false"/>
          <w:i w:val="false"/>
          <w:color w:val="000000"/>
          <w:sz w:val="28"/>
        </w:rPr>
        <w:t xml:space="preserve">
      2.4. Техникалық қызметшілердi оқыту (жүйе басқарушылар және дерек база басқарушылары) - әр ведомствадан 1 қызметкер - барлығы 25 қызметкерлер; </w:t>
      </w:r>
      <w:r>
        <w:br/>
      </w:r>
      <w:r>
        <w:rPr>
          <w:rFonts w:ascii="Times New Roman"/>
          <w:b w:val="false"/>
          <w:i w:val="false"/>
          <w:color w:val="000000"/>
          <w:sz w:val="28"/>
        </w:rPr>
        <w:t xml:space="preserve">
      2.5. Семинар - тергеу кезiнде оперативтiк ақпараттың жетекшi ролi бойынша семинарда әр ел ведомствалардың 5 басшы қызметкерлерi қатысады. (Европол/Интерпол); </w:t>
      </w:r>
      <w:r>
        <w:br/>
      </w:r>
      <w:r>
        <w:rPr>
          <w:rFonts w:ascii="Times New Roman"/>
          <w:b w:val="false"/>
          <w:i w:val="false"/>
          <w:color w:val="000000"/>
          <w:sz w:val="28"/>
        </w:rPr>
        <w:t xml:space="preserve">
      2.6. Әр елден бес оқытылған аналитиктер (барлығы 25 адам) оперативтiк ақпаратты жинау және анализдау процестерiн және аналитиктiң ролi және функцияларын тәжiрибеде үйрену үшiн Батыс Еуропа елдерiнiң құқық қорғау ведомстваларына барады. </w:t>
      </w:r>
    </w:p>
    <w:p>
      <w:pPr>
        <w:spacing w:after="0"/>
        <w:ind w:left="0"/>
        <w:jc w:val="both"/>
      </w:pPr>
      <w:r>
        <w:rPr>
          <w:rFonts w:ascii="Times New Roman"/>
          <w:b/>
          <w:i w:val="false"/>
          <w:color w:val="000000"/>
          <w:sz w:val="28"/>
        </w:rPr>
        <w:t xml:space="preserve">       Қорытынды 3 - Ақпаратты аймақтық деңгейде жинау үшiн механизм құрылған (жобаның қатысушы-елдердiң келiсiмiнен байланысты). </w:t>
      </w:r>
      <w:r>
        <w:br/>
      </w:r>
      <w:r>
        <w:rPr>
          <w:rFonts w:ascii="Times New Roman"/>
          <w:b w:val="false"/>
          <w:i w:val="false"/>
          <w:color w:val="000000"/>
          <w:sz w:val="28"/>
        </w:rPr>
        <w:t xml:space="preserve">
      Сәйкес қызмет: </w:t>
      </w:r>
      <w:r>
        <w:br/>
      </w:r>
      <w:r>
        <w:rPr>
          <w:rFonts w:ascii="Times New Roman"/>
          <w:b w:val="false"/>
          <w:i w:val="false"/>
          <w:color w:val="000000"/>
          <w:sz w:val="28"/>
        </w:rPr>
        <w:t xml:space="preserve">
      3.1. Жалпы-аймақтық электрондық ақпараттық айырбасталуының мүмкiншiлiгіне көз жеткiзу; </w:t>
      </w:r>
      <w:r>
        <w:br/>
      </w:r>
      <w:r>
        <w:rPr>
          <w:rFonts w:ascii="Times New Roman"/>
          <w:b w:val="false"/>
          <w:i w:val="false"/>
          <w:color w:val="000000"/>
          <w:sz w:val="28"/>
        </w:rPr>
        <w:t xml:space="preserve">
      3.2. Ақпараттық айырбастау механизмдердi аймақтық деңгейде анықтау; </w:t>
      </w:r>
      <w:r>
        <w:br/>
      </w:r>
      <w:r>
        <w:rPr>
          <w:rFonts w:ascii="Times New Roman"/>
          <w:b w:val="false"/>
          <w:i w:val="false"/>
          <w:color w:val="000000"/>
          <w:sz w:val="28"/>
        </w:rPr>
        <w:t xml:space="preserve">
      3.3. Ақпаратты аймақтық және халықаралық деңгейлерде айырбастау бойынша ұлттық байланыс тұлғалар/бөлiмшелер анықталған және нақты процедуралар дайындалған; </w:t>
      </w:r>
      <w:r>
        <w:br/>
      </w:r>
      <w:r>
        <w:rPr>
          <w:rFonts w:ascii="Times New Roman"/>
          <w:b w:val="false"/>
          <w:i w:val="false"/>
          <w:color w:val="000000"/>
          <w:sz w:val="28"/>
        </w:rPr>
        <w:t xml:space="preserve">
      3.4. Құқық қорғау органдар және қылмыстық құқық құрылыстардың сәйкес аймақтық және халықаралық өкiлдерi, сонымен қатар халықаралық ұйымдардың қатысуымен аймақтық семинар өткiзу және семинар қорытындыларын көрсететiн аймақтық есептi және сәйкес кепiлдемелердi дайындау. </w:t>
      </w:r>
    </w:p>
    <w:p>
      <w:pPr>
        <w:spacing w:after="0"/>
        <w:ind w:left="0"/>
        <w:jc w:val="both"/>
      </w:pPr>
      <w:r>
        <w:rPr>
          <w:rFonts w:ascii="Times New Roman"/>
          <w:b w:val="false"/>
          <w:i w:val="false"/>
          <w:color w:val="000000"/>
          <w:sz w:val="28"/>
        </w:rPr>
        <w:t xml:space="preserve">      3. Серiктестер, Институционалдық база және iске асыру шаралары </w:t>
      </w:r>
      <w:r>
        <w:br/>
      </w:r>
      <w:r>
        <w:rPr>
          <w:rFonts w:ascii="Times New Roman"/>
          <w:b w:val="false"/>
          <w:i w:val="false"/>
          <w:color w:val="000000"/>
          <w:sz w:val="28"/>
        </w:rPr>
        <w:t xml:space="preserve">
      Орталық Азияның бес елдерiнiң Есiрткiмен күрес бойынша сәйкес Министрлiктер және құқық қорғау органдар, сонымен қатар Есiрткiлердi бақылау Мемлекеттiк Комиссиялар осы жобаның серiктестерi болып келедi. </w:t>
      </w:r>
      <w:r>
        <w:br/>
      </w:r>
      <w:r>
        <w:rPr>
          <w:rFonts w:ascii="Times New Roman"/>
          <w:b w:val="false"/>
          <w:i w:val="false"/>
          <w:color w:val="000000"/>
          <w:sz w:val="28"/>
        </w:rPr>
        <w:t xml:space="preserve">
      Деректердi жинауда ұлттық әлеуеттiң дамуының негiзiн салу және стандартты анықтамаларды, көрсеткiштердi және процедураларды қолдану үшiн деректердi жинау және есiрткiлердiң заңсыз айналымының бағытын зерттеу жұмысында iске кiрiстiрiлген тұлғалардан тұратын (негiзiнен құқық қорғау орган және ведомствалар өкiлдерi) жүйе ашылады. </w:t>
      </w:r>
      <w:r>
        <w:br/>
      </w:r>
      <w:r>
        <w:rPr>
          <w:rFonts w:ascii="Times New Roman"/>
          <w:b w:val="false"/>
          <w:i w:val="false"/>
          <w:color w:val="000000"/>
          <w:sz w:val="28"/>
        </w:rPr>
        <w:t xml:space="preserve">
      Халықаралық сарапшы жинауға жататын ақпараттың негiзгi түрлерi тiзiмiн және оның форматтарын анықтауда жәрдемдеседi. Ол әр елге ақпараттарға және мәлiметтерге қол жеткiзу, жинау, сақтау, өңдеу және айырбастау бойынша бiрлескен ведомствоаралық нұсқауларды дайындауда және пайдаланым мәселесiнде жәрдем көрсетедi. Ол құқық қорғау органдардың құрал-жабдық және оқыту мәселесiндегi қажеттiлiктердi белгiлеп көрсетедi. Бар мекемелер шегiнде ұлттық байланыс тұлғалар/бөлiмшелер анықталады. </w:t>
      </w:r>
      <w:r>
        <w:br/>
      </w:r>
      <w:r>
        <w:rPr>
          <w:rFonts w:ascii="Times New Roman"/>
          <w:b w:val="false"/>
          <w:i w:val="false"/>
          <w:color w:val="000000"/>
          <w:sz w:val="28"/>
        </w:rPr>
        <w:t xml:space="preserve">
      Жоба Орталық Азиядағы БҰҰ ЕҚД Аймақтық Өкiлдiгiмен жүзеге асырылады. ЕҚБ-ның штаб-пәтерi ұйымдастық және кеңестiк көмек көрсетедi. Есiрткiнi Бақылау бойынша Мемлекеттiк Комиссия өкiлдiктерiнен, сәйкес Министрлiктер және құқық қорғау органдардан, сонымен қатар ЮНОДКП-дан тұратын Жобаны басқару Комитетi жобаның орындалуын қарау және осы жобаны орындау бойынша кепiлдiктердi және жалпы басқарушы директиваларды дайындау үшiн жыл сайын жиналады. Ақпаратты аймақтық деңгейде айырбастауға және бiрлесiп қолдану механизмдердi ашуға бағытталған бiр қатар нақты жұмыстарды есептемегенде, жоба әрбiр аймақ елiнде жеке жүзеге асырылатын болады. </w:t>
      </w:r>
    </w:p>
    <w:p>
      <w:pPr>
        <w:spacing w:after="0"/>
        <w:ind w:left="0"/>
        <w:jc w:val="both"/>
      </w:pPr>
      <w:r>
        <w:rPr>
          <w:rFonts w:ascii="Times New Roman"/>
          <w:b w:val="false"/>
          <w:i w:val="false"/>
          <w:color w:val="000000"/>
          <w:sz w:val="28"/>
        </w:rPr>
        <w:t xml:space="preserve">      5. Қаржылық ақпарат (ЕҚБ)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3"/>
        <w:gridCol w:w="41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бюджеті (АҚШ долларында)1 </w:t>
            </w:r>
          </w:p>
        </w:tc>
      </w:tr>
      <w:tr>
        <w:trPr>
          <w:trHeight w:val="45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Қызметшiлер және кеңестер </w:t>
            </w:r>
            <w:r>
              <w:br/>
            </w:r>
            <w:r>
              <w:rPr>
                <w:rFonts w:ascii="Times New Roman"/>
                <w:b w:val="false"/>
                <w:i w:val="false"/>
                <w:color w:val="000000"/>
                <w:sz w:val="20"/>
              </w:rPr>
              <w:t xml:space="preserve">
Оқыту, сынақ iстер </w:t>
            </w:r>
            <w:r>
              <w:br/>
            </w:r>
            <w:r>
              <w:rPr>
                <w:rFonts w:ascii="Times New Roman"/>
                <w:b w:val="false"/>
                <w:i w:val="false"/>
                <w:color w:val="000000"/>
                <w:sz w:val="20"/>
              </w:rPr>
              <w:t xml:space="preserve">
Құрал-жабдық және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Іссапарлар </w:t>
            </w:r>
            <w:r>
              <w:br/>
            </w:r>
            <w:r>
              <w:rPr>
                <w:rFonts w:ascii="Times New Roman"/>
                <w:b w:val="false"/>
                <w:i w:val="false"/>
                <w:color w:val="000000"/>
                <w:sz w:val="20"/>
              </w:rPr>
              <w:t xml:space="preserve">
Әр түрлi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453,200 </w:t>
            </w:r>
            <w:r>
              <w:br/>
            </w:r>
            <w:r>
              <w:rPr>
                <w:rFonts w:ascii="Times New Roman"/>
                <w:b w:val="false"/>
                <w:i w:val="false"/>
                <w:color w:val="000000"/>
                <w:sz w:val="20"/>
              </w:rPr>
              <w:t xml:space="preserve">
310,100 </w:t>
            </w:r>
            <w:r>
              <w:br/>
            </w:r>
            <w:r>
              <w:rPr>
                <w:rFonts w:ascii="Times New Roman"/>
                <w:b w:val="false"/>
                <w:i w:val="false"/>
                <w:color w:val="000000"/>
                <w:sz w:val="20"/>
              </w:rPr>
              <w:t xml:space="preserve">
958,200 </w:t>
            </w:r>
            <w:r>
              <w:br/>
            </w:r>
            <w:r>
              <w:rPr>
                <w:rFonts w:ascii="Times New Roman"/>
                <w:b w:val="false"/>
                <w:i w:val="false"/>
                <w:color w:val="000000"/>
                <w:sz w:val="20"/>
              </w:rPr>
              <w:t>
 </w:t>
            </w:r>
            <w:r>
              <w:br/>
            </w:r>
            <w:r>
              <w:rPr>
                <w:rFonts w:ascii="Times New Roman"/>
                <w:b w:val="false"/>
                <w:i w:val="false"/>
                <w:color w:val="000000"/>
                <w:sz w:val="20"/>
              </w:rPr>
              <w:t xml:space="preserve">
  15,700 </w:t>
            </w:r>
            <w:r>
              <w:br/>
            </w:r>
            <w:r>
              <w:rPr>
                <w:rFonts w:ascii="Times New Roman"/>
                <w:b w:val="false"/>
                <w:i w:val="false"/>
                <w:color w:val="000000"/>
                <w:sz w:val="20"/>
              </w:rPr>
              <w:t xml:space="preserve">
31,200 </w:t>
            </w:r>
          </w:p>
        </w:tc>
      </w:tr>
      <w:tr>
        <w:trPr>
          <w:trHeight w:val="45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шығындар (13%)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r>
      <w:tr>
        <w:trPr>
          <w:trHeight w:val="45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1,998,600 </w:t>
            </w:r>
          </w:p>
        </w:tc>
      </w:tr>
    </w:tbl>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1 Көрсетілген сомалар ықшамдалған. </w:t>
      </w:r>
    </w:p>
    <w:p>
      <w:pPr>
        <w:spacing w:after="0"/>
        <w:ind w:left="0"/>
        <w:jc w:val="both"/>
      </w:pPr>
      <w:r>
        <w:rPr>
          <w:rFonts w:ascii="Times New Roman"/>
          <w:b/>
          <w:i w:val="false"/>
          <w:color w:val="000000"/>
          <w:sz w:val="28"/>
        </w:rPr>
        <w:t xml:space="preserve">       2 </w:t>
      </w:r>
      <w:r>
        <w:rPr>
          <w:rFonts w:ascii="Times New Roman"/>
          <w:b w:val="false"/>
          <w:i w:val="false"/>
          <w:color w:val="000000"/>
          <w:sz w:val="28"/>
        </w:rPr>
        <w:t xml:space="preserve">.  </w:t>
      </w:r>
      <w:r>
        <w:rPr>
          <w:rFonts w:ascii="Times New Roman"/>
          <w:b/>
          <w:i w:val="false"/>
          <w:color w:val="000000"/>
          <w:sz w:val="28"/>
        </w:rPr>
        <w:t xml:space="preserve">ЛОГИКАЛЫҚ МАТРИЦА </w:t>
      </w:r>
    </w:p>
    <w:p>
      <w:pPr>
        <w:spacing w:after="0"/>
        <w:ind w:left="0"/>
        <w:jc w:val="both"/>
      </w:pPr>
      <w:r>
        <w:rPr>
          <w:rFonts w:ascii="Times New Roman"/>
          <w:b w:val="false"/>
          <w:i w:val="false"/>
          <w:color w:val="000000"/>
          <w:sz w:val="28"/>
        </w:rPr>
        <w:t xml:space="preserve">7. ЛОГИКАЛЫҚ МАТРИЦА </w:t>
      </w:r>
      <w:r>
        <w:br/>
      </w:r>
      <w:r>
        <w:rPr>
          <w:rFonts w:ascii="Times New Roman"/>
          <w:b w:val="false"/>
          <w:i w:val="false"/>
          <w:color w:val="000000"/>
          <w:sz w:val="28"/>
        </w:rPr>
        <w:t xml:space="preserve">
Жобаның атауы:                   AD/RER/F23, "Есiрткiмен күрес </w:t>
      </w:r>
      <w:r>
        <w:br/>
      </w:r>
      <w:r>
        <w:rPr>
          <w:rFonts w:ascii="Times New Roman"/>
          <w:b w:val="false"/>
          <w:i w:val="false"/>
          <w:color w:val="000000"/>
          <w:sz w:val="28"/>
        </w:rPr>
        <w:t xml:space="preserve">
                                 саласындағы оперативтік және басқа </w:t>
      </w:r>
      <w:r>
        <w:br/>
      </w:r>
      <w:r>
        <w:rPr>
          <w:rFonts w:ascii="Times New Roman"/>
          <w:b w:val="false"/>
          <w:i w:val="false"/>
          <w:color w:val="000000"/>
          <w:sz w:val="28"/>
        </w:rPr>
        <w:t xml:space="preserve">
                                 ақпаратты жинау, анализдау және </w:t>
      </w:r>
      <w:r>
        <w:br/>
      </w:r>
      <w:r>
        <w:rPr>
          <w:rFonts w:ascii="Times New Roman"/>
          <w:b w:val="false"/>
          <w:i w:val="false"/>
          <w:color w:val="000000"/>
          <w:sz w:val="28"/>
        </w:rPr>
        <w:t xml:space="preserve">
                                 айырбастау бойынша құқық қорғау </w:t>
      </w:r>
      <w:r>
        <w:br/>
      </w:r>
      <w:r>
        <w:rPr>
          <w:rFonts w:ascii="Times New Roman"/>
          <w:b w:val="false"/>
          <w:i w:val="false"/>
          <w:color w:val="000000"/>
          <w:sz w:val="28"/>
        </w:rPr>
        <w:t xml:space="preserve">
                                 жүйелер" </w:t>
      </w:r>
    </w:p>
    <w:p>
      <w:pPr>
        <w:spacing w:after="0"/>
        <w:ind w:left="0"/>
        <w:jc w:val="both"/>
      </w:pPr>
      <w:r>
        <w:rPr>
          <w:rFonts w:ascii="Times New Roman"/>
          <w:b w:val="false"/>
          <w:i w:val="false"/>
          <w:color w:val="000000"/>
          <w:sz w:val="28"/>
        </w:rPr>
        <w:t xml:space="preserve">Қабылданғанға сай Аймақтық       Орталық Азия үшiн стратегиялық </w:t>
      </w:r>
      <w:r>
        <w:br/>
      </w:r>
      <w:r>
        <w:rPr>
          <w:rFonts w:ascii="Times New Roman"/>
          <w:b w:val="false"/>
          <w:i w:val="false"/>
          <w:color w:val="000000"/>
          <w:sz w:val="28"/>
        </w:rPr>
        <w:t xml:space="preserve">
                                 шектi бағдарлама </w:t>
      </w:r>
    </w:p>
    <w:p>
      <w:pPr>
        <w:spacing w:after="0"/>
        <w:ind w:left="0"/>
        <w:jc w:val="both"/>
      </w:pPr>
      <w:r>
        <w:rPr>
          <w:rFonts w:ascii="Times New Roman"/>
          <w:b w:val="false"/>
          <w:i w:val="false"/>
          <w:color w:val="000000"/>
          <w:sz w:val="28"/>
        </w:rPr>
        <w:t xml:space="preserve">Бағдарлама/Аймақтық Бағдарлама   Iшкi Iстер Министрлiгi, Ұлттық </w:t>
      </w:r>
      <w:r>
        <w:br/>
      </w:r>
      <w:r>
        <w:rPr>
          <w:rFonts w:ascii="Times New Roman"/>
          <w:b w:val="false"/>
          <w:i w:val="false"/>
          <w:color w:val="000000"/>
          <w:sz w:val="28"/>
        </w:rPr>
        <w:t xml:space="preserve">
                                 Қауiпсiздiк қызметтер, Кеден </w:t>
      </w:r>
      <w:r>
        <w:br/>
      </w:r>
      <w:r>
        <w:rPr>
          <w:rFonts w:ascii="Times New Roman"/>
          <w:b w:val="false"/>
          <w:i w:val="false"/>
          <w:color w:val="000000"/>
          <w:sz w:val="28"/>
        </w:rPr>
        <w:t xml:space="preserve">
                                 Комитеттерi, Шекараны қорғау </w:t>
      </w:r>
      <w:r>
        <w:br/>
      </w:r>
      <w:r>
        <w:rPr>
          <w:rFonts w:ascii="Times New Roman"/>
          <w:b w:val="false"/>
          <w:i w:val="false"/>
          <w:color w:val="000000"/>
          <w:sz w:val="28"/>
        </w:rPr>
        <w:t xml:space="preserve">
                                 Комитеттерi, Есiрткiлердi бақылау </w:t>
      </w:r>
      <w:r>
        <w:br/>
      </w:r>
      <w:r>
        <w:rPr>
          <w:rFonts w:ascii="Times New Roman"/>
          <w:b w:val="false"/>
          <w:i w:val="false"/>
          <w:color w:val="000000"/>
          <w:sz w:val="28"/>
        </w:rPr>
        <w:t xml:space="preserve">
                                 бойынша Мемлекеттік комиссиялар </w:t>
      </w:r>
      <w:r>
        <w:br/>
      </w:r>
      <w:r>
        <w:rPr>
          <w:rFonts w:ascii="Times New Roman"/>
          <w:b w:val="false"/>
          <w:i w:val="false"/>
          <w:color w:val="000000"/>
          <w:sz w:val="28"/>
        </w:rPr>
        <w:t xml:space="preserve">
                                 (агенттіктер), Статистиканың </w:t>
      </w:r>
      <w:r>
        <w:br/>
      </w:r>
      <w:r>
        <w:rPr>
          <w:rFonts w:ascii="Times New Roman"/>
          <w:b w:val="false"/>
          <w:i w:val="false"/>
          <w:color w:val="000000"/>
          <w:sz w:val="28"/>
        </w:rPr>
        <w:t xml:space="preserve">
                                 Ұлттық Институттар </w:t>
      </w:r>
    </w:p>
    <w:p>
      <w:pPr>
        <w:spacing w:after="0"/>
        <w:ind w:left="0"/>
        <w:jc w:val="both"/>
      </w:pPr>
      <w:r>
        <w:rPr>
          <w:rFonts w:ascii="Times New Roman"/>
          <w:b w:val="false"/>
          <w:i w:val="false"/>
          <w:color w:val="000000"/>
          <w:sz w:val="28"/>
        </w:rPr>
        <w:t xml:space="preserve">Халықаралық Серіктестіктер/      Интерпол, Дүниежүзілік Кеден </w:t>
      </w:r>
      <w:r>
        <w:br/>
      </w:r>
      <w:r>
        <w:rPr>
          <w:rFonts w:ascii="Times New Roman"/>
          <w:b w:val="false"/>
          <w:i w:val="false"/>
          <w:color w:val="000000"/>
          <w:sz w:val="28"/>
        </w:rPr>
        <w:t xml:space="preserve">
ақысыз қолдау (БҰҰ жүйесі,       Ұйымы, АҚШ, EO, Франция, ГФР, Ұлы </w:t>
      </w:r>
      <w:r>
        <w:br/>
      </w:r>
      <w:r>
        <w:rPr>
          <w:rFonts w:ascii="Times New Roman"/>
          <w:b w:val="false"/>
          <w:i w:val="false"/>
          <w:color w:val="000000"/>
          <w:sz w:val="28"/>
        </w:rPr>
        <w:t xml:space="preserve">
донорлар, ҮЕҰ):                  Британия </w:t>
      </w:r>
    </w:p>
    <w:p>
      <w:pPr>
        <w:spacing w:after="0"/>
        <w:ind w:left="0"/>
        <w:jc w:val="both"/>
      </w:pPr>
      <w:r>
        <w:rPr>
          <w:rFonts w:ascii="Times New Roman"/>
          <w:b w:val="false"/>
          <w:i w:val="false"/>
          <w:color w:val="000000"/>
          <w:sz w:val="28"/>
        </w:rPr>
        <w:t xml:space="preserve">БҰҰ-ның сәйкес конвенциясы/      Ақпараттарды айырбастау және өзара </w:t>
      </w:r>
      <w:r>
        <w:br/>
      </w:r>
      <w:r>
        <w:rPr>
          <w:rFonts w:ascii="Times New Roman"/>
          <w:b w:val="false"/>
          <w:i w:val="false"/>
          <w:color w:val="000000"/>
          <w:sz w:val="28"/>
        </w:rPr>
        <w:t xml:space="preserve">
БҰҰ конференциясының             жәрдемнiң халықаралық құралдары </w:t>
      </w:r>
      <w:r>
        <w:br/>
      </w:r>
      <w:r>
        <w:rPr>
          <w:rFonts w:ascii="Times New Roman"/>
          <w:b w:val="false"/>
          <w:i w:val="false"/>
          <w:color w:val="000000"/>
          <w:sz w:val="28"/>
        </w:rPr>
        <w:t xml:space="preserve">
материалдары: </w:t>
      </w:r>
      <w:r>
        <w:br/>
      </w:r>
      <w:r>
        <w:rPr>
          <w:rFonts w:ascii="Times New Roman"/>
          <w:b w:val="false"/>
          <w:i w:val="false"/>
          <w:color w:val="000000"/>
          <w:sz w:val="28"/>
        </w:rPr>
        <w:t xml:space="preserve">
Мәселенің анықтамасы:            Есiрткiнi бақылау мәселесi бойынша </w:t>
      </w:r>
      <w:r>
        <w:br/>
      </w:r>
      <w:r>
        <w:rPr>
          <w:rFonts w:ascii="Times New Roman"/>
          <w:b w:val="false"/>
          <w:i w:val="false"/>
          <w:color w:val="000000"/>
          <w:sz w:val="28"/>
        </w:rPr>
        <w:t xml:space="preserve">
                                 ақпаратты жинаудың стандартты </w:t>
      </w:r>
      <w:r>
        <w:br/>
      </w:r>
      <w:r>
        <w:rPr>
          <w:rFonts w:ascii="Times New Roman"/>
          <w:b w:val="false"/>
          <w:i w:val="false"/>
          <w:color w:val="000000"/>
          <w:sz w:val="28"/>
        </w:rPr>
        <w:t xml:space="preserve">
                                 жүйесiнiң жоқ болуы, әр елдегi </w:t>
      </w:r>
      <w:r>
        <w:br/>
      </w:r>
      <w:r>
        <w:rPr>
          <w:rFonts w:ascii="Times New Roman"/>
          <w:b w:val="false"/>
          <w:i w:val="false"/>
          <w:color w:val="000000"/>
          <w:sz w:val="28"/>
        </w:rPr>
        <w:t xml:space="preserve">
                                 есiрткiнi бақылау мәселесiмен </w:t>
      </w:r>
      <w:r>
        <w:br/>
      </w:r>
      <w:r>
        <w:rPr>
          <w:rFonts w:ascii="Times New Roman"/>
          <w:b w:val="false"/>
          <w:i w:val="false"/>
          <w:color w:val="000000"/>
          <w:sz w:val="28"/>
        </w:rPr>
        <w:t xml:space="preserve">
                                 айналысатын құқық қорғау </w:t>
      </w:r>
      <w:r>
        <w:br/>
      </w:r>
      <w:r>
        <w:rPr>
          <w:rFonts w:ascii="Times New Roman"/>
          <w:b w:val="false"/>
          <w:i w:val="false"/>
          <w:color w:val="000000"/>
          <w:sz w:val="28"/>
        </w:rPr>
        <w:t xml:space="preserve">
                                 ведомстволар арасындағы </w:t>
      </w:r>
      <w:r>
        <w:br/>
      </w:r>
      <w:r>
        <w:rPr>
          <w:rFonts w:ascii="Times New Roman"/>
          <w:b w:val="false"/>
          <w:i w:val="false"/>
          <w:color w:val="000000"/>
          <w:sz w:val="28"/>
        </w:rPr>
        <w:t xml:space="preserve">
                                 оперативтiк ақпаратты айырбастау- </w:t>
      </w:r>
      <w:r>
        <w:br/>
      </w:r>
      <w:r>
        <w:rPr>
          <w:rFonts w:ascii="Times New Roman"/>
          <w:b w:val="false"/>
          <w:i w:val="false"/>
          <w:color w:val="000000"/>
          <w:sz w:val="28"/>
        </w:rPr>
        <w:t xml:space="preserve">
                                 дың төмен деңгейi, сондай-ақ </w:t>
      </w:r>
      <w:r>
        <w:br/>
      </w:r>
      <w:r>
        <w:rPr>
          <w:rFonts w:ascii="Times New Roman"/>
          <w:b w:val="false"/>
          <w:i w:val="false"/>
          <w:color w:val="000000"/>
          <w:sz w:val="28"/>
        </w:rPr>
        <w:t xml:space="preserve">
                                 деректердi жинау және тарату </w:t>
      </w:r>
      <w:r>
        <w:br/>
      </w:r>
      <w:r>
        <w:rPr>
          <w:rFonts w:ascii="Times New Roman"/>
          <w:b w:val="false"/>
          <w:i w:val="false"/>
          <w:color w:val="000000"/>
          <w:sz w:val="28"/>
        </w:rPr>
        <w:t xml:space="preserve">
                                 механизмнiң кемелiне жетпегендігі.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773"/>
        <w:gridCol w:w="2433"/>
        <w:gridCol w:w="2053"/>
        <w:gridCol w:w="2573"/>
        <w:gridCol w:w="197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мазмұндама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Объективті </w:t>
            </w:r>
            <w:r>
              <w:br/>
            </w:r>
            <w:r>
              <w:rPr>
                <w:rFonts w:ascii="Times New Roman"/>
                <w:b w:val="false"/>
                <w:i w:val="false"/>
                <w:color w:val="000000"/>
                <w:sz w:val="20"/>
              </w:rPr>
              <w:t xml:space="preserve">
дәлелдей- </w:t>
            </w:r>
            <w:r>
              <w:br/>
            </w:r>
            <w:r>
              <w:rPr>
                <w:rFonts w:ascii="Times New Roman"/>
                <w:b w:val="false"/>
                <w:i w:val="false"/>
                <w:color w:val="000000"/>
                <w:sz w:val="20"/>
              </w:rPr>
              <w:t xml:space="preserve">
тін, инди- </w:t>
            </w:r>
            <w:r>
              <w:br/>
            </w:r>
            <w:r>
              <w:rPr>
                <w:rFonts w:ascii="Times New Roman"/>
                <w:b w:val="false"/>
                <w:i w:val="false"/>
                <w:color w:val="000000"/>
                <w:sz w:val="20"/>
              </w:rPr>
              <w:t xml:space="preserve">
каторлары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w:t>
            </w:r>
            <w:r>
              <w:br/>
            </w:r>
            <w:r>
              <w:rPr>
                <w:rFonts w:ascii="Times New Roman"/>
                <w:b w:val="false"/>
                <w:i w:val="false"/>
                <w:color w:val="000000"/>
                <w:sz w:val="20"/>
              </w:rPr>
              <w:t xml:space="preserve">
құралдары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Қауіптену, </w:t>
            </w:r>
            <w:r>
              <w:br/>
            </w:r>
            <w:r>
              <w:rPr>
                <w:rFonts w:ascii="Times New Roman"/>
                <w:b w:val="false"/>
                <w:i w:val="false"/>
                <w:color w:val="000000"/>
                <w:sz w:val="20"/>
              </w:rPr>
              <w:t xml:space="preserve">
жорамалдар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факторлар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мәселені </w:t>
            </w:r>
            <w:r>
              <w:br/>
            </w:r>
            <w:r>
              <w:rPr>
                <w:rFonts w:ascii="Times New Roman"/>
                <w:b w:val="false"/>
                <w:i w:val="false"/>
                <w:color w:val="000000"/>
                <w:sz w:val="20"/>
              </w:rPr>
              <w:t xml:space="preserve">
шешу </w:t>
            </w:r>
            <w:r>
              <w:br/>
            </w:r>
            <w:r>
              <w:rPr>
                <w:rFonts w:ascii="Times New Roman"/>
                <w:b w:val="false"/>
                <w:i w:val="false"/>
                <w:color w:val="000000"/>
                <w:sz w:val="20"/>
              </w:rPr>
              <w:t xml:space="preserve">
әрекет- </w:t>
            </w:r>
            <w:r>
              <w:br/>
            </w:r>
            <w:r>
              <w:rPr>
                <w:rFonts w:ascii="Times New Roman"/>
                <w:b w:val="false"/>
                <w:i w:val="false"/>
                <w:color w:val="000000"/>
                <w:sz w:val="20"/>
              </w:rPr>
              <w:t xml:space="preserve">
тері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ТАПСЫРМАСЫ </w:t>
            </w:r>
            <w:r>
              <w:br/>
            </w:r>
            <w:r>
              <w:rPr>
                <w:rFonts w:ascii="Times New Roman"/>
                <w:b w:val="false"/>
                <w:i w:val="false"/>
                <w:color w:val="000000"/>
                <w:sz w:val="20"/>
              </w:rPr>
              <w:t xml:space="preserve">
- МАҚСАТ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Eciрткiмен күрес бойынша құқық қорғау </w:t>
            </w:r>
            <w:r>
              <w:br/>
            </w:r>
            <w:r>
              <w:rPr>
                <w:rFonts w:ascii="Times New Roman"/>
                <w:b w:val="false"/>
                <w:i w:val="false"/>
                <w:color w:val="000000"/>
                <w:sz w:val="20"/>
              </w:rPr>
              <w:t xml:space="preserve">
органдардың әлеуетiн (ЕКҚО)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ТІКЕ </w:t>
            </w:r>
            <w:r>
              <w:br/>
            </w:r>
            <w:r>
              <w:rPr>
                <w:rFonts w:ascii="Times New Roman"/>
                <w:b w:val="false"/>
                <w:i w:val="false"/>
                <w:color w:val="000000"/>
                <w:sz w:val="20"/>
              </w:rPr>
              <w:t xml:space="preserve">
ТАПСЫРЫСТАР </w:t>
            </w:r>
            <w:r>
              <w:br/>
            </w:r>
            <w:r>
              <w:rPr>
                <w:rFonts w:ascii="Times New Roman"/>
                <w:b w:val="false"/>
                <w:i w:val="false"/>
                <w:color w:val="000000"/>
                <w:sz w:val="20"/>
              </w:rPr>
              <w:t xml:space="preserve">
(ТАР)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Есiрткiмен күрес және криминалдық қызметтi </w:t>
            </w:r>
            <w:r>
              <w:br/>
            </w:r>
            <w:r>
              <w:rPr>
                <w:rFonts w:ascii="Times New Roman"/>
                <w:b w:val="false"/>
                <w:i w:val="false"/>
                <w:color w:val="000000"/>
                <w:sz w:val="20"/>
              </w:rPr>
              <w:t xml:space="preserve">
тоқтату бойынша құқық қорғау құрылымдардың </w:t>
            </w:r>
            <w:r>
              <w:br/>
            </w:r>
            <w:r>
              <w:rPr>
                <w:rFonts w:ascii="Times New Roman"/>
                <w:b w:val="false"/>
                <w:i w:val="false"/>
                <w:color w:val="000000"/>
                <w:sz w:val="20"/>
              </w:rPr>
              <w:t xml:space="preserve">
қызмет тиiмділігiн деректердi жинау </w:t>
            </w:r>
            <w:r>
              <w:br/>
            </w:r>
            <w:r>
              <w:rPr>
                <w:rFonts w:ascii="Times New Roman"/>
                <w:b w:val="false"/>
                <w:i w:val="false"/>
                <w:color w:val="000000"/>
                <w:sz w:val="20"/>
              </w:rPr>
              <w:t xml:space="preserve">
мүмкiншiлiктерiн жақсарту арқылы жетiлдiру </w:t>
            </w:r>
            <w:r>
              <w:br/>
            </w:r>
            <w:r>
              <w:rPr>
                <w:rFonts w:ascii="Times New Roman"/>
                <w:b w:val="false"/>
                <w:i w:val="false"/>
                <w:color w:val="000000"/>
                <w:sz w:val="20"/>
              </w:rPr>
              <w:t xml:space="preserve">
және есiрткiмен күрес бойынша органдар </w:t>
            </w:r>
            <w:r>
              <w:br/>
            </w:r>
            <w:r>
              <w:rPr>
                <w:rFonts w:ascii="Times New Roman"/>
                <w:b w:val="false"/>
                <w:i w:val="false"/>
                <w:color w:val="000000"/>
                <w:sz w:val="20"/>
              </w:rPr>
              <w:t xml:space="preserve">
арасында ақпаратты ұлттық аймақтық және </w:t>
            </w:r>
            <w:r>
              <w:br/>
            </w:r>
            <w:r>
              <w:rPr>
                <w:rFonts w:ascii="Times New Roman"/>
                <w:b w:val="false"/>
                <w:i w:val="false"/>
                <w:color w:val="000000"/>
                <w:sz w:val="20"/>
              </w:rPr>
              <w:t xml:space="preserve">
халықаралық деңгейде алуын, айырбастауын және </w:t>
            </w:r>
            <w:r>
              <w:br/>
            </w:r>
            <w:r>
              <w:rPr>
                <w:rFonts w:ascii="Times New Roman"/>
                <w:b w:val="false"/>
                <w:i w:val="false"/>
                <w:color w:val="000000"/>
                <w:sz w:val="20"/>
              </w:rPr>
              <w:t xml:space="preserve">
таратуын қамтамасыз ететін жүйелердi құру </w:t>
            </w:r>
            <w:r>
              <w:br/>
            </w:r>
            <w:r>
              <w:rPr>
                <w:rFonts w:ascii="Times New Roman"/>
                <w:b w:val="false"/>
                <w:i w:val="false"/>
                <w:color w:val="000000"/>
                <w:sz w:val="20"/>
              </w:rPr>
              <w:t xml:space="preserve">
есебiнде ақпаратпен басқару.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1: Оперативтік ақпаратты және деректерді жинау, </w:t>
            </w:r>
            <w:r>
              <w:br/>
            </w:r>
            <w:r>
              <w:rPr>
                <w:rFonts w:ascii="Times New Roman"/>
                <w:b w:val="false"/>
                <w:i w:val="false"/>
                <w:color w:val="000000"/>
                <w:sz w:val="20"/>
              </w:rPr>
              <w:t xml:space="preserve">
анализдау және айырбастау бәрін қамтушы және келісілген жүйе </w:t>
            </w:r>
            <w:r>
              <w:br/>
            </w:r>
            <w:r>
              <w:rPr>
                <w:rFonts w:ascii="Times New Roman"/>
                <w:b w:val="false"/>
                <w:i w:val="false"/>
                <w:color w:val="000000"/>
                <w:sz w:val="20"/>
              </w:rPr>
              <w:t xml:space="preserve">
құрылды </w:t>
            </w:r>
            <w:r>
              <w:br/>
            </w:r>
            <w:r>
              <w:rPr>
                <w:rFonts w:ascii="Times New Roman"/>
                <w:b w:val="false"/>
                <w:i w:val="false"/>
                <w:color w:val="000000"/>
                <w:sz w:val="20"/>
              </w:rPr>
              <w:t xml:space="preserve">
Қорытынды 1 байланысты жұмыстар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ел бойынша </w:t>
            </w:r>
            <w:r>
              <w:br/>
            </w:r>
            <w:r>
              <w:rPr>
                <w:rFonts w:ascii="Times New Roman"/>
                <w:b w:val="false"/>
                <w:i w:val="false"/>
                <w:color w:val="000000"/>
                <w:sz w:val="20"/>
              </w:rPr>
              <w:t xml:space="preserve">
есірткінің </w:t>
            </w:r>
            <w:r>
              <w:br/>
            </w:r>
            <w:r>
              <w:rPr>
                <w:rFonts w:ascii="Times New Roman"/>
                <w:b w:val="false"/>
                <w:i w:val="false"/>
                <w:color w:val="000000"/>
                <w:sz w:val="20"/>
              </w:rPr>
              <w:t xml:space="preserve">
заңсыз </w:t>
            </w:r>
            <w:r>
              <w:br/>
            </w:r>
            <w:r>
              <w:rPr>
                <w:rFonts w:ascii="Times New Roman"/>
                <w:b w:val="false"/>
                <w:i w:val="false"/>
                <w:color w:val="000000"/>
                <w:sz w:val="20"/>
              </w:rPr>
              <w:t xml:space="preserve">
айналымы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мәліметтердің қол жетерлі- </w:t>
            </w:r>
            <w:r>
              <w:br/>
            </w:r>
            <w:r>
              <w:rPr>
                <w:rFonts w:ascii="Times New Roman"/>
                <w:b w:val="false"/>
                <w:i w:val="false"/>
                <w:color w:val="000000"/>
                <w:sz w:val="20"/>
              </w:rPr>
              <w:t xml:space="preserve">
гімен қатысты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уақыттағы </w:t>
            </w:r>
            <w:r>
              <w:br/>
            </w:r>
            <w:r>
              <w:rPr>
                <w:rFonts w:ascii="Times New Roman"/>
                <w:b w:val="false"/>
                <w:i w:val="false"/>
                <w:color w:val="000000"/>
                <w:sz w:val="20"/>
              </w:rPr>
              <w:t xml:space="preserve">
жағдайды </w:t>
            </w:r>
            <w:r>
              <w:br/>
            </w:r>
            <w:r>
              <w:rPr>
                <w:rFonts w:ascii="Times New Roman"/>
                <w:b w:val="false"/>
                <w:i w:val="false"/>
                <w:color w:val="000000"/>
                <w:sz w:val="20"/>
              </w:rPr>
              <w:t xml:space="preserve">
анализдау.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Қазiргі </w:t>
            </w:r>
            <w:r>
              <w:br/>
            </w:r>
            <w:r>
              <w:rPr>
                <w:rFonts w:ascii="Times New Roman"/>
                <w:b w:val="false"/>
                <w:i w:val="false"/>
                <w:color w:val="000000"/>
                <w:sz w:val="20"/>
              </w:rPr>
              <w:t xml:space="preserve">
уақыттағы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ақпарат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бермейді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дармен және </w:t>
            </w:r>
            <w:r>
              <w:br/>
            </w:r>
            <w:r>
              <w:rPr>
                <w:rFonts w:ascii="Times New Roman"/>
                <w:b w:val="false"/>
                <w:i w:val="false"/>
                <w:color w:val="000000"/>
                <w:sz w:val="20"/>
              </w:rPr>
              <w:t xml:space="preserve">
есірткіні бақылау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сиясымен </w:t>
            </w:r>
            <w:r>
              <w:br/>
            </w:r>
            <w:r>
              <w:rPr>
                <w:rFonts w:ascii="Times New Roman"/>
                <w:b w:val="false"/>
                <w:i w:val="false"/>
                <w:color w:val="000000"/>
                <w:sz w:val="20"/>
              </w:rPr>
              <w:t xml:space="preserve">
кеңестер </w:t>
            </w:r>
            <w:r>
              <w:br/>
            </w:r>
            <w:r>
              <w:rPr>
                <w:rFonts w:ascii="Times New Roman"/>
                <w:b w:val="false"/>
                <w:i w:val="false"/>
                <w:color w:val="000000"/>
                <w:sz w:val="20"/>
              </w:rPr>
              <w:t xml:space="preserve">
(ЕБМК)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w:t>
            </w:r>
            <w:r>
              <w:br/>
            </w:r>
            <w:r>
              <w:rPr>
                <w:rFonts w:ascii="Times New Roman"/>
                <w:b w:val="false"/>
                <w:i w:val="false"/>
                <w:color w:val="000000"/>
                <w:sz w:val="20"/>
              </w:rPr>
              <w:t xml:space="preserve">
және деректердi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сарапшыны </w:t>
            </w:r>
            <w:r>
              <w:br/>
            </w:r>
            <w:r>
              <w:rPr>
                <w:rFonts w:ascii="Times New Roman"/>
                <w:b w:val="false"/>
                <w:i w:val="false"/>
                <w:color w:val="000000"/>
                <w:sz w:val="20"/>
              </w:rPr>
              <w:t xml:space="preserve">
қатыстырту.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сарапшы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рылды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келісім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сарапшы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талаптарына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келмейді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өзгеріс-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канди- </w:t>
            </w:r>
            <w:r>
              <w:br/>
            </w:r>
            <w:r>
              <w:rPr>
                <w:rFonts w:ascii="Times New Roman"/>
                <w:b w:val="false"/>
                <w:i w:val="false"/>
                <w:color w:val="000000"/>
                <w:sz w:val="20"/>
              </w:rPr>
              <w:t xml:space="preserve">
даттар туралы </w:t>
            </w:r>
            <w:r>
              <w:br/>
            </w:r>
            <w:r>
              <w:rPr>
                <w:rFonts w:ascii="Times New Roman"/>
                <w:b w:val="false"/>
                <w:i w:val="false"/>
                <w:color w:val="000000"/>
                <w:sz w:val="20"/>
              </w:rPr>
              <w:t xml:space="preserve">
кепіл- </w:t>
            </w:r>
            <w:r>
              <w:br/>
            </w:r>
            <w:r>
              <w:rPr>
                <w:rFonts w:ascii="Times New Roman"/>
                <w:b w:val="false"/>
                <w:i w:val="false"/>
                <w:color w:val="000000"/>
                <w:sz w:val="20"/>
              </w:rPr>
              <w:t xml:space="preserve">
діктерді </w:t>
            </w:r>
            <w:r>
              <w:br/>
            </w:r>
            <w:r>
              <w:rPr>
                <w:rFonts w:ascii="Times New Roman"/>
                <w:b w:val="false"/>
                <w:i w:val="false"/>
                <w:color w:val="000000"/>
                <w:sz w:val="20"/>
              </w:rPr>
              <w:t xml:space="preserve">
сенімді </w:t>
            </w:r>
            <w:r>
              <w:br/>
            </w:r>
            <w:r>
              <w:rPr>
                <w:rFonts w:ascii="Times New Roman"/>
                <w:b w:val="false"/>
                <w:i w:val="false"/>
                <w:color w:val="000000"/>
                <w:sz w:val="20"/>
              </w:rPr>
              <w:t xml:space="preserve">
көздер- </w:t>
            </w:r>
            <w:r>
              <w:br/>
            </w:r>
            <w:r>
              <w:rPr>
                <w:rFonts w:ascii="Times New Roman"/>
                <w:b w:val="false"/>
                <w:i w:val="false"/>
                <w:color w:val="000000"/>
                <w:sz w:val="20"/>
              </w:rPr>
              <w:t xml:space="preserve">
ден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жүйелердегi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қорларды </w:t>
            </w:r>
            <w:r>
              <w:br/>
            </w:r>
            <w:r>
              <w:rPr>
                <w:rFonts w:ascii="Times New Roman"/>
                <w:b w:val="false"/>
                <w:i w:val="false"/>
                <w:color w:val="000000"/>
                <w:sz w:val="20"/>
              </w:rPr>
              <w:t xml:space="preserve">
анықтау.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органдарға </w:t>
            </w:r>
            <w:r>
              <w:br/>
            </w:r>
            <w:r>
              <w:rPr>
                <w:rFonts w:ascii="Times New Roman"/>
                <w:b w:val="false"/>
                <w:i w:val="false"/>
                <w:color w:val="000000"/>
                <w:sz w:val="20"/>
              </w:rPr>
              <w:t xml:space="preserve">
берiлген </w:t>
            </w:r>
            <w:r>
              <w:br/>
            </w:r>
            <w:r>
              <w:rPr>
                <w:rFonts w:ascii="Times New Roman"/>
                <w:b w:val="false"/>
                <w:i w:val="false"/>
                <w:color w:val="000000"/>
                <w:sz w:val="20"/>
              </w:rPr>
              <w:t xml:space="preserve">
ақпарат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беруден бас </w:t>
            </w:r>
            <w:r>
              <w:br/>
            </w:r>
            <w:r>
              <w:rPr>
                <w:rFonts w:ascii="Times New Roman"/>
                <w:b w:val="false"/>
                <w:i w:val="false"/>
                <w:color w:val="000000"/>
                <w:sz w:val="20"/>
              </w:rPr>
              <w:t xml:space="preserve">
тартады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ЕБМҚ және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дармен </w:t>
            </w:r>
            <w:r>
              <w:br/>
            </w:r>
            <w:r>
              <w:rPr>
                <w:rFonts w:ascii="Times New Roman"/>
                <w:b w:val="false"/>
                <w:i w:val="false"/>
                <w:color w:val="000000"/>
                <w:sz w:val="20"/>
              </w:rPr>
              <w:t xml:space="preserve">
кеңестер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Есiрткінiң </w:t>
            </w:r>
            <w:r>
              <w:br/>
            </w:r>
            <w:r>
              <w:rPr>
                <w:rFonts w:ascii="Times New Roman"/>
                <w:b w:val="false"/>
                <w:i w:val="false"/>
                <w:color w:val="000000"/>
                <w:sz w:val="20"/>
              </w:rPr>
              <w:t xml:space="preserve">
заңсыз </w:t>
            </w:r>
            <w:r>
              <w:br/>
            </w:r>
            <w:r>
              <w:rPr>
                <w:rFonts w:ascii="Times New Roman"/>
                <w:b w:val="false"/>
                <w:i w:val="false"/>
                <w:color w:val="000000"/>
                <w:sz w:val="20"/>
              </w:rPr>
              <w:t xml:space="preserve">
айналымына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деректердi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елдердiң </w:t>
            </w:r>
            <w:r>
              <w:br/>
            </w:r>
            <w:r>
              <w:rPr>
                <w:rFonts w:ascii="Times New Roman"/>
                <w:b w:val="false"/>
                <w:i w:val="false"/>
                <w:color w:val="000000"/>
                <w:sz w:val="20"/>
              </w:rPr>
              <w:t xml:space="preserve">
әлеуетiн </w:t>
            </w:r>
            <w:r>
              <w:br/>
            </w:r>
            <w:r>
              <w:rPr>
                <w:rFonts w:ascii="Times New Roman"/>
                <w:b w:val="false"/>
                <w:i w:val="false"/>
                <w:color w:val="000000"/>
                <w:sz w:val="20"/>
              </w:rPr>
              <w:t xml:space="preserve">
жоғарлату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кепiлдiктер </w:t>
            </w:r>
            <w:r>
              <w:br/>
            </w:r>
            <w:r>
              <w:rPr>
                <w:rFonts w:ascii="Times New Roman"/>
                <w:b w:val="false"/>
                <w:i w:val="false"/>
                <w:color w:val="000000"/>
                <w:sz w:val="20"/>
              </w:rPr>
              <w:t xml:space="preserve">
дайындау.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Шешімдер </w:t>
            </w:r>
            <w:r>
              <w:br/>
            </w:r>
            <w:r>
              <w:rPr>
                <w:rFonts w:ascii="Times New Roman"/>
                <w:b w:val="false"/>
                <w:i w:val="false"/>
                <w:color w:val="000000"/>
                <w:sz w:val="20"/>
              </w:rPr>
              <w:t xml:space="preserve">
қабылдауға </w:t>
            </w:r>
            <w:r>
              <w:br/>
            </w:r>
            <w:r>
              <w:rPr>
                <w:rFonts w:ascii="Times New Roman"/>
                <w:b w:val="false"/>
                <w:i w:val="false"/>
                <w:color w:val="000000"/>
                <w:sz w:val="20"/>
              </w:rPr>
              <w:t xml:space="preserve">
өкiлдiк- </w:t>
            </w:r>
            <w:r>
              <w:br/>
            </w:r>
            <w:r>
              <w:rPr>
                <w:rFonts w:ascii="Times New Roman"/>
                <w:b w:val="false"/>
                <w:i w:val="false"/>
                <w:color w:val="000000"/>
                <w:sz w:val="20"/>
              </w:rPr>
              <w:t xml:space="preserve">
терi бар,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өкiлдерінің қатысуымен </w:t>
            </w:r>
            <w:r>
              <w:br/>
            </w:r>
            <w:r>
              <w:rPr>
                <w:rFonts w:ascii="Times New Roman"/>
                <w:b w:val="false"/>
                <w:i w:val="false"/>
                <w:color w:val="000000"/>
                <w:sz w:val="20"/>
              </w:rPr>
              <w:t xml:space="preserve">
семинарлар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w:t>
            </w:r>
            <w:r>
              <w:br/>
            </w:r>
            <w:r>
              <w:rPr>
                <w:rFonts w:ascii="Times New Roman"/>
                <w:b w:val="false"/>
                <w:i w:val="false"/>
                <w:color w:val="000000"/>
                <w:sz w:val="20"/>
              </w:rPr>
              <w:t xml:space="preserve">
хаттамасы,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сарап-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ЕҚБ/ОААӨ </w:t>
            </w:r>
            <w:r>
              <w:br/>
            </w:r>
            <w:r>
              <w:rPr>
                <w:rFonts w:ascii="Times New Roman"/>
                <w:b w:val="false"/>
                <w:i w:val="false"/>
                <w:color w:val="000000"/>
                <w:sz w:val="20"/>
              </w:rPr>
              <w:t xml:space="preserve">
қатысуы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ЕКҚО іске </w:t>
            </w:r>
            <w:r>
              <w:br/>
            </w:r>
            <w:r>
              <w:rPr>
                <w:rFonts w:ascii="Times New Roman"/>
                <w:b w:val="false"/>
                <w:i w:val="false"/>
                <w:color w:val="000000"/>
                <w:sz w:val="20"/>
              </w:rPr>
              <w:t xml:space="preserve">
кірістіріл- </w:t>
            </w:r>
            <w:r>
              <w:br/>
            </w:r>
            <w:r>
              <w:rPr>
                <w:rFonts w:ascii="Times New Roman"/>
                <w:b w:val="false"/>
                <w:i w:val="false"/>
                <w:color w:val="000000"/>
                <w:sz w:val="20"/>
              </w:rPr>
              <w:t xml:space="preserve">
меген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ЕБМК және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ведомст- </w:t>
            </w:r>
            <w:r>
              <w:br/>
            </w:r>
            <w:r>
              <w:rPr>
                <w:rFonts w:ascii="Times New Roman"/>
                <w:b w:val="false"/>
                <w:i w:val="false"/>
                <w:color w:val="000000"/>
                <w:sz w:val="20"/>
              </w:rPr>
              <w:t xml:space="preserve">
валармен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кеңестер </w:t>
            </w:r>
            <w:r>
              <w:br/>
            </w:r>
            <w:r>
              <w:rPr>
                <w:rFonts w:ascii="Times New Roman"/>
                <w:b w:val="false"/>
                <w:i w:val="false"/>
                <w:color w:val="000000"/>
                <w:sz w:val="20"/>
              </w:rPr>
              <w:t xml:space="preserve">
өткізу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Үкiметтер </w:t>
            </w:r>
            <w:r>
              <w:br/>
            </w:r>
            <w:r>
              <w:rPr>
                <w:rFonts w:ascii="Times New Roman"/>
                <w:b w:val="false"/>
                <w:i w:val="false"/>
                <w:color w:val="000000"/>
                <w:sz w:val="20"/>
              </w:rPr>
              <w:t xml:space="preserve">
есiрткiмен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ақпараттарды </w:t>
            </w:r>
            <w:r>
              <w:br/>
            </w:r>
            <w:r>
              <w:rPr>
                <w:rFonts w:ascii="Times New Roman"/>
                <w:b w:val="false"/>
                <w:i w:val="false"/>
                <w:color w:val="000000"/>
                <w:sz w:val="20"/>
              </w:rPr>
              <w:t xml:space="preserve">
айырбастауда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жетекші </w:t>
            </w:r>
            <w:r>
              <w:br/>
            </w:r>
            <w:r>
              <w:rPr>
                <w:rFonts w:ascii="Times New Roman"/>
                <w:b w:val="false"/>
                <w:i w:val="false"/>
                <w:color w:val="000000"/>
                <w:sz w:val="20"/>
              </w:rPr>
              <w:t xml:space="preserve">
агенттiктi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қызметтердi </w:t>
            </w:r>
            <w:r>
              <w:br/>
            </w:r>
            <w:r>
              <w:rPr>
                <w:rFonts w:ascii="Times New Roman"/>
                <w:b w:val="false"/>
                <w:i w:val="false"/>
                <w:color w:val="000000"/>
                <w:sz w:val="20"/>
              </w:rPr>
              <w:t xml:space="preserve">
анықтайды.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w:t>
            </w:r>
            <w:r>
              <w:br/>
            </w:r>
            <w:r>
              <w:rPr>
                <w:rFonts w:ascii="Times New Roman"/>
                <w:b w:val="false"/>
                <w:i w:val="false"/>
                <w:color w:val="000000"/>
                <w:sz w:val="20"/>
              </w:rPr>
              <w:t xml:space="preserve">
айырбас- </w:t>
            </w:r>
            <w:r>
              <w:br/>
            </w:r>
            <w:r>
              <w:rPr>
                <w:rFonts w:ascii="Times New Roman"/>
                <w:b w:val="false"/>
                <w:i w:val="false"/>
                <w:color w:val="000000"/>
                <w:sz w:val="20"/>
              </w:rPr>
              <w:t xml:space="preserve">
таудың </w:t>
            </w:r>
            <w:r>
              <w:br/>
            </w:r>
            <w:r>
              <w:rPr>
                <w:rFonts w:ascii="Times New Roman"/>
                <w:b w:val="false"/>
                <w:i w:val="false"/>
                <w:color w:val="000000"/>
                <w:sz w:val="20"/>
              </w:rPr>
              <w:t xml:space="preserve">
иерархиялық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белгiлейтiн құжат және iске кiрiс- </w:t>
            </w:r>
            <w:r>
              <w:br/>
            </w:r>
            <w:r>
              <w:rPr>
                <w:rFonts w:ascii="Times New Roman"/>
                <w:b w:val="false"/>
                <w:i w:val="false"/>
                <w:color w:val="000000"/>
                <w:sz w:val="20"/>
              </w:rPr>
              <w:t xml:space="preserve">
кен органдар </w:t>
            </w:r>
            <w:r>
              <w:br/>
            </w:r>
            <w:r>
              <w:rPr>
                <w:rFonts w:ascii="Times New Roman"/>
                <w:b w:val="false"/>
                <w:i w:val="false"/>
                <w:color w:val="000000"/>
                <w:sz w:val="20"/>
              </w:rPr>
              <w:t xml:space="preserve">
тiзiмi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көшірмесі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қаншалық- </w:t>
            </w:r>
            <w:r>
              <w:br/>
            </w:r>
            <w:r>
              <w:rPr>
                <w:rFonts w:ascii="Times New Roman"/>
                <w:b w:val="false"/>
                <w:i w:val="false"/>
                <w:color w:val="000000"/>
                <w:sz w:val="20"/>
              </w:rPr>
              <w:t xml:space="preserve">
ты лайық- </w:t>
            </w:r>
            <w:r>
              <w:br/>
            </w:r>
            <w:r>
              <w:rPr>
                <w:rFonts w:ascii="Times New Roman"/>
                <w:b w:val="false"/>
                <w:i w:val="false"/>
                <w:color w:val="000000"/>
                <w:sz w:val="20"/>
              </w:rPr>
              <w:t xml:space="preserve">
тылығын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анализ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w:t>
            </w:r>
            <w:r>
              <w:br/>
            </w:r>
            <w:r>
              <w:rPr>
                <w:rFonts w:ascii="Times New Roman"/>
                <w:b w:val="false"/>
                <w:i w:val="false"/>
                <w:color w:val="000000"/>
                <w:sz w:val="20"/>
              </w:rPr>
              <w:t xml:space="preserve">
агенттіктер </w:t>
            </w:r>
            <w:r>
              <w:br/>
            </w:r>
            <w:r>
              <w:rPr>
                <w:rFonts w:ascii="Times New Roman"/>
                <w:b w:val="false"/>
                <w:i w:val="false"/>
                <w:color w:val="000000"/>
                <w:sz w:val="20"/>
              </w:rPr>
              <w:t xml:space="preserve">
басқаларға </w:t>
            </w:r>
            <w:r>
              <w:br/>
            </w:r>
            <w:r>
              <w:rPr>
                <w:rFonts w:ascii="Times New Roman"/>
                <w:b w:val="false"/>
                <w:i w:val="false"/>
                <w:color w:val="000000"/>
                <w:sz w:val="20"/>
              </w:rPr>
              <w:t xml:space="preserve">
"бағынуға" </w:t>
            </w:r>
            <w:r>
              <w:br/>
            </w:r>
            <w:r>
              <w:rPr>
                <w:rFonts w:ascii="Times New Roman"/>
                <w:b w:val="false"/>
                <w:i w:val="false"/>
                <w:color w:val="000000"/>
                <w:sz w:val="20"/>
              </w:rPr>
              <w:t xml:space="preserve">
келіспейді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жүйелерді және </w:t>
            </w:r>
            <w:r>
              <w:br/>
            </w:r>
            <w:r>
              <w:rPr>
                <w:rFonts w:ascii="Times New Roman"/>
                <w:b w:val="false"/>
                <w:i w:val="false"/>
                <w:color w:val="000000"/>
                <w:sz w:val="20"/>
              </w:rPr>
              <w:t xml:space="preserve">
шешімдер- </w:t>
            </w:r>
            <w:r>
              <w:br/>
            </w:r>
            <w:r>
              <w:rPr>
                <w:rFonts w:ascii="Times New Roman"/>
                <w:b w:val="false"/>
                <w:i w:val="false"/>
                <w:color w:val="000000"/>
                <w:sz w:val="20"/>
              </w:rPr>
              <w:t xml:space="preserve">
ді табуға </w:t>
            </w:r>
            <w:r>
              <w:br/>
            </w:r>
            <w:r>
              <w:rPr>
                <w:rFonts w:ascii="Times New Roman"/>
                <w:b w:val="false"/>
                <w:i w:val="false"/>
                <w:color w:val="000000"/>
                <w:sz w:val="20"/>
              </w:rPr>
              <w:t xml:space="preserve">
мақсат- </w:t>
            </w:r>
            <w:r>
              <w:br/>
            </w:r>
            <w:r>
              <w:rPr>
                <w:rFonts w:ascii="Times New Roman"/>
                <w:b w:val="false"/>
                <w:i w:val="false"/>
                <w:color w:val="000000"/>
                <w:sz w:val="20"/>
              </w:rPr>
              <w:t xml:space="preserve">
талған кәсіптік </w:t>
            </w:r>
            <w:r>
              <w:br/>
            </w:r>
            <w:r>
              <w:rPr>
                <w:rFonts w:ascii="Times New Roman"/>
                <w:b w:val="false"/>
                <w:i w:val="false"/>
                <w:color w:val="000000"/>
                <w:sz w:val="20"/>
              </w:rPr>
              <w:t xml:space="preserve">
кеңестер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валарға </w:t>
            </w:r>
            <w:r>
              <w:br/>
            </w:r>
            <w:r>
              <w:rPr>
                <w:rFonts w:ascii="Times New Roman"/>
                <w:b w:val="false"/>
                <w:i w:val="false"/>
                <w:color w:val="000000"/>
                <w:sz w:val="20"/>
              </w:rPr>
              <w:t xml:space="preserve">
есiрткiнің </w:t>
            </w:r>
            <w:r>
              <w:br/>
            </w:r>
            <w:r>
              <w:rPr>
                <w:rFonts w:ascii="Times New Roman"/>
                <w:b w:val="false"/>
                <w:i w:val="false"/>
                <w:color w:val="000000"/>
                <w:sz w:val="20"/>
              </w:rPr>
              <w:t xml:space="preserve">
заңсыз </w:t>
            </w:r>
            <w:r>
              <w:br/>
            </w:r>
            <w:r>
              <w:rPr>
                <w:rFonts w:ascii="Times New Roman"/>
                <w:b w:val="false"/>
                <w:i w:val="false"/>
                <w:color w:val="000000"/>
                <w:sz w:val="20"/>
              </w:rPr>
              <w:t xml:space="preserve">
айналымымен </w:t>
            </w:r>
            <w:r>
              <w:br/>
            </w:r>
            <w:r>
              <w:rPr>
                <w:rFonts w:ascii="Times New Roman"/>
                <w:b w:val="false"/>
                <w:i w:val="false"/>
                <w:color w:val="000000"/>
                <w:sz w:val="20"/>
              </w:rPr>
              <w:t xml:space="preserve">
күрес </w:t>
            </w:r>
            <w:r>
              <w:br/>
            </w:r>
            <w:r>
              <w:rPr>
                <w:rFonts w:ascii="Times New Roman"/>
                <w:b w:val="false"/>
                <w:i w:val="false"/>
                <w:color w:val="000000"/>
                <w:sz w:val="20"/>
              </w:rPr>
              <w:t xml:space="preserve">
тапсырыстарын </w:t>
            </w:r>
            <w:r>
              <w:br/>
            </w:r>
            <w:r>
              <w:rPr>
                <w:rFonts w:ascii="Times New Roman"/>
                <w:b w:val="false"/>
                <w:i w:val="false"/>
                <w:color w:val="000000"/>
                <w:sz w:val="20"/>
              </w:rPr>
              <w:t xml:space="preserve">
қолдайтын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жүйелердi </w:t>
            </w:r>
            <w:r>
              <w:br/>
            </w:r>
            <w:r>
              <w:rPr>
                <w:rFonts w:ascii="Times New Roman"/>
                <w:b w:val="false"/>
                <w:i w:val="false"/>
                <w:color w:val="000000"/>
                <w:sz w:val="20"/>
              </w:rPr>
              <w:t xml:space="preserve">
құруда қызмет </w:t>
            </w:r>
            <w:r>
              <w:br/>
            </w:r>
            <w:r>
              <w:rPr>
                <w:rFonts w:ascii="Times New Roman"/>
                <w:b w:val="false"/>
                <w:i w:val="false"/>
                <w:color w:val="000000"/>
                <w:sz w:val="20"/>
              </w:rPr>
              <w:t xml:space="preserve">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мәселе- </w:t>
            </w:r>
            <w:r>
              <w:br/>
            </w:r>
            <w:r>
              <w:rPr>
                <w:rFonts w:ascii="Times New Roman"/>
                <w:b w:val="false"/>
                <w:i w:val="false"/>
                <w:color w:val="000000"/>
                <w:sz w:val="20"/>
              </w:rPr>
              <w:t xml:space="preserve">
лермен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нормативтік актілердегi </w:t>
            </w:r>
            <w:r>
              <w:br/>
            </w:r>
            <w:r>
              <w:rPr>
                <w:rFonts w:ascii="Times New Roman"/>
                <w:b w:val="false"/>
                <w:i w:val="false"/>
                <w:color w:val="000000"/>
                <w:sz w:val="20"/>
              </w:rPr>
              <w:t xml:space="preserve">
өзгерiстер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w:t>
            </w:r>
            <w:r>
              <w:br/>
            </w:r>
            <w:r>
              <w:rPr>
                <w:rFonts w:ascii="Times New Roman"/>
                <w:b w:val="false"/>
                <w:i w:val="false"/>
                <w:color w:val="000000"/>
                <w:sz w:val="20"/>
              </w:rPr>
              <w:t xml:space="preserve">
өзгеріс-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көрсететін осы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актілерден </w:t>
            </w:r>
            <w:r>
              <w:br/>
            </w:r>
            <w:r>
              <w:rPr>
                <w:rFonts w:ascii="Times New Roman"/>
                <w:b w:val="false"/>
                <w:i w:val="false"/>
                <w:color w:val="000000"/>
                <w:sz w:val="20"/>
              </w:rPr>
              <w:t xml:space="preserve">
көшірмелер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нысандар </w:t>
            </w:r>
            <w:r>
              <w:br/>
            </w:r>
            <w:r>
              <w:rPr>
                <w:rFonts w:ascii="Times New Roman"/>
                <w:b w:val="false"/>
                <w:i w:val="false"/>
                <w:color w:val="000000"/>
                <w:sz w:val="20"/>
              </w:rPr>
              <w:t xml:space="preserve">
ережелері </w:t>
            </w:r>
            <w:r>
              <w:br/>
            </w:r>
            <w:r>
              <w:rPr>
                <w:rFonts w:ascii="Times New Roman"/>
                <w:b w:val="false"/>
                <w:i w:val="false"/>
                <w:color w:val="000000"/>
                <w:sz w:val="20"/>
              </w:rPr>
              <w:t xml:space="preserve">
жалпы сипатты және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және өзіне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механизм-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детальдарын </w:t>
            </w:r>
            <w:r>
              <w:br/>
            </w:r>
            <w:r>
              <w:rPr>
                <w:rFonts w:ascii="Times New Roman"/>
                <w:b w:val="false"/>
                <w:i w:val="false"/>
                <w:color w:val="000000"/>
                <w:sz w:val="20"/>
              </w:rPr>
              <w:t xml:space="preserve">
қоспайды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дармен </w:t>
            </w:r>
            <w:r>
              <w:br/>
            </w:r>
            <w:r>
              <w:rPr>
                <w:rFonts w:ascii="Times New Roman"/>
                <w:b w:val="false"/>
                <w:i w:val="false"/>
                <w:color w:val="000000"/>
                <w:sz w:val="20"/>
              </w:rPr>
              <w:t xml:space="preserve">
бірге қазіргі </w:t>
            </w:r>
            <w:r>
              <w:br/>
            </w:r>
            <w:r>
              <w:rPr>
                <w:rFonts w:ascii="Times New Roman"/>
                <w:b w:val="false"/>
                <w:i w:val="false"/>
                <w:color w:val="000000"/>
                <w:sz w:val="20"/>
              </w:rPr>
              <w:t xml:space="preserve">
уақыттағы </w:t>
            </w:r>
            <w:r>
              <w:br/>
            </w:r>
            <w:r>
              <w:rPr>
                <w:rFonts w:ascii="Times New Roman"/>
                <w:b w:val="false"/>
                <w:i w:val="false"/>
                <w:color w:val="000000"/>
                <w:sz w:val="20"/>
              </w:rPr>
              <w:t xml:space="preserve">
жағдайды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бағалау бар жүйе-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"нашар" </w:t>
            </w:r>
            <w:r>
              <w:br/>
            </w:r>
            <w:r>
              <w:rPr>
                <w:rFonts w:ascii="Times New Roman"/>
                <w:b w:val="false"/>
                <w:i w:val="false"/>
                <w:color w:val="000000"/>
                <w:sz w:val="20"/>
              </w:rPr>
              <w:t xml:space="preserve">
түйінін </w:t>
            </w:r>
            <w:r>
              <w:br/>
            </w:r>
            <w:r>
              <w:rPr>
                <w:rFonts w:ascii="Times New Roman"/>
                <w:b w:val="false"/>
                <w:i w:val="false"/>
                <w:color w:val="000000"/>
                <w:sz w:val="20"/>
              </w:rPr>
              <w:t xml:space="preserve">
табу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тында </w:t>
            </w:r>
            <w:r>
              <w:br/>
            </w:r>
            <w:r>
              <w:rPr>
                <w:rFonts w:ascii="Times New Roman"/>
                <w:b w:val="false"/>
                <w:i w:val="false"/>
                <w:color w:val="000000"/>
                <w:sz w:val="20"/>
              </w:rPr>
              <w:t xml:space="preserve">
жасалған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Үкiметтерге </w:t>
            </w:r>
            <w:r>
              <w:br/>
            </w:r>
            <w:r>
              <w:rPr>
                <w:rFonts w:ascii="Times New Roman"/>
                <w:b w:val="false"/>
                <w:i w:val="false"/>
                <w:color w:val="000000"/>
                <w:sz w:val="20"/>
              </w:rPr>
              <w:t xml:space="preserve">
деректер мен </w:t>
            </w:r>
            <w:r>
              <w:br/>
            </w:r>
            <w:r>
              <w:rPr>
                <w:rFonts w:ascii="Times New Roman"/>
                <w:b w:val="false"/>
                <w:i w:val="false"/>
                <w:color w:val="000000"/>
                <w:sz w:val="20"/>
              </w:rPr>
              <w:t xml:space="preserve">
ақпараттарды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және оларға </w:t>
            </w:r>
            <w:r>
              <w:br/>
            </w:r>
            <w:r>
              <w:rPr>
                <w:rFonts w:ascii="Times New Roman"/>
                <w:b w:val="false"/>
                <w:i w:val="false"/>
                <w:color w:val="000000"/>
                <w:sz w:val="20"/>
              </w:rPr>
              <w:t xml:space="preserve">
қол жеткiзу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бiрлескен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нұсқауларды </w:t>
            </w:r>
            <w:r>
              <w:br/>
            </w:r>
            <w:r>
              <w:rPr>
                <w:rFonts w:ascii="Times New Roman"/>
                <w:b w:val="false"/>
                <w:i w:val="false"/>
                <w:color w:val="000000"/>
                <w:sz w:val="20"/>
              </w:rPr>
              <w:t xml:space="preserve">
құрауда жәрдем </w:t>
            </w:r>
            <w:r>
              <w:br/>
            </w:r>
            <w:r>
              <w:rPr>
                <w:rFonts w:ascii="Times New Roman"/>
                <w:b w:val="false"/>
                <w:i w:val="false"/>
                <w:color w:val="000000"/>
                <w:sz w:val="20"/>
              </w:rPr>
              <w:t xml:space="preserve">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w:t>
            </w:r>
            <w:r>
              <w:br/>
            </w:r>
            <w:r>
              <w:rPr>
                <w:rFonts w:ascii="Times New Roman"/>
                <w:b w:val="false"/>
                <w:i w:val="false"/>
                <w:color w:val="000000"/>
                <w:sz w:val="20"/>
              </w:rPr>
              <w:t xml:space="preserve">
детальдарды және проце- </w:t>
            </w:r>
            <w:r>
              <w:br/>
            </w:r>
            <w:r>
              <w:rPr>
                <w:rFonts w:ascii="Times New Roman"/>
                <w:b w:val="false"/>
                <w:i w:val="false"/>
                <w:color w:val="000000"/>
                <w:sz w:val="20"/>
              </w:rPr>
              <w:t xml:space="preserve">
дуралық </w:t>
            </w:r>
            <w:r>
              <w:br/>
            </w:r>
            <w:r>
              <w:rPr>
                <w:rFonts w:ascii="Times New Roman"/>
                <w:b w:val="false"/>
                <w:i w:val="false"/>
                <w:color w:val="000000"/>
                <w:sz w:val="20"/>
              </w:rPr>
              <w:t xml:space="preserve">
мәселелердi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нұсқаулар </w:t>
            </w:r>
            <w:r>
              <w:br/>
            </w:r>
            <w:r>
              <w:rPr>
                <w:rFonts w:ascii="Times New Roman"/>
                <w:b w:val="false"/>
                <w:i w:val="false"/>
                <w:color w:val="000000"/>
                <w:sz w:val="20"/>
              </w:rPr>
              <w:t xml:space="preserve">
жасалды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Нұсқаулар </w:t>
            </w:r>
            <w:r>
              <w:br/>
            </w:r>
            <w:r>
              <w:rPr>
                <w:rFonts w:ascii="Times New Roman"/>
                <w:b w:val="false"/>
                <w:i w:val="false"/>
                <w:color w:val="000000"/>
                <w:sz w:val="20"/>
              </w:rPr>
              <w:t xml:space="preserve">
көшірме-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құпиялы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үкіметтен </w:t>
            </w:r>
            <w:r>
              <w:br/>
            </w:r>
            <w:r>
              <w:rPr>
                <w:rFonts w:ascii="Times New Roman"/>
                <w:b w:val="false"/>
                <w:i w:val="false"/>
                <w:color w:val="000000"/>
                <w:sz w:val="20"/>
              </w:rPr>
              <w:t xml:space="preserve">
ресми </w:t>
            </w:r>
            <w:r>
              <w:br/>
            </w:r>
            <w:r>
              <w:rPr>
                <w:rFonts w:ascii="Times New Roman"/>
                <w:b w:val="false"/>
                <w:i w:val="false"/>
                <w:color w:val="000000"/>
                <w:sz w:val="20"/>
              </w:rPr>
              <w:t xml:space="preserve">
хабарлама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w:t>
            </w:r>
            <w:r>
              <w:br/>
            </w:r>
            <w:r>
              <w:rPr>
                <w:rFonts w:ascii="Times New Roman"/>
                <w:b w:val="false"/>
                <w:i w:val="false"/>
                <w:color w:val="000000"/>
                <w:sz w:val="20"/>
              </w:rPr>
              <w:t xml:space="preserve">
детальдар </w:t>
            </w:r>
            <w:r>
              <w:br/>
            </w:r>
            <w:r>
              <w:rPr>
                <w:rFonts w:ascii="Times New Roman"/>
                <w:b w:val="false"/>
                <w:i w:val="false"/>
                <w:color w:val="000000"/>
                <w:sz w:val="20"/>
              </w:rPr>
              <w:t xml:space="preserve">
орындалмай </w:t>
            </w:r>
            <w:r>
              <w:br/>
            </w:r>
            <w:r>
              <w:rPr>
                <w:rFonts w:ascii="Times New Roman"/>
                <w:b w:val="false"/>
                <w:i w:val="false"/>
                <w:color w:val="000000"/>
                <w:sz w:val="20"/>
              </w:rPr>
              <w:t xml:space="preserve">
кетілу </w:t>
            </w:r>
            <w:r>
              <w:br/>
            </w:r>
            <w:r>
              <w:rPr>
                <w:rFonts w:ascii="Times New Roman"/>
                <w:b w:val="false"/>
                <w:i w:val="false"/>
                <w:color w:val="000000"/>
                <w:sz w:val="20"/>
              </w:rPr>
              <w:t xml:space="preserve">
мүмкін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 </w:t>
            </w:r>
            <w:r>
              <w:br/>
            </w:r>
            <w:r>
              <w:rPr>
                <w:rFonts w:ascii="Times New Roman"/>
                <w:b w:val="false"/>
                <w:i w:val="false"/>
                <w:color w:val="000000"/>
                <w:sz w:val="20"/>
              </w:rPr>
              <w:t xml:space="preserve">
құжатты </w:t>
            </w:r>
            <w:r>
              <w:br/>
            </w:r>
            <w:r>
              <w:rPr>
                <w:rFonts w:ascii="Times New Roman"/>
                <w:b w:val="false"/>
                <w:i w:val="false"/>
                <w:color w:val="000000"/>
                <w:sz w:val="20"/>
              </w:rPr>
              <w:t xml:space="preserve">
қарастыру </w:t>
            </w:r>
            <w:r>
              <w:br/>
            </w:r>
            <w:r>
              <w:rPr>
                <w:rFonts w:ascii="Times New Roman"/>
                <w:b w:val="false"/>
                <w:i w:val="false"/>
                <w:color w:val="000000"/>
                <w:sz w:val="20"/>
              </w:rPr>
              <w:t xml:space="preserve">
процесін- </w:t>
            </w:r>
            <w:r>
              <w:br/>
            </w:r>
            <w:r>
              <w:rPr>
                <w:rFonts w:ascii="Times New Roman"/>
                <w:b w:val="false"/>
                <w:i w:val="false"/>
                <w:color w:val="000000"/>
                <w:sz w:val="20"/>
              </w:rPr>
              <w:t xml:space="preserve">
де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сарапшы-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көмегі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мәлiметтердi </w:t>
            </w:r>
            <w:r>
              <w:br/>
            </w:r>
            <w:r>
              <w:rPr>
                <w:rFonts w:ascii="Times New Roman"/>
                <w:b w:val="false"/>
                <w:i w:val="false"/>
                <w:color w:val="000000"/>
                <w:sz w:val="20"/>
              </w:rPr>
              <w:t xml:space="preserve">
жинайтын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айырбастай- </w:t>
            </w:r>
            <w:r>
              <w:br/>
            </w:r>
            <w:r>
              <w:rPr>
                <w:rFonts w:ascii="Times New Roman"/>
                <w:b w:val="false"/>
                <w:i w:val="false"/>
                <w:color w:val="000000"/>
                <w:sz w:val="20"/>
              </w:rPr>
              <w:t xml:space="preserve">
тын құрал-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тапсырыс-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орындауға </w:t>
            </w:r>
            <w:r>
              <w:br/>
            </w:r>
            <w:r>
              <w:rPr>
                <w:rFonts w:ascii="Times New Roman"/>
                <w:b w:val="false"/>
                <w:i w:val="false"/>
                <w:color w:val="000000"/>
                <w:sz w:val="20"/>
              </w:rPr>
              <w:t xml:space="preserve">
жеткiлiктi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саны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Фактура, </w:t>
            </w:r>
            <w:r>
              <w:br/>
            </w:r>
            <w:r>
              <w:rPr>
                <w:rFonts w:ascii="Times New Roman"/>
                <w:b w:val="false"/>
                <w:i w:val="false"/>
                <w:color w:val="000000"/>
                <w:sz w:val="20"/>
              </w:rPr>
              <w:t xml:space="preserve">
Бөліп </w:t>
            </w:r>
            <w:r>
              <w:br/>
            </w:r>
            <w:r>
              <w:rPr>
                <w:rFonts w:ascii="Times New Roman"/>
                <w:b w:val="false"/>
                <w:i w:val="false"/>
                <w:color w:val="000000"/>
                <w:sz w:val="20"/>
              </w:rPr>
              <w:t xml:space="preserve">
таратқыш </w:t>
            </w:r>
            <w:r>
              <w:br/>
            </w:r>
            <w:r>
              <w:rPr>
                <w:rFonts w:ascii="Times New Roman"/>
                <w:b w:val="false"/>
                <w:i w:val="false"/>
                <w:color w:val="000000"/>
                <w:sz w:val="20"/>
              </w:rPr>
              <w:t xml:space="preserve">
тізімдер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алушы-жақ- </w:t>
            </w:r>
            <w:r>
              <w:br/>
            </w:r>
            <w:r>
              <w:rPr>
                <w:rFonts w:ascii="Times New Roman"/>
                <w:b w:val="false"/>
                <w:i w:val="false"/>
                <w:color w:val="000000"/>
                <w:sz w:val="20"/>
              </w:rPr>
              <w:t xml:space="preserve">
тармен "сол </w:t>
            </w:r>
            <w:r>
              <w:br/>
            </w:r>
            <w:r>
              <w:rPr>
                <w:rFonts w:ascii="Times New Roman"/>
                <w:b w:val="false"/>
                <w:i w:val="false"/>
                <w:color w:val="000000"/>
                <w:sz w:val="20"/>
              </w:rPr>
              <w:t xml:space="preserve">
емес" бөлімшелерге </w:t>
            </w:r>
            <w:r>
              <w:br/>
            </w:r>
            <w:r>
              <w:rPr>
                <w:rFonts w:ascii="Times New Roman"/>
                <w:b w:val="false"/>
                <w:i w:val="false"/>
                <w:color w:val="000000"/>
                <w:sz w:val="20"/>
              </w:rPr>
              <w:t xml:space="preserve">
беріледі.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қай </w:t>
            </w:r>
            <w:r>
              <w:br/>
            </w:r>
            <w:r>
              <w:rPr>
                <w:rFonts w:ascii="Times New Roman"/>
                <w:b w:val="false"/>
                <w:i w:val="false"/>
                <w:color w:val="000000"/>
                <w:sz w:val="20"/>
              </w:rPr>
              <w:t xml:space="preserve">
бөлімшеге </w:t>
            </w:r>
            <w:r>
              <w:br/>
            </w:r>
            <w:r>
              <w:rPr>
                <w:rFonts w:ascii="Times New Roman"/>
                <w:b w:val="false"/>
                <w:i w:val="false"/>
                <w:color w:val="000000"/>
                <w:sz w:val="20"/>
              </w:rPr>
              <w:t xml:space="preserve">
беруін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тін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хаттамаға </w:t>
            </w:r>
            <w:r>
              <w:br/>
            </w:r>
            <w:r>
              <w:rPr>
                <w:rFonts w:ascii="Times New Roman"/>
                <w:b w:val="false"/>
                <w:i w:val="false"/>
                <w:color w:val="000000"/>
                <w:sz w:val="20"/>
              </w:rPr>
              <w:t xml:space="preserve">
қол қою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 </w:t>
            </w:r>
            <w:r>
              <w:br/>
            </w:r>
            <w:r>
              <w:rPr>
                <w:rFonts w:ascii="Times New Roman"/>
                <w:b w:val="false"/>
                <w:i w:val="false"/>
                <w:color w:val="000000"/>
                <w:sz w:val="20"/>
              </w:rPr>
              <w:t xml:space="preserve">
және мәлі- </w:t>
            </w:r>
            <w:r>
              <w:br/>
            </w:r>
            <w:r>
              <w:rPr>
                <w:rFonts w:ascii="Times New Roman"/>
                <w:b w:val="false"/>
                <w:i w:val="false"/>
                <w:color w:val="000000"/>
                <w:sz w:val="20"/>
              </w:rPr>
              <w:t xml:space="preserve">
мететтердi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анализдау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үшiн қазiргi </w:t>
            </w:r>
            <w:r>
              <w:br/>
            </w:r>
            <w:r>
              <w:rPr>
                <w:rFonts w:ascii="Times New Roman"/>
                <w:b w:val="false"/>
                <w:i w:val="false"/>
                <w:color w:val="000000"/>
                <w:sz w:val="20"/>
              </w:rPr>
              <w:t xml:space="preserve">
уақыттағы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етудi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Аналитика- </w:t>
            </w:r>
            <w:r>
              <w:br/>
            </w:r>
            <w:r>
              <w:rPr>
                <w:rFonts w:ascii="Times New Roman"/>
                <w:b w:val="false"/>
                <w:i w:val="false"/>
                <w:color w:val="000000"/>
                <w:sz w:val="20"/>
              </w:rPr>
              <w:t xml:space="preserve">
лық бөлiм- </w:t>
            </w:r>
            <w:r>
              <w:br/>
            </w:r>
            <w:r>
              <w:rPr>
                <w:rFonts w:ascii="Times New Roman"/>
                <w:b w:val="false"/>
                <w:i w:val="false"/>
                <w:color w:val="000000"/>
                <w:sz w:val="20"/>
              </w:rPr>
              <w:t xml:space="preserve">
шелерге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қамтамасыз ету жинақ-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жеткiлiктi </w:t>
            </w:r>
            <w:r>
              <w:br/>
            </w:r>
            <w:r>
              <w:rPr>
                <w:rFonts w:ascii="Times New Roman"/>
                <w:b w:val="false"/>
                <w:i w:val="false"/>
                <w:color w:val="000000"/>
                <w:sz w:val="20"/>
              </w:rPr>
              <w:t xml:space="preserve">
саны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Фактура, </w:t>
            </w:r>
            <w:r>
              <w:br/>
            </w:r>
            <w:r>
              <w:rPr>
                <w:rFonts w:ascii="Times New Roman"/>
                <w:b w:val="false"/>
                <w:i w:val="false"/>
                <w:color w:val="000000"/>
                <w:sz w:val="20"/>
              </w:rPr>
              <w:t xml:space="preserve">
Бөліп </w:t>
            </w:r>
            <w:r>
              <w:br/>
            </w:r>
            <w:r>
              <w:rPr>
                <w:rFonts w:ascii="Times New Roman"/>
                <w:b w:val="false"/>
                <w:i w:val="false"/>
                <w:color w:val="000000"/>
                <w:sz w:val="20"/>
              </w:rPr>
              <w:t xml:space="preserve">
таратқыш </w:t>
            </w:r>
            <w:r>
              <w:br/>
            </w:r>
            <w:r>
              <w:rPr>
                <w:rFonts w:ascii="Times New Roman"/>
                <w:b w:val="false"/>
                <w:i w:val="false"/>
                <w:color w:val="000000"/>
                <w:sz w:val="20"/>
              </w:rPr>
              <w:t xml:space="preserve">
тізімдер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лық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құралы </w:t>
            </w:r>
            <w:r>
              <w:br/>
            </w:r>
            <w:r>
              <w:rPr>
                <w:rFonts w:ascii="Times New Roman"/>
                <w:b w:val="false"/>
                <w:i w:val="false"/>
                <w:color w:val="000000"/>
                <w:sz w:val="20"/>
              </w:rPr>
              <w:t xml:space="preserve">
есірткімен </w:t>
            </w:r>
            <w:r>
              <w:br/>
            </w:r>
            <w:r>
              <w:rPr>
                <w:rFonts w:ascii="Times New Roman"/>
                <w:b w:val="false"/>
                <w:i w:val="false"/>
                <w:color w:val="000000"/>
                <w:sz w:val="20"/>
              </w:rPr>
              <w:t xml:space="preserve">
күрес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жергілікті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леріне </w:t>
            </w:r>
            <w:r>
              <w:br/>
            </w:r>
            <w:r>
              <w:rPr>
                <w:rFonts w:ascii="Times New Roman"/>
                <w:b w:val="false"/>
                <w:i w:val="false"/>
                <w:color w:val="000000"/>
                <w:sz w:val="20"/>
              </w:rPr>
              <w:t xml:space="preserve">
түсініксіз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берілген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тілдегі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құралын </w:t>
            </w:r>
            <w:r>
              <w:br/>
            </w:r>
            <w:r>
              <w:rPr>
                <w:rFonts w:ascii="Times New Roman"/>
                <w:b w:val="false"/>
                <w:i w:val="false"/>
                <w:color w:val="000000"/>
                <w:sz w:val="20"/>
              </w:rPr>
              <w:t xml:space="preserve">
беру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қызметiнен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тиiмділік  </w:t>
            </w:r>
            <w:r>
              <w:br/>
            </w:r>
            <w:r>
              <w:rPr>
                <w:rFonts w:ascii="Times New Roman"/>
                <w:b w:val="false"/>
                <w:i w:val="false"/>
                <w:color w:val="000000"/>
                <w:sz w:val="20"/>
              </w:rPr>
              <w:t xml:space="preserve">
алу және жоба </w:t>
            </w:r>
            <w:r>
              <w:br/>
            </w:r>
            <w:r>
              <w:rPr>
                <w:rFonts w:ascii="Times New Roman"/>
                <w:b w:val="false"/>
                <w:i w:val="false"/>
                <w:color w:val="000000"/>
                <w:sz w:val="20"/>
              </w:rPr>
              <w:t xml:space="preserve">
қаражатын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тиiмдi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жобаны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кезiнде </w:t>
            </w:r>
            <w:r>
              <w:br/>
            </w:r>
            <w:r>
              <w:rPr>
                <w:rFonts w:ascii="Times New Roman"/>
                <w:b w:val="false"/>
                <w:i w:val="false"/>
                <w:color w:val="000000"/>
                <w:sz w:val="20"/>
              </w:rPr>
              <w:t xml:space="preserve">
есiрткiнi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органдарын </w:t>
            </w:r>
            <w:r>
              <w:br/>
            </w:r>
            <w:r>
              <w:rPr>
                <w:rFonts w:ascii="Times New Roman"/>
                <w:b w:val="false"/>
                <w:i w:val="false"/>
                <w:color w:val="000000"/>
                <w:sz w:val="20"/>
              </w:rPr>
              <w:t xml:space="preserve">
iске </w:t>
            </w:r>
            <w:r>
              <w:br/>
            </w:r>
            <w:r>
              <w:rPr>
                <w:rFonts w:ascii="Times New Roman"/>
                <w:b w:val="false"/>
                <w:i w:val="false"/>
                <w:color w:val="000000"/>
                <w:sz w:val="20"/>
              </w:rPr>
              <w:t xml:space="preserve">
кiрiстіру.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жасалады, </w:t>
            </w:r>
            <w:r>
              <w:br/>
            </w:r>
            <w:r>
              <w:rPr>
                <w:rFonts w:ascii="Times New Roman"/>
                <w:b w:val="false"/>
                <w:i w:val="false"/>
                <w:color w:val="000000"/>
                <w:sz w:val="20"/>
              </w:rPr>
              <w:t xml:space="preserve">
әсiресе </w:t>
            </w:r>
            <w:r>
              <w:br/>
            </w:r>
            <w:r>
              <w:rPr>
                <w:rFonts w:ascii="Times New Roman"/>
                <w:b w:val="false"/>
                <w:i w:val="false"/>
                <w:color w:val="000000"/>
                <w:sz w:val="20"/>
              </w:rPr>
              <w:t xml:space="preserve">
оқу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саласында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есептер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w:t>
            </w:r>
            <w:r>
              <w:br/>
            </w:r>
            <w:r>
              <w:rPr>
                <w:rFonts w:ascii="Times New Roman"/>
                <w:b w:val="false"/>
                <w:i w:val="false"/>
                <w:color w:val="000000"/>
                <w:sz w:val="20"/>
              </w:rPr>
              <w:t xml:space="preserve">
ынталар </w:t>
            </w:r>
            <w:r>
              <w:br/>
            </w:r>
            <w:r>
              <w:rPr>
                <w:rFonts w:ascii="Times New Roman"/>
                <w:b w:val="false"/>
                <w:i w:val="false"/>
                <w:color w:val="000000"/>
                <w:sz w:val="20"/>
              </w:rPr>
              <w:t xml:space="preserve">
жауапсыз </w:t>
            </w:r>
            <w:r>
              <w:br/>
            </w:r>
            <w:r>
              <w:rPr>
                <w:rFonts w:ascii="Times New Roman"/>
                <w:b w:val="false"/>
                <w:i w:val="false"/>
                <w:color w:val="000000"/>
                <w:sz w:val="20"/>
              </w:rPr>
              <w:t xml:space="preserve">
қалуда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елдердің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офицер- </w:t>
            </w:r>
            <w:r>
              <w:br/>
            </w:r>
            <w:r>
              <w:rPr>
                <w:rFonts w:ascii="Times New Roman"/>
                <w:b w:val="false"/>
                <w:i w:val="false"/>
                <w:color w:val="000000"/>
                <w:sz w:val="20"/>
              </w:rPr>
              <w:t xml:space="preserve">
лерімен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2: Құқық қорғау органдарының арнаулы қызметшілер </w:t>
            </w:r>
            <w:r>
              <w:br/>
            </w:r>
            <w:r>
              <w:rPr>
                <w:rFonts w:ascii="Times New Roman"/>
                <w:b w:val="false"/>
                <w:i w:val="false"/>
                <w:color w:val="000000"/>
                <w:sz w:val="20"/>
              </w:rPr>
              <w:t xml:space="preserve">
ақпаратты жинау және айырбастау жүйелерімен басқару тиісті </w:t>
            </w:r>
            <w:r>
              <w:br/>
            </w:r>
            <w:r>
              <w:rPr>
                <w:rFonts w:ascii="Times New Roman"/>
                <w:b w:val="false"/>
                <w:i w:val="false"/>
                <w:color w:val="000000"/>
                <w:sz w:val="20"/>
              </w:rPr>
              <w:t xml:space="preserve">
оқытылған. </w:t>
            </w:r>
            <w:r>
              <w:br/>
            </w:r>
            <w:r>
              <w:rPr>
                <w:rFonts w:ascii="Times New Roman"/>
                <w:b w:val="false"/>
                <w:i w:val="false"/>
                <w:color w:val="000000"/>
                <w:sz w:val="20"/>
              </w:rPr>
              <w:t xml:space="preserve">
Қорытынды 2 байланысты жұмыстар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оперативтiк </w:t>
            </w:r>
            <w:r>
              <w:br/>
            </w:r>
            <w:r>
              <w:rPr>
                <w:rFonts w:ascii="Times New Roman"/>
                <w:b w:val="false"/>
                <w:i w:val="false"/>
                <w:color w:val="000000"/>
                <w:sz w:val="20"/>
              </w:rPr>
              <w:t xml:space="preserve">
ақпараттар </w:t>
            </w:r>
            <w:r>
              <w:br/>
            </w:r>
            <w:r>
              <w:rPr>
                <w:rFonts w:ascii="Times New Roman"/>
                <w:b w:val="false"/>
                <w:i w:val="false"/>
                <w:color w:val="000000"/>
                <w:sz w:val="20"/>
              </w:rPr>
              <w:t xml:space="preserve">
және мәлi- </w:t>
            </w:r>
            <w:r>
              <w:br/>
            </w:r>
            <w:r>
              <w:rPr>
                <w:rFonts w:ascii="Times New Roman"/>
                <w:b w:val="false"/>
                <w:i w:val="false"/>
                <w:color w:val="000000"/>
                <w:sz w:val="20"/>
              </w:rPr>
              <w:t xml:space="preserve">
меттермен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анализдау </w:t>
            </w:r>
            <w:r>
              <w:br/>
            </w:r>
            <w:r>
              <w:rPr>
                <w:rFonts w:ascii="Times New Roman"/>
                <w:b w:val="false"/>
                <w:i w:val="false"/>
                <w:color w:val="000000"/>
                <w:sz w:val="20"/>
              </w:rPr>
              <w:t xml:space="preserve">
және жинау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тренинтегi </w:t>
            </w:r>
            <w:r>
              <w:br/>
            </w:r>
            <w:r>
              <w:rPr>
                <w:rFonts w:ascii="Times New Roman"/>
                <w:b w:val="false"/>
                <w:i w:val="false"/>
                <w:color w:val="000000"/>
                <w:sz w:val="20"/>
              </w:rPr>
              <w:t xml:space="preserve">
қажеттiлiк-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анықтау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үкiметтiк </w:t>
            </w:r>
            <w:r>
              <w:br/>
            </w:r>
            <w:r>
              <w:rPr>
                <w:rFonts w:ascii="Times New Roman"/>
                <w:b w:val="false"/>
                <w:i w:val="false"/>
                <w:color w:val="000000"/>
                <w:sz w:val="20"/>
              </w:rPr>
              <w:t xml:space="preserve">
құрылымдар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тренингтегі </w:t>
            </w:r>
            <w:r>
              <w:br/>
            </w:r>
            <w:r>
              <w:rPr>
                <w:rFonts w:ascii="Times New Roman"/>
                <w:b w:val="false"/>
                <w:i w:val="false"/>
                <w:color w:val="000000"/>
                <w:sz w:val="20"/>
              </w:rPr>
              <w:t xml:space="preserve">
қажеттілiк- </w:t>
            </w:r>
            <w:r>
              <w:br/>
            </w:r>
            <w:r>
              <w:rPr>
                <w:rFonts w:ascii="Times New Roman"/>
                <w:b w:val="false"/>
                <w:i w:val="false"/>
                <w:color w:val="000000"/>
                <w:sz w:val="20"/>
              </w:rPr>
              <w:t xml:space="preserve">
тер тiзiмiн </w:t>
            </w:r>
            <w:r>
              <w:br/>
            </w:r>
            <w:r>
              <w:rPr>
                <w:rFonts w:ascii="Times New Roman"/>
                <w:b w:val="false"/>
                <w:i w:val="false"/>
                <w:color w:val="000000"/>
                <w:sz w:val="20"/>
              </w:rPr>
              <w:t xml:space="preserve">
берген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сарапшымен </w:t>
            </w:r>
            <w:r>
              <w:br/>
            </w:r>
            <w:r>
              <w:rPr>
                <w:rFonts w:ascii="Times New Roman"/>
                <w:b w:val="false"/>
                <w:i w:val="false"/>
                <w:color w:val="000000"/>
                <w:sz w:val="20"/>
              </w:rPr>
              <w:t xml:space="preserve">
тізімді </w:t>
            </w:r>
            <w:r>
              <w:br/>
            </w:r>
            <w:r>
              <w:rPr>
                <w:rFonts w:ascii="Times New Roman"/>
                <w:b w:val="false"/>
                <w:i w:val="false"/>
                <w:color w:val="000000"/>
                <w:sz w:val="20"/>
              </w:rPr>
              <w:t xml:space="preserve">
қарастыруы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бағалауы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Тізімдер </w:t>
            </w:r>
            <w:r>
              <w:br/>
            </w:r>
            <w:r>
              <w:rPr>
                <w:rFonts w:ascii="Times New Roman"/>
                <w:b w:val="false"/>
                <w:i w:val="false"/>
                <w:color w:val="000000"/>
                <w:sz w:val="20"/>
              </w:rPr>
              <w:t xml:space="preserve">
асырылған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үкіметтік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өкілдері- </w:t>
            </w:r>
            <w:r>
              <w:br/>
            </w:r>
            <w:r>
              <w:rPr>
                <w:rFonts w:ascii="Times New Roman"/>
                <w:b w:val="false"/>
                <w:i w:val="false"/>
                <w:color w:val="000000"/>
                <w:sz w:val="20"/>
              </w:rPr>
              <w:t xml:space="preserve">
нен тре- </w:t>
            </w:r>
            <w:r>
              <w:br/>
            </w:r>
            <w:r>
              <w:rPr>
                <w:rFonts w:ascii="Times New Roman"/>
                <w:b w:val="false"/>
                <w:i w:val="false"/>
                <w:color w:val="000000"/>
                <w:sz w:val="20"/>
              </w:rPr>
              <w:t xml:space="preserve">
нингтер- </w:t>
            </w:r>
            <w:r>
              <w:br/>
            </w:r>
            <w:r>
              <w:rPr>
                <w:rFonts w:ascii="Times New Roman"/>
                <w:b w:val="false"/>
                <w:i w:val="false"/>
                <w:color w:val="000000"/>
                <w:sz w:val="20"/>
              </w:rPr>
              <w:t xml:space="preserve">
дің бар </w:t>
            </w:r>
            <w:r>
              <w:br/>
            </w:r>
            <w:r>
              <w:rPr>
                <w:rFonts w:ascii="Times New Roman"/>
                <w:b w:val="false"/>
                <w:i w:val="false"/>
                <w:color w:val="000000"/>
                <w:sz w:val="20"/>
              </w:rPr>
              <w:t xml:space="preserve">
мүмкінші- </w:t>
            </w:r>
            <w:r>
              <w:br/>
            </w:r>
            <w:r>
              <w:rPr>
                <w:rFonts w:ascii="Times New Roman"/>
                <w:b w:val="false"/>
                <w:i w:val="false"/>
                <w:color w:val="000000"/>
                <w:sz w:val="20"/>
              </w:rPr>
              <w:t xml:space="preserve">
ліктері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ақпаратты алу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топтастыру  </w:t>
            </w:r>
            <w:r>
              <w:br/>
            </w:r>
            <w:r>
              <w:rPr>
                <w:rFonts w:ascii="Times New Roman"/>
                <w:b w:val="false"/>
                <w:i w:val="false"/>
                <w:color w:val="000000"/>
                <w:sz w:val="20"/>
              </w:rPr>
              <w:t xml:space="preserve">
және сақтау </w:t>
            </w:r>
            <w:r>
              <w:br/>
            </w:r>
            <w:r>
              <w:rPr>
                <w:rFonts w:ascii="Times New Roman"/>
                <w:b w:val="false"/>
                <w:i w:val="false"/>
                <w:color w:val="000000"/>
                <w:sz w:val="20"/>
              </w:rPr>
              <w:t xml:space="preserve">
бойынша жаңа </w:t>
            </w:r>
            <w:r>
              <w:br/>
            </w:r>
            <w:r>
              <w:rPr>
                <w:rFonts w:ascii="Times New Roman"/>
                <w:b w:val="false"/>
                <w:i w:val="false"/>
                <w:color w:val="000000"/>
                <w:sz w:val="20"/>
              </w:rPr>
              <w:t xml:space="preserve">
тұжырамдама- </w:t>
            </w:r>
            <w:r>
              <w:br/>
            </w:r>
            <w:r>
              <w:rPr>
                <w:rFonts w:ascii="Times New Roman"/>
                <w:b w:val="false"/>
                <w:i w:val="false"/>
                <w:color w:val="000000"/>
                <w:sz w:val="20"/>
              </w:rPr>
              <w:t xml:space="preserve">
ларға үйрету,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есептердi </w:t>
            </w:r>
            <w:r>
              <w:br/>
            </w:r>
            <w:r>
              <w:rPr>
                <w:rFonts w:ascii="Times New Roman"/>
                <w:b w:val="false"/>
                <w:i w:val="false"/>
                <w:color w:val="000000"/>
                <w:sz w:val="20"/>
              </w:rPr>
              <w:t xml:space="preserve">
толтырумен </w:t>
            </w:r>
            <w:r>
              <w:br/>
            </w:r>
            <w:r>
              <w:rPr>
                <w:rFonts w:ascii="Times New Roman"/>
                <w:b w:val="false"/>
                <w:i w:val="false"/>
                <w:color w:val="000000"/>
                <w:sz w:val="20"/>
              </w:rPr>
              <w:t xml:space="preserve">
қоса, 5 ел </w:t>
            </w:r>
            <w:r>
              <w:br/>
            </w:r>
            <w:r>
              <w:rPr>
                <w:rFonts w:ascii="Times New Roman"/>
                <w:b w:val="false"/>
                <w:i w:val="false"/>
                <w:color w:val="000000"/>
                <w:sz w:val="20"/>
              </w:rPr>
              <w:t xml:space="preserve">
iшінен әр </w:t>
            </w:r>
            <w:r>
              <w:br/>
            </w:r>
            <w:r>
              <w:rPr>
                <w:rFonts w:ascii="Times New Roman"/>
                <w:b w:val="false"/>
                <w:i w:val="false"/>
                <w:color w:val="000000"/>
                <w:sz w:val="20"/>
              </w:rPr>
              <w:t xml:space="preserve">
ведомстводан 2 қызметкер- </w:t>
            </w:r>
            <w:r>
              <w:br/>
            </w:r>
            <w:r>
              <w:rPr>
                <w:rFonts w:ascii="Times New Roman"/>
                <w:b w:val="false"/>
                <w:i w:val="false"/>
                <w:color w:val="000000"/>
                <w:sz w:val="20"/>
              </w:rPr>
              <w:t xml:space="preserve">
ден (барлығы 50 қызметкер- </w:t>
            </w:r>
            <w:r>
              <w:br/>
            </w:r>
            <w:r>
              <w:rPr>
                <w:rFonts w:ascii="Times New Roman"/>
                <w:b w:val="false"/>
                <w:i w:val="false"/>
                <w:color w:val="000000"/>
                <w:sz w:val="20"/>
              </w:rPr>
              <w:t xml:space="preserve">
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ЕКҚО-ның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мамандары </w:t>
            </w:r>
            <w:r>
              <w:br/>
            </w:r>
            <w:r>
              <w:rPr>
                <w:rFonts w:ascii="Times New Roman"/>
                <w:b w:val="false"/>
                <w:i w:val="false"/>
                <w:color w:val="000000"/>
                <w:sz w:val="20"/>
              </w:rPr>
              <w:t xml:space="preserve">
оқытылған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Елдермен </w:t>
            </w:r>
            <w:r>
              <w:br/>
            </w:r>
            <w:r>
              <w:rPr>
                <w:rFonts w:ascii="Times New Roman"/>
                <w:b w:val="false"/>
                <w:i w:val="false"/>
                <w:color w:val="000000"/>
                <w:sz w:val="20"/>
              </w:rPr>
              <w:t xml:space="preserve">
оқуды өтуге </w:t>
            </w:r>
            <w:r>
              <w:br/>
            </w:r>
            <w:r>
              <w:rPr>
                <w:rFonts w:ascii="Times New Roman"/>
                <w:b w:val="false"/>
                <w:i w:val="false"/>
                <w:color w:val="000000"/>
                <w:sz w:val="20"/>
              </w:rPr>
              <w:t xml:space="preserve">
ұсынылған </w:t>
            </w:r>
            <w:r>
              <w:br/>
            </w:r>
            <w:r>
              <w:rPr>
                <w:rFonts w:ascii="Times New Roman"/>
                <w:b w:val="false"/>
                <w:i w:val="false"/>
                <w:color w:val="000000"/>
                <w:sz w:val="20"/>
              </w:rPr>
              <w:t xml:space="preserve">
кандидаттар, өз басымен </w:t>
            </w:r>
            <w:r>
              <w:br/>
            </w:r>
            <w:r>
              <w:rPr>
                <w:rFonts w:ascii="Times New Roman"/>
                <w:b w:val="false"/>
                <w:i w:val="false"/>
                <w:color w:val="000000"/>
                <w:sz w:val="20"/>
              </w:rPr>
              <w:t xml:space="preserve">
жаңа жүйеге </w:t>
            </w:r>
            <w:r>
              <w:br/>
            </w:r>
            <w:r>
              <w:rPr>
                <w:rFonts w:ascii="Times New Roman"/>
                <w:b w:val="false"/>
                <w:i w:val="false"/>
                <w:color w:val="000000"/>
                <w:sz w:val="20"/>
              </w:rPr>
              <w:t xml:space="preserve">
үйрететін </w:t>
            </w:r>
            <w:r>
              <w:br/>
            </w:r>
            <w:r>
              <w:rPr>
                <w:rFonts w:ascii="Times New Roman"/>
                <w:b w:val="false"/>
                <w:i w:val="false"/>
                <w:color w:val="000000"/>
                <w:sz w:val="20"/>
              </w:rPr>
              <w:t xml:space="preserve">
үйретушілер </w:t>
            </w:r>
            <w:r>
              <w:br/>
            </w:r>
            <w:r>
              <w:rPr>
                <w:rFonts w:ascii="Times New Roman"/>
                <w:b w:val="false"/>
                <w:i w:val="false"/>
                <w:color w:val="000000"/>
                <w:sz w:val="20"/>
              </w:rPr>
              <w:t xml:space="preserve">
болып келеді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Оқудың </w:t>
            </w:r>
            <w:r>
              <w:br/>
            </w:r>
            <w:r>
              <w:rPr>
                <w:rFonts w:ascii="Times New Roman"/>
                <w:b w:val="false"/>
                <w:i w:val="false"/>
                <w:color w:val="000000"/>
                <w:sz w:val="20"/>
              </w:rPr>
              <w:t xml:space="preserve">
оқу </w:t>
            </w:r>
            <w:r>
              <w:br/>
            </w:r>
            <w:r>
              <w:rPr>
                <w:rFonts w:ascii="Times New Roman"/>
                <w:b w:val="false"/>
                <w:i w:val="false"/>
                <w:color w:val="000000"/>
                <w:sz w:val="20"/>
              </w:rPr>
              <w:t xml:space="preserve">
жоспарын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оқуды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дардан </w:t>
            </w:r>
            <w:r>
              <w:br/>
            </w:r>
            <w:r>
              <w:rPr>
                <w:rFonts w:ascii="Times New Roman"/>
                <w:b w:val="false"/>
                <w:i w:val="false"/>
                <w:color w:val="000000"/>
                <w:sz w:val="20"/>
              </w:rPr>
              <w:t xml:space="preserve">
кеңес алу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Оперативтiк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анализдау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әдiстерiне </w:t>
            </w:r>
            <w:r>
              <w:br/>
            </w:r>
            <w:r>
              <w:rPr>
                <w:rFonts w:ascii="Times New Roman"/>
                <w:b w:val="false"/>
                <w:i w:val="false"/>
                <w:color w:val="000000"/>
                <w:sz w:val="20"/>
              </w:rPr>
              <w:t xml:space="preserve">
оқыту (жеке </w:t>
            </w:r>
            <w:r>
              <w:br/>
            </w:r>
            <w:r>
              <w:rPr>
                <w:rFonts w:ascii="Times New Roman"/>
                <w:b w:val="false"/>
                <w:i w:val="false"/>
                <w:color w:val="000000"/>
                <w:sz w:val="20"/>
              </w:rPr>
              <w:t xml:space="preserve">
өмiрге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құпияны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аспектілерi) </w:t>
            </w:r>
            <w:r>
              <w:br/>
            </w:r>
            <w:r>
              <w:rPr>
                <w:rFonts w:ascii="Times New Roman"/>
                <w:b w:val="false"/>
                <w:i w:val="false"/>
                <w:color w:val="000000"/>
                <w:sz w:val="20"/>
              </w:rPr>
              <w:t xml:space="preserve">
- әр елден </w:t>
            </w:r>
            <w:r>
              <w:br/>
            </w:r>
            <w:r>
              <w:rPr>
                <w:rFonts w:ascii="Times New Roman"/>
                <w:b w:val="false"/>
                <w:i w:val="false"/>
                <w:color w:val="000000"/>
                <w:sz w:val="20"/>
              </w:rPr>
              <w:t xml:space="preserve">
10 қызмет- </w:t>
            </w:r>
            <w:r>
              <w:br/>
            </w:r>
            <w:r>
              <w:rPr>
                <w:rFonts w:ascii="Times New Roman"/>
                <w:b w:val="false"/>
                <w:i w:val="false"/>
                <w:color w:val="000000"/>
                <w:sz w:val="20"/>
              </w:rPr>
              <w:t xml:space="preserve">
керлерден </w:t>
            </w:r>
            <w:r>
              <w:br/>
            </w:r>
            <w:r>
              <w:rPr>
                <w:rFonts w:ascii="Times New Roman"/>
                <w:b w:val="false"/>
                <w:i w:val="false"/>
                <w:color w:val="000000"/>
                <w:sz w:val="20"/>
              </w:rPr>
              <w:t xml:space="preserve">
(барлығы 50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 </w:t>
            </w:r>
            <w:r>
              <w:br/>
            </w:r>
            <w:r>
              <w:rPr>
                <w:rFonts w:ascii="Times New Roman"/>
                <w:b w:val="false"/>
                <w:i w:val="false"/>
                <w:color w:val="000000"/>
                <w:sz w:val="20"/>
              </w:rPr>
              <w:t xml:space="preserve">
вующий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ПОБН </w:t>
            </w:r>
            <w:r>
              <w:br/>
            </w:r>
            <w:r>
              <w:rPr>
                <w:rFonts w:ascii="Times New Roman"/>
                <w:b w:val="false"/>
                <w:i w:val="false"/>
                <w:color w:val="000000"/>
                <w:sz w:val="20"/>
              </w:rPr>
              <w:t xml:space="preserve">
обучен </w:t>
            </w:r>
            <w:r>
              <w:br/>
            </w:r>
            <w:r>
              <w:rPr>
                <w:rFonts w:ascii="Times New Roman"/>
                <w:b w:val="false"/>
                <w:i w:val="false"/>
                <w:color w:val="000000"/>
                <w:sz w:val="20"/>
              </w:rPr>
              <w:t xml:space="preserve">
методам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и анализа </w:t>
            </w:r>
            <w:r>
              <w:br/>
            </w:r>
            <w:r>
              <w:rPr>
                <w:rFonts w:ascii="Times New Roman"/>
                <w:b w:val="false"/>
                <w:i w:val="false"/>
                <w:color w:val="000000"/>
                <w:sz w:val="20"/>
              </w:rPr>
              <w:t xml:space="preserve">
оперативной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по </w:t>
            </w:r>
            <w:r>
              <w:br/>
            </w:r>
            <w:r>
              <w:rPr>
                <w:rFonts w:ascii="Times New Roman"/>
                <w:b w:val="false"/>
                <w:i w:val="false"/>
                <w:color w:val="000000"/>
                <w:sz w:val="20"/>
              </w:rPr>
              <w:t xml:space="preserve">
наркотикам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w:t>
            </w:r>
            <w:r>
              <w:br/>
            </w:r>
            <w:r>
              <w:rPr>
                <w:rFonts w:ascii="Times New Roman"/>
                <w:b w:val="false"/>
                <w:i w:val="false"/>
                <w:color w:val="000000"/>
                <w:sz w:val="20"/>
              </w:rPr>
              <w:t xml:space="preserve">
"сол емес" </w:t>
            </w:r>
            <w:r>
              <w:br/>
            </w:r>
            <w:r>
              <w:rPr>
                <w:rFonts w:ascii="Times New Roman"/>
                <w:b w:val="false"/>
                <w:i w:val="false"/>
                <w:color w:val="000000"/>
                <w:sz w:val="20"/>
              </w:rPr>
              <w:t xml:space="preserve">
кандидаттар </w:t>
            </w:r>
            <w:r>
              <w:br/>
            </w:r>
            <w:r>
              <w:rPr>
                <w:rFonts w:ascii="Times New Roman"/>
                <w:b w:val="false"/>
                <w:i w:val="false"/>
                <w:color w:val="000000"/>
                <w:sz w:val="20"/>
              </w:rPr>
              <w:t xml:space="preserve">
жіберілді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 </w:t>
            </w:r>
            <w:r>
              <w:br/>
            </w:r>
            <w:r>
              <w:rPr>
                <w:rFonts w:ascii="Times New Roman"/>
                <w:b w:val="false"/>
                <w:i w:val="false"/>
                <w:color w:val="000000"/>
                <w:sz w:val="20"/>
              </w:rPr>
              <w:t xml:space="preserve">
волармен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кеңес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Аналитикалық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етумен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терең  оқыту </w:t>
            </w:r>
            <w:r>
              <w:br/>
            </w:r>
            <w:r>
              <w:rPr>
                <w:rFonts w:ascii="Times New Roman"/>
                <w:b w:val="false"/>
                <w:i w:val="false"/>
                <w:color w:val="000000"/>
                <w:sz w:val="20"/>
              </w:rPr>
              <w:t xml:space="preserve">
- әр елден </w:t>
            </w:r>
            <w:r>
              <w:br/>
            </w:r>
            <w:r>
              <w:rPr>
                <w:rFonts w:ascii="Times New Roman"/>
                <w:b w:val="false"/>
                <w:i w:val="false"/>
                <w:color w:val="000000"/>
                <w:sz w:val="20"/>
              </w:rPr>
              <w:t xml:space="preserve">
10 қызмет- </w:t>
            </w:r>
            <w:r>
              <w:br/>
            </w:r>
            <w:r>
              <w:rPr>
                <w:rFonts w:ascii="Times New Roman"/>
                <w:b w:val="false"/>
                <w:i w:val="false"/>
                <w:color w:val="000000"/>
                <w:sz w:val="20"/>
              </w:rPr>
              <w:t xml:space="preserve">
керлерден </w:t>
            </w:r>
            <w:r>
              <w:br/>
            </w:r>
            <w:r>
              <w:rPr>
                <w:rFonts w:ascii="Times New Roman"/>
                <w:b w:val="false"/>
                <w:i w:val="false"/>
                <w:color w:val="000000"/>
                <w:sz w:val="20"/>
              </w:rPr>
              <w:t xml:space="preserve">
(әр ведомст- </w:t>
            </w:r>
            <w:r>
              <w:br/>
            </w:r>
            <w:r>
              <w:rPr>
                <w:rFonts w:ascii="Times New Roman"/>
                <w:b w:val="false"/>
                <w:i w:val="false"/>
                <w:color w:val="000000"/>
                <w:sz w:val="20"/>
              </w:rPr>
              <w:t xml:space="preserve">
вовадан </w:t>
            </w:r>
            <w:r>
              <w:br/>
            </w:r>
            <w:r>
              <w:rPr>
                <w:rFonts w:ascii="Times New Roman"/>
                <w:b w:val="false"/>
                <w:i w:val="false"/>
                <w:color w:val="000000"/>
                <w:sz w:val="20"/>
              </w:rPr>
              <w:t xml:space="preserve">
2-ден) </w:t>
            </w:r>
            <w:r>
              <w:br/>
            </w:r>
            <w:r>
              <w:rPr>
                <w:rFonts w:ascii="Times New Roman"/>
                <w:b w:val="false"/>
                <w:i w:val="false"/>
                <w:color w:val="000000"/>
                <w:sz w:val="20"/>
              </w:rPr>
              <w:t xml:space="preserve">
барлығы 50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ЕКҚО-ның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мамандары </w:t>
            </w:r>
            <w:r>
              <w:br/>
            </w:r>
            <w:r>
              <w:rPr>
                <w:rFonts w:ascii="Times New Roman"/>
                <w:b w:val="false"/>
                <w:i w:val="false"/>
                <w:color w:val="000000"/>
                <w:sz w:val="20"/>
              </w:rPr>
              <w:t xml:space="preserve">
оқытылған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етуді </w:t>
            </w:r>
            <w:r>
              <w:br/>
            </w:r>
            <w:r>
              <w:rPr>
                <w:rFonts w:ascii="Times New Roman"/>
                <w:b w:val="false"/>
                <w:i w:val="false"/>
                <w:color w:val="000000"/>
                <w:sz w:val="20"/>
              </w:rPr>
              <w:t xml:space="preserve">
қамсыз- </w:t>
            </w:r>
            <w:r>
              <w:br/>
            </w:r>
            <w:r>
              <w:rPr>
                <w:rFonts w:ascii="Times New Roman"/>
                <w:b w:val="false"/>
                <w:i w:val="false"/>
                <w:color w:val="000000"/>
                <w:sz w:val="20"/>
              </w:rPr>
              <w:t xml:space="preserve">
дандыра- </w:t>
            </w:r>
            <w:r>
              <w:br/>
            </w:r>
            <w:r>
              <w:rPr>
                <w:rFonts w:ascii="Times New Roman"/>
                <w:b w:val="false"/>
                <w:i w:val="false"/>
                <w:color w:val="000000"/>
                <w:sz w:val="20"/>
              </w:rPr>
              <w:t xml:space="preserve">
тын ком- </w:t>
            </w:r>
            <w:r>
              <w:br/>
            </w:r>
            <w:r>
              <w:rPr>
                <w:rFonts w:ascii="Times New Roman"/>
                <w:b w:val="false"/>
                <w:i w:val="false"/>
                <w:color w:val="000000"/>
                <w:sz w:val="20"/>
              </w:rPr>
              <w:t xml:space="preserve">
паниямен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дұрыс </w:t>
            </w:r>
            <w:r>
              <w:br/>
            </w:r>
            <w:r>
              <w:rPr>
                <w:rFonts w:ascii="Times New Roman"/>
                <w:b w:val="false"/>
                <w:i w:val="false"/>
                <w:color w:val="000000"/>
                <w:sz w:val="20"/>
              </w:rPr>
              <w:t xml:space="preserve">
дайындал-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келісім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жеткіліксіз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серік- </w:t>
            </w:r>
            <w:r>
              <w:br/>
            </w:r>
            <w:r>
              <w:rPr>
                <w:rFonts w:ascii="Times New Roman"/>
                <w:b w:val="false"/>
                <w:i w:val="false"/>
                <w:color w:val="000000"/>
                <w:sz w:val="20"/>
              </w:rPr>
              <w:t xml:space="preserve">
тестер- </w:t>
            </w:r>
            <w:r>
              <w:br/>
            </w:r>
            <w:r>
              <w:rPr>
                <w:rFonts w:ascii="Times New Roman"/>
                <w:b w:val="false"/>
                <w:i w:val="false"/>
                <w:color w:val="000000"/>
                <w:sz w:val="20"/>
              </w:rPr>
              <w:t xml:space="preserve">
дің осы </w:t>
            </w:r>
            <w:r>
              <w:br/>
            </w:r>
            <w:r>
              <w:rPr>
                <w:rFonts w:ascii="Times New Roman"/>
                <w:b w:val="false"/>
                <w:i w:val="false"/>
                <w:color w:val="000000"/>
                <w:sz w:val="20"/>
              </w:rPr>
              <w:t xml:space="preserve">
саладағы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шілікте- </w:t>
            </w:r>
            <w:r>
              <w:br/>
            </w:r>
            <w:r>
              <w:rPr>
                <w:rFonts w:ascii="Times New Roman"/>
                <w:b w:val="false"/>
                <w:i w:val="false"/>
                <w:color w:val="000000"/>
                <w:sz w:val="20"/>
              </w:rPr>
              <w:t xml:space="preserve">
рін </w:t>
            </w:r>
            <w:r>
              <w:br/>
            </w:r>
            <w:r>
              <w:rPr>
                <w:rFonts w:ascii="Times New Roman"/>
                <w:b w:val="false"/>
                <w:i w:val="false"/>
                <w:color w:val="000000"/>
                <w:sz w:val="20"/>
              </w:rPr>
              <w:t xml:space="preserve">
зерттеу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дерек- </w:t>
            </w:r>
            <w:r>
              <w:br/>
            </w:r>
            <w:r>
              <w:rPr>
                <w:rFonts w:ascii="Times New Roman"/>
                <w:b w:val="false"/>
                <w:i w:val="false"/>
                <w:color w:val="000000"/>
                <w:sz w:val="20"/>
              </w:rPr>
              <w:t xml:space="preserve">
тер базасын </w:t>
            </w:r>
            <w:r>
              <w:br/>
            </w:r>
            <w:r>
              <w:rPr>
                <w:rFonts w:ascii="Times New Roman"/>
                <w:b w:val="false"/>
                <w:i w:val="false"/>
                <w:color w:val="000000"/>
                <w:sz w:val="20"/>
              </w:rPr>
              <w:t xml:space="preserve">
қолдануымен, </w:t>
            </w:r>
            <w:r>
              <w:br/>
            </w:r>
            <w:r>
              <w:rPr>
                <w:rFonts w:ascii="Times New Roman"/>
                <w:b w:val="false"/>
                <w:i w:val="false"/>
                <w:color w:val="000000"/>
                <w:sz w:val="20"/>
              </w:rPr>
              <w:t xml:space="preserve">
мәліметтерді </w:t>
            </w:r>
            <w:r>
              <w:br/>
            </w:r>
            <w:r>
              <w:rPr>
                <w:rFonts w:ascii="Times New Roman"/>
                <w:b w:val="false"/>
                <w:i w:val="false"/>
                <w:color w:val="000000"/>
                <w:sz w:val="20"/>
              </w:rPr>
              <w:t xml:space="preserve">
анализдау, </w:t>
            </w:r>
            <w:r>
              <w:br/>
            </w:r>
            <w:r>
              <w:rPr>
                <w:rFonts w:ascii="Times New Roman"/>
                <w:b w:val="false"/>
                <w:i w:val="false"/>
                <w:color w:val="000000"/>
                <w:sz w:val="20"/>
              </w:rPr>
              <w:t xml:space="preserve">
сұраныс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техникасына </w:t>
            </w:r>
            <w:r>
              <w:br/>
            </w:r>
            <w:r>
              <w:rPr>
                <w:rFonts w:ascii="Times New Roman"/>
                <w:b w:val="false"/>
                <w:i w:val="false"/>
                <w:color w:val="000000"/>
                <w:sz w:val="20"/>
              </w:rPr>
              <w:t xml:space="preserve">
(деректердің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форматта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сақталуын </w:t>
            </w:r>
            <w:r>
              <w:br/>
            </w:r>
            <w:r>
              <w:rPr>
                <w:rFonts w:ascii="Times New Roman"/>
                <w:b w:val="false"/>
                <w:i w:val="false"/>
                <w:color w:val="000000"/>
                <w:sz w:val="20"/>
              </w:rPr>
              <w:t xml:space="preserve">
қоса) оқыту </w:t>
            </w:r>
            <w:r>
              <w:br/>
            </w:r>
            <w:r>
              <w:rPr>
                <w:rFonts w:ascii="Times New Roman"/>
                <w:b w:val="false"/>
                <w:i w:val="false"/>
                <w:color w:val="000000"/>
                <w:sz w:val="20"/>
              </w:rPr>
              <w:t xml:space="preserve">
- 5 елдің әр </w:t>
            </w:r>
            <w:r>
              <w:br/>
            </w:r>
            <w:r>
              <w:rPr>
                <w:rFonts w:ascii="Times New Roman"/>
                <w:b w:val="false"/>
                <w:i w:val="false"/>
                <w:color w:val="000000"/>
                <w:sz w:val="20"/>
              </w:rPr>
              <w:t xml:space="preserve">
агенттікте- </w:t>
            </w:r>
            <w:r>
              <w:br/>
            </w:r>
            <w:r>
              <w:rPr>
                <w:rFonts w:ascii="Times New Roman"/>
                <w:b w:val="false"/>
                <w:i w:val="false"/>
                <w:color w:val="000000"/>
                <w:sz w:val="20"/>
              </w:rPr>
              <w:t xml:space="preserve">
рінен 3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 - барлығы </w:t>
            </w:r>
            <w:r>
              <w:br/>
            </w:r>
            <w:r>
              <w:rPr>
                <w:rFonts w:ascii="Times New Roman"/>
                <w:b w:val="false"/>
                <w:i w:val="false"/>
                <w:color w:val="000000"/>
                <w:sz w:val="20"/>
              </w:rPr>
              <w:t xml:space="preserve">
75 қызмет- </w:t>
            </w:r>
            <w:r>
              <w:br/>
            </w:r>
            <w:r>
              <w:rPr>
                <w:rFonts w:ascii="Times New Roman"/>
                <w:b w:val="false"/>
                <w:i w:val="false"/>
                <w:color w:val="000000"/>
                <w:sz w:val="20"/>
              </w:rPr>
              <w:t xml:space="preserve">
керлер;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лер сұрап- </w:t>
            </w:r>
            <w:r>
              <w:br/>
            </w:r>
            <w:r>
              <w:rPr>
                <w:rFonts w:ascii="Times New Roman"/>
                <w:b w:val="false"/>
                <w:i w:val="false"/>
                <w:color w:val="000000"/>
                <w:sz w:val="20"/>
              </w:rPr>
              <w:t xml:space="preserve">
талды және </w:t>
            </w:r>
            <w:r>
              <w:br/>
            </w:r>
            <w:r>
              <w:rPr>
                <w:rFonts w:ascii="Times New Roman"/>
                <w:b w:val="false"/>
                <w:i w:val="false"/>
                <w:color w:val="000000"/>
                <w:sz w:val="20"/>
              </w:rPr>
              <w:t xml:space="preserve">
оқытылды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w:t>
            </w:r>
            <w:r>
              <w:br/>
            </w:r>
            <w:r>
              <w:rPr>
                <w:rFonts w:ascii="Times New Roman"/>
                <w:b w:val="false"/>
                <w:i w:val="false"/>
                <w:color w:val="000000"/>
                <w:sz w:val="20"/>
              </w:rPr>
              <w:t xml:space="preserve">
"сол емес" </w:t>
            </w:r>
            <w:r>
              <w:br/>
            </w:r>
            <w:r>
              <w:rPr>
                <w:rFonts w:ascii="Times New Roman"/>
                <w:b w:val="false"/>
                <w:i w:val="false"/>
                <w:color w:val="000000"/>
                <w:sz w:val="20"/>
              </w:rPr>
              <w:t xml:space="preserve">
кандидаттар </w:t>
            </w:r>
            <w:r>
              <w:br/>
            </w:r>
            <w:r>
              <w:rPr>
                <w:rFonts w:ascii="Times New Roman"/>
                <w:b w:val="false"/>
                <w:i w:val="false"/>
                <w:color w:val="000000"/>
                <w:sz w:val="20"/>
              </w:rPr>
              <w:t xml:space="preserve">
ұсынылды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кірісті-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ЕКҚО-мен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кеңестер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қызметшілердi </w:t>
            </w:r>
            <w:r>
              <w:br/>
            </w:r>
            <w:r>
              <w:rPr>
                <w:rFonts w:ascii="Times New Roman"/>
                <w:b w:val="false"/>
                <w:i w:val="false"/>
                <w:color w:val="000000"/>
                <w:sz w:val="20"/>
              </w:rPr>
              <w:t xml:space="preserve">
оқыту (жүйе </w:t>
            </w:r>
            <w:r>
              <w:br/>
            </w:r>
            <w:r>
              <w:rPr>
                <w:rFonts w:ascii="Times New Roman"/>
                <w:b w:val="false"/>
                <w:i w:val="false"/>
                <w:color w:val="000000"/>
                <w:sz w:val="20"/>
              </w:rPr>
              <w:t xml:space="preserve">
басқарушы- </w:t>
            </w:r>
            <w:r>
              <w:br/>
            </w:r>
            <w:r>
              <w:rPr>
                <w:rFonts w:ascii="Times New Roman"/>
                <w:b w:val="false"/>
                <w:i w:val="false"/>
                <w:color w:val="000000"/>
                <w:sz w:val="20"/>
              </w:rPr>
              <w:t xml:space="preserve">
лары) - әр </w:t>
            </w:r>
            <w:r>
              <w:br/>
            </w:r>
            <w:r>
              <w:rPr>
                <w:rFonts w:ascii="Times New Roman"/>
                <w:b w:val="false"/>
                <w:i w:val="false"/>
                <w:color w:val="000000"/>
                <w:sz w:val="20"/>
              </w:rPr>
              <w:t xml:space="preserve">
ведомствадан </w:t>
            </w:r>
            <w:r>
              <w:br/>
            </w:r>
            <w:r>
              <w:rPr>
                <w:rFonts w:ascii="Times New Roman"/>
                <w:b w:val="false"/>
                <w:i w:val="false"/>
                <w:color w:val="000000"/>
                <w:sz w:val="20"/>
              </w:rPr>
              <w:t xml:space="preserve">
1 қызметкер </w:t>
            </w:r>
            <w:r>
              <w:br/>
            </w:r>
            <w:r>
              <w:rPr>
                <w:rFonts w:ascii="Times New Roman"/>
                <w:b w:val="false"/>
                <w:i w:val="false"/>
                <w:color w:val="000000"/>
                <w:sz w:val="20"/>
              </w:rPr>
              <w:t xml:space="preserve">
- барлығы 25 </w:t>
            </w:r>
            <w:r>
              <w:br/>
            </w:r>
            <w:r>
              <w:rPr>
                <w:rFonts w:ascii="Times New Roman"/>
                <w:b w:val="false"/>
                <w:i w:val="false"/>
                <w:color w:val="000000"/>
                <w:sz w:val="20"/>
              </w:rPr>
              <w:t xml:space="preserve">
қызметкерлер;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қызметшілер </w:t>
            </w:r>
            <w:r>
              <w:br/>
            </w:r>
            <w:r>
              <w:rPr>
                <w:rFonts w:ascii="Times New Roman"/>
                <w:b w:val="false"/>
                <w:i w:val="false"/>
                <w:color w:val="000000"/>
                <w:sz w:val="20"/>
              </w:rPr>
              <w:t xml:space="preserve">
оқытылған </w:t>
            </w:r>
            <w:r>
              <w:br/>
            </w:r>
            <w:r>
              <w:rPr>
                <w:rFonts w:ascii="Times New Roman"/>
                <w:b w:val="false"/>
                <w:i w:val="false"/>
                <w:color w:val="000000"/>
                <w:sz w:val="20"/>
              </w:rPr>
              <w:t xml:space="preserve">
және жаңа </w:t>
            </w:r>
            <w:r>
              <w:br/>
            </w:r>
            <w:r>
              <w:rPr>
                <w:rFonts w:ascii="Times New Roman"/>
                <w:b w:val="false"/>
                <w:i w:val="false"/>
                <w:color w:val="000000"/>
                <w:sz w:val="20"/>
              </w:rPr>
              <w:t xml:space="preserve">
жүйемен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iстей </w:t>
            </w:r>
            <w:r>
              <w:br/>
            </w:r>
            <w:r>
              <w:rPr>
                <w:rFonts w:ascii="Times New Roman"/>
                <w:b w:val="false"/>
                <w:i w:val="false"/>
                <w:color w:val="000000"/>
                <w:sz w:val="20"/>
              </w:rPr>
              <w:t xml:space="preserve">
алады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етілуі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даярланған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 жаңа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ауыстырылды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ЕКҚО-мен </w:t>
            </w:r>
            <w:r>
              <w:br/>
            </w:r>
            <w:r>
              <w:rPr>
                <w:rFonts w:ascii="Times New Roman"/>
                <w:b w:val="false"/>
                <w:i w:val="false"/>
                <w:color w:val="000000"/>
                <w:sz w:val="20"/>
              </w:rPr>
              <w:t xml:space="preserve">
оқытыл-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бойы өз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терінде </w:t>
            </w:r>
            <w:r>
              <w:br/>
            </w:r>
            <w:r>
              <w:rPr>
                <w:rFonts w:ascii="Times New Roman"/>
                <w:b w:val="false"/>
                <w:i w:val="false"/>
                <w:color w:val="000000"/>
                <w:sz w:val="20"/>
              </w:rPr>
              <w:t xml:space="preserve">
қалу </w:t>
            </w:r>
            <w:r>
              <w:br/>
            </w:r>
            <w:r>
              <w:rPr>
                <w:rFonts w:ascii="Times New Roman"/>
                <w:b w:val="false"/>
                <w:i w:val="false"/>
                <w:color w:val="000000"/>
                <w:sz w:val="20"/>
              </w:rPr>
              <w:t xml:space="preserve">
керек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жасау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кезiнде </w:t>
            </w:r>
            <w:r>
              <w:br/>
            </w:r>
            <w:r>
              <w:rPr>
                <w:rFonts w:ascii="Times New Roman"/>
                <w:b w:val="false"/>
                <w:i w:val="false"/>
                <w:color w:val="000000"/>
                <w:sz w:val="20"/>
              </w:rPr>
              <w:t xml:space="preserve">
оперативтiк </w:t>
            </w:r>
            <w:r>
              <w:br/>
            </w:r>
            <w:r>
              <w:rPr>
                <w:rFonts w:ascii="Times New Roman"/>
                <w:b w:val="false"/>
                <w:i w:val="false"/>
                <w:color w:val="000000"/>
                <w:sz w:val="20"/>
              </w:rPr>
              <w:t xml:space="preserve">
ақпараттың </w:t>
            </w:r>
            <w:r>
              <w:br/>
            </w:r>
            <w:r>
              <w:rPr>
                <w:rFonts w:ascii="Times New Roman"/>
                <w:b w:val="false"/>
                <w:i w:val="false"/>
                <w:color w:val="000000"/>
                <w:sz w:val="20"/>
              </w:rPr>
              <w:t xml:space="preserve">
жетекшi ролі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семинарда </w:t>
            </w:r>
            <w:r>
              <w:br/>
            </w:r>
            <w:r>
              <w:rPr>
                <w:rFonts w:ascii="Times New Roman"/>
                <w:b w:val="false"/>
                <w:i w:val="false"/>
                <w:color w:val="000000"/>
                <w:sz w:val="20"/>
              </w:rPr>
              <w:t xml:space="preserve">
әр ел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лардың 5 </w:t>
            </w:r>
            <w:r>
              <w:br/>
            </w:r>
            <w:r>
              <w:rPr>
                <w:rFonts w:ascii="Times New Roman"/>
                <w:b w:val="false"/>
                <w:i w:val="false"/>
                <w:color w:val="000000"/>
                <w:sz w:val="20"/>
              </w:rPr>
              <w:t xml:space="preserve">
басшы қыз- </w:t>
            </w:r>
            <w:r>
              <w:br/>
            </w:r>
            <w:r>
              <w:rPr>
                <w:rFonts w:ascii="Times New Roman"/>
                <w:b w:val="false"/>
                <w:i w:val="false"/>
                <w:color w:val="000000"/>
                <w:sz w:val="20"/>
              </w:rPr>
              <w:t xml:space="preserve">
меткерлерi </w:t>
            </w:r>
            <w:r>
              <w:br/>
            </w:r>
            <w:r>
              <w:rPr>
                <w:rFonts w:ascii="Times New Roman"/>
                <w:b w:val="false"/>
                <w:i w:val="false"/>
                <w:color w:val="000000"/>
                <w:sz w:val="20"/>
              </w:rPr>
              <w:t xml:space="preserve">
қатысады. </w:t>
            </w:r>
            <w:r>
              <w:br/>
            </w:r>
            <w:r>
              <w:rPr>
                <w:rFonts w:ascii="Times New Roman"/>
                <w:b w:val="false"/>
                <w:i w:val="false"/>
                <w:color w:val="000000"/>
                <w:sz w:val="20"/>
              </w:rPr>
              <w:t xml:space="preserve">
(Европол/ </w:t>
            </w:r>
            <w:r>
              <w:br/>
            </w:r>
            <w:r>
              <w:rPr>
                <w:rFonts w:ascii="Times New Roman"/>
                <w:b w:val="false"/>
                <w:i w:val="false"/>
                <w:color w:val="000000"/>
                <w:sz w:val="20"/>
              </w:rPr>
              <w:t xml:space="preserve">
Интерпол);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кандидаттар </w:t>
            </w:r>
            <w:r>
              <w:br/>
            </w:r>
            <w:r>
              <w:rPr>
                <w:rFonts w:ascii="Times New Roman"/>
                <w:b w:val="false"/>
                <w:i w:val="false"/>
                <w:color w:val="000000"/>
                <w:sz w:val="20"/>
              </w:rPr>
              <w:t xml:space="preserve">
сұрыпталған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оқытылған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Сұрыптал- </w:t>
            </w:r>
            <w:r>
              <w:br/>
            </w:r>
            <w:r>
              <w:rPr>
                <w:rFonts w:ascii="Times New Roman"/>
                <w:b w:val="false"/>
                <w:i w:val="false"/>
                <w:color w:val="000000"/>
                <w:sz w:val="20"/>
              </w:rPr>
              <w:t xml:space="preserve">
ған канди- </w:t>
            </w:r>
            <w:r>
              <w:br/>
            </w:r>
            <w:r>
              <w:rPr>
                <w:rFonts w:ascii="Times New Roman"/>
                <w:b w:val="false"/>
                <w:i w:val="false"/>
                <w:color w:val="000000"/>
                <w:sz w:val="20"/>
              </w:rPr>
              <w:t xml:space="preserve">
даттар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командалық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өкілдіктері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келмейді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 </w:t>
            </w:r>
            <w:r>
              <w:br/>
            </w:r>
            <w:r>
              <w:rPr>
                <w:rFonts w:ascii="Times New Roman"/>
                <w:b w:val="false"/>
                <w:i w:val="false"/>
                <w:color w:val="000000"/>
                <w:sz w:val="20"/>
              </w:rPr>
              <w:t xml:space="preserve">
циарлар-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кеңестер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елден бес </w:t>
            </w:r>
            <w:r>
              <w:br/>
            </w:r>
            <w:r>
              <w:rPr>
                <w:rFonts w:ascii="Times New Roman"/>
                <w:b w:val="false"/>
                <w:i w:val="false"/>
                <w:color w:val="000000"/>
                <w:sz w:val="20"/>
              </w:rPr>
              <w:t xml:space="preserve">
оқытылған </w:t>
            </w:r>
            <w:r>
              <w:br/>
            </w:r>
            <w:r>
              <w:rPr>
                <w:rFonts w:ascii="Times New Roman"/>
                <w:b w:val="false"/>
                <w:i w:val="false"/>
                <w:color w:val="000000"/>
                <w:sz w:val="20"/>
              </w:rPr>
              <w:t xml:space="preserve">
аналитиктер </w:t>
            </w:r>
            <w:r>
              <w:br/>
            </w:r>
            <w:r>
              <w:rPr>
                <w:rFonts w:ascii="Times New Roman"/>
                <w:b w:val="false"/>
                <w:i w:val="false"/>
                <w:color w:val="000000"/>
                <w:sz w:val="20"/>
              </w:rPr>
              <w:t xml:space="preserve">
(барлығы 25 </w:t>
            </w:r>
            <w:r>
              <w:br/>
            </w:r>
            <w:r>
              <w:rPr>
                <w:rFonts w:ascii="Times New Roman"/>
                <w:b w:val="false"/>
                <w:i w:val="false"/>
                <w:color w:val="000000"/>
                <w:sz w:val="20"/>
              </w:rPr>
              <w:t xml:space="preserve">
адам) </w:t>
            </w:r>
            <w:r>
              <w:br/>
            </w:r>
            <w:r>
              <w:rPr>
                <w:rFonts w:ascii="Times New Roman"/>
                <w:b w:val="false"/>
                <w:i w:val="false"/>
                <w:color w:val="000000"/>
                <w:sz w:val="20"/>
              </w:rPr>
              <w:t xml:space="preserve">
оперативтiк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жинау және </w:t>
            </w:r>
            <w:r>
              <w:br/>
            </w:r>
            <w:r>
              <w:rPr>
                <w:rFonts w:ascii="Times New Roman"/>
                <w:b w:val="false"/>
                <w:i w:val="false"/>
                <w:color w:val="000000"/>
                <w:sz w:val="20"/>
              </w:rPr>
              <w:t xml:space="preserve">
анализдау </w:t>
            </w:r>
            <w:r>
              <w:br/>
            </w:r>
            <w:r>
              <w:rPr>
                <w:rFonts w:ascii="Times New Roman"/>
                <w:b w:val="false"/>
                <w:i w:val="false"/>
                <w:color w:val="000000"/>
                <w:sz w:val="20"/>
              </w:rPr>
              <w:t xml:space="preserve">
процестерiн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аналитиктiң </w:t>
            </w:r>
            <w:r>
              <w:br/>
            </w:r>
            <w:r>
              <w:rPr>
                <w:rFonts w:ascii="Times New Roman"/>
                <w:b w:val="false"/>
                <w:i w:val="false"/>
                <w:color w:val="000000"/>
                <w:sz w:val="20"/>
              </w:rPr>
              <w:t xml:space="preserve">
ролi және </w:t>
            </w:r>
            <w:r>
              <w:br/>
            </w:r>
            <w:r>
              <w:rPr>
                <w:rFonts w:ascii="Times New Roman"/>
                <w:b w:val="false"/>
                <w:i w:val="false"/>
                <w:color w:val="000000"/>
                <w:sz w:val="20"/>
              </w:rPr>
              <w:t xml:space="preserve">
функцияларын </w:t>
            </w:r>
            <w:r>
              <w:br/>
            </w:r>
            <w:r>
              <w:rPr>
                <w:rFonts w:ascii="Times New Roman"/>
                <w:b w:val="false"/>
                <w:i w:val="false"/>
                <w:color w:val="000000"/>
                <w:sz w:val="20"/>
              </w:rPr>
              <w:t xml:space="preserve">
тәжiрибеде </w:t>
            </w:r>
            <w:r>
              <w:br/>
            </w:r>
            <w:r>
              <w:rPr>
                <w:rFonts w:ascii="Times New Roman"/>
                <w:b w:val="false"/>
                <w:i w:val="false"/>
                <w:color w:val="000000"/>
                <w:sz w:val="20"/>
              </w:rPr>
              <w:t xml:space="preserve">
үйрену үшiн </w:t>
            </w:r>
            <w:r>
              <w:br/>
            </w:r>
            <w:r>
              <w:rPr>
                <w:rFonts w:ascii="Times New Roman"/>
                <w:b w:val="false"/>
                <w:i w:val="false"/>
                <w:color w:val="000000"/>
                <w:sz w:val="20"/>
              </w:rPr>
              <w:t xml:space="preserve">
Батыс Еуропа </w:t>
            </w:r>
            <w:r>
              <w:br/>
            </w:r>
            <w:r>
              <w:rPr>
                <w:rFonts w:ascii="Times New Roman"/>
                <w:b w:val="false"/>
                <w:i w:val="false"/>
                <w:color w:val="000000"/>
                <w:sz w:val="20"/>
              </w:rPr>
              <w:t xml:space="preserve">
елдерiнiң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барады.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жүйемен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iстейтiн </w:t>
            </w:r>
            <w:r>
              <w:br/>
            </w:r>
            <w:r>
              <w:rPr>
                <w:rFonts w:ascii="Times New Roman"/>
                <w:b w:val="false"/>
                <w:i w:val="false"/>
                <w:color w:val="000000"/>
                <w:sz w:val="20"/>
              </w:rPr>
              <w:t xml:space="preserve">
аналитик- </w:t>
            </w:r>
            <w:r>
              <w:br/>
            </w:r>
            <w:r>
              <w:rPr>
                <w:rFonts w:ascii="Times New Roman"/>
                <w:b w:val="false"/>
                <w:i w:val="false"/>
                <w:color w:val="000000"/>
                <w:sz w:val="20"/>
              </w:rPr>
              <w:t xml:space="preserve">
тер Батыс </w:t>
            </w:r>
            <w:r>
              <w:br/>
            </w:r>
            <w:r>
              <w:rPr>
                <w:rFonts w:ascii="Times New Roman"/>
                <w:b w:val="false"/>
                <w:i w:val="false"/>
                <w:color w:val="000000"/>
                <w:sz w:val="20"/>
              </w:rPr>
              <w:t xml:space="preserve">
Еуропаның </w:t>
            </w:r>
            <w:r>
              <w:br/>
            </w:r>
            <w:r>
              <w:rPr>
                <w:rFonts w:ascii="Times New Roman"/>
                <w:b w:val="false"/>
                <w:i w:val="false"/>
                <w:color w:val="000000"/>
                <w:sz w:val="20"/>
              </w:rPr>
              <w:t xml:space="preserve">
сұрыптал-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барды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w:t>
            </w:r>
            <w:r>
              <w:br/>
            </w:r>
            <w:r>
              <w:rPr>
                <w:rFonts w:ascii="Times New Roman"/>
                <w:b w:val="false"/>
                <w:i w:val="false"/>
                <w:color w:val="000000"/>
                <w:sz w:val="20"/>
              </w:rPr>
              <w:t xml:space="preserve">
кандидаттар </w:t>
            </w:r>
            <w:r>
              <w:br/>
            </w:r>
            <w:r>
              <w:rPr>
                <w:rFonts w:ascii="Times New Roman"/>
                <w:b w:val="false"/>
                <w:i w:val="false"/>
                <w:color w:val="000000"/>
                <w:sz w:val="20"/>
              </w:rPr>
              <w:t xml:space="preserve">
жаңа </w:t>
            </w:r>
            <w:r>
              <w:br/>
            </w:r>
            <w:r>
              <w:rPr>
                <w:rFonts w:ascii="Times New Roman"/>
                <w:b w:val="false"/>
                <w:i w:val="false"/>
                <w:color w:val="000000"/>
                <w:sz w:val="20"/>
              </w:rPr>
              <w:t xml:space="preserve">
жүйемен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аналитиктер </w:t>
            </w:r>
            <w:r>
              <w:br/>
            </w:r>
            <w:r>
              <w:rPr>
                <w:rFonts w:ascii="Times New Roman"/>
                <w:b w:val="false"/>
                <w:i w:val="false"/>
                <w:color w:val="000000"/>
                <w:sz w:val="20"/>
              </w:rPr>
              <w:t xml:space="preserve">
емес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Канди- </w:t>
            </w:r>
            <w:r>
              <w:br/>
            </w:r>
            <w:r>
              <w:rPr>
                <w:rFonts w:ascii="Times New Roman"/>
                <w:b w:val="false"/>
                <w:i w:val="false"/>
                <w:color w:val="000000"/>
                <w:sz w:val="20"/>
              </w:rPr>
              <w:t xml:space="preserve">
даттар </w:t>
            </w:r>
            <w:r>
              <w:br/>
            </w:r>
            <w:r>
              <w:rPr>
                <w:rFonts w:ascii="Times New Roman"/>
                <w:b w:val="false"/>
                <w:i w:val="false"/>
                <w:color w:val="000000"/>
                <w:sz w:val="20"/>
              </w:rPr>
              <w:t xml:space="preserve">
квалифи- </w:t>
            </w:r>
            <w:r>
              <w:br/>
            </w:r>
            <w:r>
              <w:rPr>
                <w:rFonts w:ascii="Times New Roman"/>
                <w:b w:val="false"/>
                <w:i w:val="false"/>
                <w:color w:val="000000"/>
                <w:sz w:val="20"/>
              </w:rPr>
              <w:t xml:space="preserve">
кациясына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анықтау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3: Ақпаратты аймақтық деңгейде жинау үшін механизм құрылған сәйкес шетел серіктестерге және халықаралық ұйымдарға есірткінің заңсыз айналымы және қиянат ету бағыты туралы дұрыс статистикалық деректер беріледі </w:t>
            </w:r>
            <w:r>
              <w:br/>
            </w:r>
            <w:r>
              <w:rPr>
                <w:rFonts w:ascii="Times New Roman"/>
                <w:b w:val="false"/>
                <w:i w:val="false"/>
                <w:color w:val="000000"/>
                <w:sz w:val="20"/>
              </w:rPr>
              <w:t xml:space="preserve">
Қорытынды 3-пен байланысты жұмыстар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Жалпы-аймақ- </w:t>
            </w:r>
            <w:r>
              <w:br/>
            </w:r>
            <w:r>
              <w:rPr>
                <w:rFonts w:ascii="Times New Roman"/>
                <w:b w:val="false"/>
                <w:i w:val="false"/>
                <w:color w:val="000000"/>
                <w:sz w:val="20"/>
              </w:rPr>
              <w:t xml:space="preserve">
тық элек- </w:t>
            </w:r>
            <w:r>
              <w:br/>
            </w:r>
            <w:r>
              <w:rPr>
                <w:rFonts w:ascii="Times New Roman"/>
                <w:b w:val="false"/>
                <w:i w:val="false"/>
                <w:color w:val="000000"/>
                <w:sz w:val="20"/>
              </w:rPr>
              <w:t xml:space="preserve">
трондық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айырбаста- </w:t>
            </w:r>
            <w:r>
              <w:br/>
            </w:r>
            <w:r>
              <w:rPr>
                <w:rFonts w:ascii="Times New Roman"/>
                <w:b w:val="false"/>
                <w:i w:val="false"/>
                <w:color w:val="000000"/>
                <w:sz w:val="20"/>
              </w:rPr>
              <w:t xml:space="preserve">
луының </w:t>
            </w:r>
            <w:r>
              <w:br/>
            </w:r>
            <w:r>
              <w:rPr>
                <w:rFonts w:ascii="Times New Roman"/>
                <w:b w:val="false"/>
                <w:i w:val="false"/>
                <w:color w:val="000000"/>
                <w:sz w:val="20"/>
              </w:rPr>
              <w:t xml:space="preserve">
мүмкiншілiгі- </w:t>
            </w:r>
            <w:r>
              <w:br/>
            </w:r>
            <w:r>
              <w:rPr>
                <w:rFonts w:ascii="Times New Roman"/>
                <w:b w:val="false"/>
                <w:i w:val="false"/>
                <w:color w:val="000000"/>
                <w:sz w:val="20"/>
              </w:rPr>
              <w:t xml:space="preserve">
не көз жеткiзу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органдардың ресми </w:t>
            </w:r>
            <w:r>
              <w:br/>
            </w:r>
            <w:r>
              <w:rPr>
                <w:rFonts w:ascii="Times New Roman"/>
                <w:b w:val="false"/>
                <w:i w:val="false"/>
                <w:color w:val="000000"/>
                <w:sz w:val="20"/>
              </w:rPr>
              <w:t xml:space="preserve">
көзқарасы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жүргiзілдi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елдердің </w:t>
            </w:r>
            <w:r>
              <w:br/>
            </w:r>
            <w:r>
              <w:rPr>
                <w:rFonts w:ascii="Times New Roman"/>
                <w:b w:val="false"/>
                <w:i w:val="false"/>
                <w:color w:val="000000"/>
                <w:sz w:val="20"/>
              </w:rPr>
              <w:t xml:space="preserve">
ресми </w:t>
            </w:r>
            <w:r>
              <w:br/>
            </w:r>
            <w:r>
              <w:rPr>
                <w:rFonts w:ascii="Times New Roman"/>
                <w:b w:val="false"/>
                <w:i w:val="false"/>
                <w:color w:val="000000"/>
                <w:sz w:val="20"/>
              </w:rPr>
              <w:t xml:space="preserve">
реакциясы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w:t>
            </w:r>
            <w:r>
              <w:br/>
            </w:r>
            <w:r>
              <w:rPr>
                <w:rFonts w:ascii="Times New Roman"/>
                <w:b w:val="false"/>
                <w:i w:val="false"/>
                <w:color w:val="000000"/>
                <w:sz w:val="20"/>
              </w:rPr>
              <w:t xml:space="preserve">
серіктестер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үшін ақпа- </w:t>
            </w:r>
            <w:r>
              <w:br/>
            </w:r>
            <w:r>
              <w:rPr>
                <w:rFonts w:ascii="Times New Roman"/>
                <w:b w:val="false"/>
                <w:i w:val="false"/>
                <w:color w:val="000000"/>
                <w:sz w:val="20"/>
              </w:rPr>
              <w:t xml:space="preserve">
раттарды </w:t>
            </w:r>
            <w:r>
              <w:br/>
            </w:r>
            <w:r>
              <w:rPr>
                <w:rFonts w:ascii="Times New Roman"/>
                <w:b w:val="false"/>
                <w:i w:val="false"/>
                <w:color w:val="000000"/>
                <w:sz w:val="20"/>
              </w:rPr>
              <w:t xml:space="preserve">
беруге бас </w:t>
            </w:r>
            <w:r>
              <w:br/>
            </w:r>
            <w:r>
              <w:rPr>
                <w:rFonts w:ascii="Times New Roman"/>
                <w:b w:val="false"/>
                <w:i w:val="false"/>
                <w:color w:val="000000"/>
                <w:sz w:val="20"/>
              </w:rPr>
              <w:t xml:space="preserve">
тартады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Мәселені </w:t>
            </w:r>
            <w:r>
              <w:br/>
            </w:r>
            <w:r>
              <w:rPr>
                <w:rFonts w:ascii="Times New Roman"/>
                <w:b w:val="false"/>
                <w:i w:val="false"/>
                <w:color w:val="000000"/>
                <w:sz w:val="20"/>
              </w:rPr>
              <w:t xml:space="preserve">
шешуде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әдісте- </w:t>
            </w:r>
            <w:r>
              <w:br/>
            </w:r>
            <w:r>
              <w:rPr>
                <w:rFonts w:ascii="Times New Roman"/>
                <w:b w:val="false"/>
                <w:i w:val="false"/>
                <w:color w:val="000000"/>
                <w:sz w:val="20"/>
              </w:rPr>
              <w:t xml:space="preserve">
мені </w:t>
            </w:r>
            <w:r>
              <w:br/>
            </w:r>
            <w:r>
              <w:rPr>
                <w:rFonts w:ascii="Times New Roman"/>
                <w:b w:val="false"/>
                <w:i w:val="false"/>
                <w:color w:val="000000"/>
                <w:sz w:val="20"/>
              </w:rPr>
              <w:t xml:space="preserve">
қолдануда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механизмдер- </w:t>
            </w:r>
            <w:r>
              <w:br/>
            </w:r>
            <w:r>
              <w:rPr>
                <w:rFonts w:ascii="Times New Roman"/>
                <w:b w:val="false"/>
                <w:i w:val="false"/>
                <w:color w:val="000000"/>
                <w:sz w:val="20"/>
              </w:rPr>
              <w:t xml:space="preserve">
дi аймақтық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анықтау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механизмi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елдердiң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тәсiлi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анықталған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w:t>
            </w:r>
            <w:r>
              <w:br/>
            </w:r>
            <w:r>
              <w:rPr>
                <w:rFonts w:ascii="Times New Roman"/>
                <w:b w:val="false"/>
                <w:i w:val="false"/>
                <w:color w:val="000000"/>
                <w:sz w:val="20"/>
              </w:rPr>
              <w:t xml:space="preserve">
нің іске </w:t>
            </w:r>
            <w:r>
              <w:br/>
            </w:r>
            <w:r>
              <w:rPr>
                <w:rFonts w:ascii="Times New Roman"/>
                <w:b w:val="false"/>
                <w:i w:val="false"/>
                <w:color w:val="000000"/>
                <w:sz w:val="20"/>
              </w:rPr>
              <w:t xml:space="preserve">
асыруын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ете- </w:t>
            </w:r>
            <w:r>
              <w:br/>
            </w:r>
            <w:r>
              <w:rPr>
                <w:rFonts w:ascii="Times New Roman"/>
                <w:b w:val="false"/>
                <w:i w:val="false"/>
                <w:color w:val="000000"/>
                <w:sz w:val="20"/>
              </w:rPr>
              <w:t xml:space="preserve">
тін құжат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жақтармен </w:t>
            </w:r>
            <w:r>
              <w:br/>
            </w:r>
            <w:r>
              <w:rPr>
                <w:rFonts w:ascii="Times New Roman"/>
                <w:b w:val="false"/>
                <w:i w:val="false"/>
                <w:color w:val="000000"/>
                <w:sz w:val="20"/>
              </w:rPr>
              <w:t xml:space="preserve">
ресми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бекітілген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кіріс- </w:t>
            </w:r>
            <w:r>
              <w:br/>
            </w:r>
            <w:r>
              <w:rPr>
                <w:rFonts w:ascii="Times New Roman"/>
                <w:b w:val="false"/>
                <w:i w:val="false"/>
                <w:color w:val="000000"/>
                <w:sz w:val="20"/>
              </w:rPr>
              <w:t xml:space="preserve">
тірілген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кей біреу- </w:t>
            </w:r>
            <w:r>
              <w:br/>
            </w:r>
            <w:r>
              <w:rPr>
                <w:rFonts w:ascii="Times New Roman"/>
                <w:b w:val="false"/>
                <w:i w:val="false"/>
                <w:color w:val="000000"/>
                <w:sz w:val="20"/>
              </w:rPr>
              <w:t xml:space="preserve">
лері меха- </w:t>
            </w:r>
            <w:r>
              <w:br/>
            </w:r>
            <w:r>
              <w:rPr>
                <w:rFonts w:ascii="Times New Roman"/>
                <w:b w:val="false"/>
                <w:i w:val="false"/>
                <w:color w:val="000000"/>
                <w:sz w:val="20"/>
              </w:rPr>
              <w:t xml:space="preserve">
низмнің </w:t>
            </w:r>
            <w:r>
              <w:br/>
            </w:r>
            <w:r>
              <w:rPr>
                <w:rFonts w:ascii="Times New Roman"/>
                <w:b w:val="false"/>
                <w:i w:val="false"/>
                <w:color w:val="000000"/>
                <w:sz w:val="20"/>
              </w:rPr>
              <w:t xml:space="preserve">
кейбір </w:t>
            </w:r>
            <w:r>
              <w:br/>
            </w:r>
            <w:r>
              <w:rPr>
                <w:rFonts w:ascii="Times New Roman"/>
                <w:b w:val="false"/>
                <w:i w:val="false"/>
                <w:color w:val="000000"/>
                <w:sz w:val="20"/>
              </w:rPr>
              <w:t xml:space="preserve">
ережелерін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алмайды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w:t>
            </w:r>
            <w:r>
              <w:br/>
            </w:r>
            <w:r>
              <w:rPr>
                <w:rFonts w:ascii="Times New Roman"/>
                <w:b w:val="false"/>
                <w:i w:val="false"/>
                <w:color w:val="000000"/>
                <w:sz w:val="20"/>
              </w:rPr>
              <w:t xml:space="preserve">
нің одан әрі іске </w:t>
            </w:r>
            <w:r>
              <w:br/>
            </w:r>
            <w:r>
              <w:rPr>
                <w:rFonts w:ascii="Times New Roman"/>
                <w:b w:val="false"/>
                <w:i w:val="false"/>
                <w:color w:val="000000"/>
                <w:sz w:val="20"/>
              </w:rPr>
              <w:t xml:space="preserve">
асырылуын қамтама- </w:t>
            </w:r>
            <w:r>
              <w:br/>
            </w:r>
            <w:r>
              <w:rPr>
                <w:rFonts w:ascii="Times New Roman"/>
                <w:b w:val="false"/>
                <w:i w:val="false"/>
                <w:color w:val="000000"/>
                <w:sz w:val="20"/>
              </w:rPr>
              <w:t xml:space="preserve">
сыз ету үшін, озық </w:t>
            </w:r>
            <w:r>
              <w:br/>
            </w:r>
            <w:r>
              <w:rPr>
                <w:rFonts w:ascii="Times New Roman"/>
                <w:b w:val="false"/>
                <w:i w:val="false"/>
                <w:color w:val="000000"/>
                <w:sz w:val="20"/>
              </w:rPr>
              <w:t xml:space="preserve">
және жеңіл- </w:t>
            </w:r>
            <w:r>
              <w:br/>
            </w:r>
            <w:r>
              <w:rPr>
                <w:rFonts w:ascii="Times New Roman"/>
                <w:b w:val="false"/>
                <w:i w:val="false"/>
                <w:color w:val="000000"/>
                <w:sz w:val="20"/>
              </w:rPr>
              <w:t xml:space="preserve">
детілген </w:t>
            </w:r>
            <w:r>
              <w:br/>
            </w:r>
            <w:r>
              <w:rPr>
                <w:rFonts w:ascii="Times New Roman"/>
                <w:b w:val="false"/>
                <w:i w:val="false"/>
                <w:color w:val="000000"/>
                <w:sz w:val="20"/>
              </w:rPr>
              <w:t xml:space="preserve">
механизм- </w:t>
            </w:r>
            <w:r>
              <w:br/>
            </w:r>
            <w:r>
              <w:rPr>
                <w:rFonts w:ascii="Times New Roman"/>
                <w:b w:val="false"/>
                <w:i w:val="false"/>
                <w:color w:val="000000"/>
                <w:sz w:val="20"/>
              </w:rPr>
              <w:t xml:space="preserve">
дерге </w:t>
            </w:r>
            <w:r>
              <w:br/>
            </w:r>
            <w:r>
              <w:rPr>
                <w:rFonts w:ascii="Times New Roman"/>
                <w:b w:val="false"/>
                <w:i w:val="false"/>
                <w:color w:val="000000"/>
                <w:sz w:val="20"/>
              </w:rPr>
              <w:t xml:space="preserve">
қиыншылық </w:t>
            </w:r>
            <w:r>
              <w:br/>
            </w:r>
            <w:r>
              <w:rPr>
                <w:rFonts w:ascii="Times New Roman"/>
                <w:b w:val="false"/>
                <w:i w:val="false"/>
                <w:color w:val="000000"/>
                <w:sz w:val="20"/>
              </w:rPr>
              <w:t xml:space="preserve">
көрмейтін </w:t>
            </w:r>
            <w:r>
              <w:br/>
            </w:r>
            <w:r>
              <w:rPr>
                <w:rFonts w:ascii="Times New Roman"/>
                <w:b w:val="false"/>
                <w:i w:val="false"/>
                <w:color w:val="000000"/>
                <w:sz w:val="20"/>
              </w:rPr>
              <w:t xml:space="preserve">
жеке елдер үшін арнайы </w:t>
            </w:r>
            <w:r>
              <w:br/>
            </w:r>
            <w:r>
              <w:rPr>
                <w:rFonts w:ascii="Times New Roman"/>
                <w:b w:val="false"/>
                <w:i w:val="false"/>
                <w:color w:val="000000"/>
                <w:sz w:val="20"/>
              </w:rPr>
              <w:t xml:space="preserve">
ережелері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шектеу- </w:t>
            </w:r>
            <w:r>
              <w:br/>
            </w:r>
            <w:r>
              <w:rPr>
                <w:rFonts w:ascii="Times New Roman"/>
                <w:b w:val="false"/>
                <w:i w:val="false"/>
                <w:color w:val="000000"/>
                <w:sz w:val="20"/>
              </w:rPr>
              <w:t xml:space="preserve">
лері бар </w:t>
            </w:r>
            <w:r>
              <w:br/>
            </w:r>
            <w:r>
              <w:rPr>
                <w:rFonts w:ascii="Times New Roman"/>
                <w:b w:val="false"/>
                <w:i w:val="false"/>
                <w:color w:val="000000"/>
                <w:sz w:val="20"/>
              </w:rPr>
              <w:t xml:space="preserve">
механизм- </w:t>
            </w:r>
            <w:r>
              <w:br/>
            </w:r>
            <w:r>
              <w:rPr>
                <w:rFonts w:ascii="Times New Roman"/>
                <w:b w:val="false"/>
                <w:i w:val="false"/>
                <w:color w:val="000000"/>
                <w:sz w:val="20"/>
              </w:rPr>
              <w:t xml:space="preserve">
нің бар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ескеру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деңгейлерде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бөлiмшелер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және нақты </w:t>
            </w:r>
            <w:r>
              <w:br/>
            </w:r>
            <w:r>
              <w:rPr>
                <w:rFonts w:ascii="Times New Roman"/>
                <w:b w:val="false"/>
                <w:i w:val="false"/>
                <w:color w:val="000000"/>
                <w:sz w:val="20"/>
              </w:rPr>
              <w:t xml:space="preserve">
процедуралар </w:t>
            </w:r>
            <w:r>
              <w:br/>
            </w:r>
            <w:r>
              <w:rPr>
                <w:rFonts w:ascii="Times New Roman"/>
                <w:b w:val="false"/>
                <w:i w:val="false"/>
                <w:color w:val="000000"/>
                <w:sz w:val="20"/>
              </w:rPr>
              <w:t xml:space="preserve">
дайындалған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бөлiмшелер </w:t>
            </w:r>
            <w:r>
              <w:br/>
            </w:r>
            <w:r>
              <w:rPr>
                <w:rFonts w:ascii="Times New Roman"/>
                <w:b w:val="false"/>
                <w:i w:val="false"/>
                <w:color w:val="000000"/>
                <w:sz w:val="20"/>
              </w:rPr>
              <w:t xml:space="preserve">
белгiлi, </w:t>
            </w:r>
            <w:r>
              <w:br/>
            </w:r>
            <w:r>
              <w:rPr>
                <w:rFonts w:ascii="Times New Roman"/>
                <w:b w:val="false"/>
                <w:i w:val="false"/>
                <w:color w:val="000000"/>
                <w:sz w:val="20"/>
              </w:rPr>
              <w:t xml:space="preserve">
процеду-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қолдануда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Серіктес-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растау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"Дұрыс емес"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бөлімшелер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процедура-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талаптарға </w:t>
            </w:r>
            <w:r>
              <w:br/>
            </w:r>
            <w:r>
              <w:rPr>
                <w:rFonts w:ascii="Times New Roman"/>
                <w:b w:val="false"/>
                <w:i w:val="false"/>
                <w:color w:val="000000"/>
                <w:sz w:val="20"/>
              </w:rPr>
              <w:t xml:space="preserve">
сай келмейді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шылардың </w:t>
            </w:r>
            <w:r>
              <w:br/>
            </w:r>
            <w:r>
              <w:rPr>
                <w:rFonts w:ascii="Times New Roman"/>
                <w:b w:val="false"/>
                <w:i w:val="false"/>
                <w:color w:val="000000"/>
                <w:sz w:val="20"/>
              </w:rPr>
              <w:t xml:space="preserve">
көмегі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w:t>
            </w:r>
            <w:r>
              <w:br/>
            </w:r>
            <w:r>
              <w:rPr>
                <w:rFonts w:ascii="Times New Roman"/>
                <w:b w:val="false"/>
                <w:i w:val="false"/>
                <w:color w:val="000000"/>
                <w:sz w:val="20"/>
              </w:rPr>
              <w:t xml:space="preserve">
органдар және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құрылыстардың </w:t>
            </w:r>
            <w:r>
              <w:br/>
            </w:r>
            <w:r>
              <w:rPr>
                <w:rFonts w:ascii="Times New Roman"/>
                <w:b w:val="false"/>
                <w:i w:val="false"/>
                <w:color w:val="000000"/>
                <w:sz w:val="20"/>
              </w:rPr>
              <w:t xml:space="preserve">
сәйкес аймақ- </w:t>
            </w:r>
            <w:r>
              <w:br/>
            </w:r>
            <w:r>
              <w:rPr>
                <w:rFonts w:ascii="Times New Roman"/>
                <w:b w:val="false"/>
                <w:i w:val="false"/>
                <w:color w:val="000000"/>
                <w:sz w:val="20"/>
              </w:rPr>
              <w:t xml:space="preserve">
тық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өкiлдерi, </w:t>
            </w:r>
            <w:r>
              <w:br/>
            </w:r>
            <w:r>
              <w:rPr>
                <w:rFonts w:ascii="Times New Roman"/>
                <w:b w:val="false"/>
                <w:i w:val="false"/>
                <w:color w:val="000000"/>
                <w:sz w:val="20"/>
              </w:rPr>
              <w:t xml:space="preserve">
сонымен қатар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аймақтық се- </w:t>
            </w:r>
            <w:r>
              <w:br/>
            </w:r>
            <w:r>
              <w:rPr>
                <w:rFonts w:ascii="Times New Roman"/>
                <w:b w:val="false"/>
                <w:i w:val="false"/>
                <w:color w:val="000000"/>
                <w:sz w:val="20"/>
              </w:rPr>
              <w:t xml:space="preserve">
минар өткiзу </w:t>
            </w:r>
            <w:r>
              <w:br/>
            </w:r>
            <w:r>
              <w:rPr>
                <w:rFonts w:ascii="Times New Roman"/>
                <w:b w:val="false"/>
                <w:i w:val="false"/>
                <w:color w:val="000000"/>
                <w:sz w:val="20"/>
              </w:rPr>
              <w:t xml:space="preserve">
және семинар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көрсететiн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есептi және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кепiлдеме- </w:t>
            </w:r>
            <w:r>
              <w:br/>
            </w:r>
            <w:r>
              <w:rPr>
                <w:rFonts w:ascii="Times New Roman"/>
                <w:b w:val="false"/>
                <w:i w:val="false"/>
                <w:color w:val="000000"/>
                <w:sz w:val="20"/>
              </w:rPr>
              <w:t xml:space="preserve">
лердi </w:t>
            </w:r>
            <w:r>
              <w:br/>
            </w:r>
            <w:r>
              <w:rPr>
                <w:rFonts w:ascii="Times New Roman"/>
                <w:b w:val="false"/>
                <w:i w:val="false"/>
                <w:color w:val="000000"/>
                <w:sz w:val="20"/>
              </w:rPr>
              <w:t xml:space="preserve">
дайындау.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iске </w:t>
            </w:r>
            <w:r>
              <w:br/>
            </w:r>
            <w:r>
              <w:rPr>
                <w:rFonts w:ascii="Times New Roman"/>
                <w:b w:val="false"/>
                <w:i w:val="false"/>
                <w:color w:val="000000"/>
                <w:sz w:val="20"/>
              </w:rPr>
              <w:t xml:space="preserve">
кiрiстi- </w:t>
            </w:r>
            <w:r>
              <w:br/>
            </w:r>
            <w:r>
              <w:rPr>
                <w:rFonts w:ascii="Times New Roman"/>
                <w:b w:val="false"/>
                <w:i w:val="false"/>
                <w:color w:val="000000"/>
                <w:sz w:val="20"/>
              </w:rPr>
              <w:t xml:space="preserve">
рiлген </w:t>
            </w:r>
            <w:r>
              <w:br/>
            </w:r>
            <w:r>
              <w:rPr>
                <w:rFonts w:ascii="Times New Roman"/>
                <w:b w:val="false"/>
                <w:i w:val="false"/>
                <w:color w:val="000000"/>
                <w:sz w:val="20"/>
              </w:rPr>
              <w:t xml:space="preserve">
жақтардың </w:t>
            </w:r>
            <w:r>
              <w:br/>
            </w:r>
            <w:r>
              <w:rPr>
                <w:rFonts w:ascii="Times New Roman"/>
                <w:b w:val="false"/>
                <w:i w:val="false"/>
                <w:color w:val="000000"/>
                <w:sz w:val="20"/>
              </w:rPr>
              <w:t xml:space="preserve">
қатысуы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белсендi </w:t>
            </w:r>
            <w:r>
              <w:br/>
            </w:r>
            <w:r>
              <w:rPr>
                <w:rFonts w:ascii="Times New Roman"/>
                <w:b w:val="false"/>
                <w:i w:val="false"/>
                <w:color w:val="000000"/>
                <w:sz w:val="20"/>
              </w:rPr>
              <w:t xml:space="preserve">
қатысуы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ЕҚБ/ </w:t>
            </w:r>
            <w:r>
              <w:br/>
            </w:r>
            <w:r>
              <w:rPr>
                <w:rFonts w:ascii="Times New Roman"/>
                <w:b w:val="false"/>
                <w:i w:val="false"/>
                <w:color w:val="000000"/>
                <w:sz w:val="20"/>
              </w:rPr>
              <w:t xml:space="preserve">
ОААӨ </w:t>
            </w:r>
            <w:r>
              <w:br/>
            </w:r>
            <w:r>
              <w:rPr>
                <w:rFonts w:ascii="Times New Roman"/>
                <w:b w:val="false"/>
                <w:i w:val="false"/>
                <w:color w:val="000000"/>
                <w:sz w:val="20"/>
              </w:rPr>
              <w:t xml:space="preserve">
өкілдері-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бақылау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лайықты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тырылмаған.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Семинарды ұйымдас- </w:t>
            </w:r>
            <w:r>
              <w:br/>
            </w:r>
            <w:r>
              <w:rPr>
                <w:rFonts w:ascii="Times New Roman"/>
                <w:b w:val="false"/>
                <w:i w:val="false"/>
                <w:color w:val="000000"/>
                <w:sz w:val="20"/>
              </w:rPr>
              <w:t xml:space="preserve">
тырудың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r>
      <w:tr>
        <w:trPr>
          <w:trHeight w:val="4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Үкiмет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мақсаттарына </w:t>
            </w:r>
            <w:r>
              <w:br/>
            </w:r>
            <w:r>
              <w:rPr>
                <w:rFonts w:ascii="Times New Roman"/>
                <w:b w:val="false"/>
                <w:i w:val="false"/>
                <w:color w:val="000000"/>
                <w:sz w:val="20"/>
              </w:rPr>
              <w:t xml:space="preserve">
жету үшін </w:t>
            </w:r>
            <w:r>
              <w:br/>
            </w:r>
            <w:r>
              <w:rPr>
                <w:rFonts w:ascii="Times New Roman"/>
                <w:b w:val="false"/>
                <w:i w:val="false"/>
                <w:color w:val="000000"/>
                <w:sz w:val="20"/>
              </w:rPr>
              <w:t xml:space="preserve">
өз салымын </w:t>
            </w:r>
            <w:r>
              <w:br/>
            </w:r>
            <w:r>
              <w:rPr>
                <w:rFonts w:ascii="Times New Roman"/>
                <w:b w:val="false"/>
                <w:i w:val="false"/>
                <w:color w:val="000000"/>
                <w:sz w:val="20"/>
              </w:rPr>
              <w:t xml:space="preserve">
салады.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мәлiмететтер </w:t>
            </w:r>
            <w:r>
              <w:br/>
            </w:r>
            <w:r>
              <w:rPr>
                <w:rFonts w:ascii="Times New Roman"/>
                <w:b w:val="false"/>
                <w:i w:val="false"/>
                <w:color w:val="000000"/>
                <w:sz w:val="20"/>
              </w:rPr>
              <w:t xml:space="preserve">
ЕҚБ берілдi.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w:t>
            </w:r>
            <w:r>
              <w:br/>
            </w:r>
            <w:r>
              <w:rPr>
                <w:rFonts w:ascii="Times New Roman"/>
                <w:b w:val="false"/>
                <w:i w:val="false"/>
                <w:color w:val="000000"/>
                <w:sz w:val="20"/>
              </w:rPr>
              <w:t xml:space="preserve">
салым </w:t>
            </w:r>
            <w:r>
              <w:br/>
            </w:r>
            <w:r>
              <w:rPr>
                <w:rFonts w:ascii="Times New Roman"/>
                <w:b w:val="false"/>
                <w:i w:val="false"/>
                <w:color w:val="000000"/>
                <w:sz w:val="20"/>
              </w:rPr>
              <w:t xml:space="preserve">
жасалды.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Қажеттi </w:t>
            </w:r>
            <w:r>
              <w:br/>
            </w:r>
            <w:r>
              <w:rPr>
                <w:rFonts w:ascii="Times New Roman"/>
                <w:b w:val="false"/>
                <w:i w:val="false"/>
                <w:color w:val="000000"/>
                <w:sz w:val="20"/>
              </w:rPr>
              <w:t xml:space="preserve">
мәлiметтер </w:t>
            </w:r>
            <w:r>
              <w:br/>
            </w:r>
            <w:r>
              <w:rPr>
                <w:rFonts w:ascii="Times New Roman"/>
                <w:b w:val="false"/>
                <w:i w:val="false"/>
                <w:color w:val="000000"/>
                <w:sz w:val="20"/>
              </w:rPr>
              <w:t xml:space="preserve">
уақытында </w:t>
            </w:r>
            <w:r>
              <w:br/>
            </w:r>
            <w:r>
              <w:rPr>
                <w:rFonts w:ascii="Times New Roman"/>
                <w:b w:val="false"/>
                <w:i w:val="false"/>
                <w:color w:val="000000"/>
                <w:sz w:val="20"/>
              </w:rPr>
              <w:t xml:space="preserve">
берiлдi.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лары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хаттама- </w:t>
            </w:r>
            <w:r>
              <w:br/>
            </w:r>
            <w:r>
              <w:rPr>
                <w:rFonts w:ascii="Times New Roman"/>
                <w:b w:val="false"/>
                <w:i w:val="false"/>
                <w:color w:val="000000"/>
                <w:sz w:val="20"/>
              </w:rPr>
              <w:t xml:space="preserve">
лар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термен)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салымдар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жоқ.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дармен </w:t>
            </w:r>
            <w:r>
              <w:br/>
            </w:r>
            <w:r>
              <w:rPr>
                <w:rFonts w:ascii="Times New Roman"/>
                <w:b w:val="false"/>
                <w:i w:val="false"/>
                <w:color w:val="000000"/>
                <w:sz w:val="20"/>
              </w:rPr>
              <w:t xml:space="preserve">
кеңестер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Елде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тоқталу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дігі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берiлдi.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Қаражаттық </w:t>
            </w:r>
            <w:r>
              <w:br/>
            </w:r>
            <w:r>
              <w:rPr>
                <w:rFonts w:ascii="Times New Roman"/>
                <w:b w:val="false"/>
                <w:i w:val="false"/>
                <w:color w:val="000000"/>
                <w:sz w:val="20"/>
              </w:rPr>
              <w:t xml:space="preserve">
құжаттар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Қаражаттың </w:t>
            </w:r>
            <w:r>
              <w:br/>
            </w:r>
            <w:r>
              <w:rPr>
                <w:rFonts w:ascii="Times New Roman"/>
                <w:b w:val="false"/>
                <w:i w:val="false"/>
                <w:color w:val="000000"/>
                <w:sz w:val="20"/>
              </w:rPr>
              <w:t xml:space="preserve">
болмауы.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қатыс-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донор-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тастықты </w:t>
            </w:r>
            <w:r>
              <w:br/>
            </w:r>
            <w:r>
              <w:rPr>
                <w:rFonts w:ascii="Times New Roman"/>
                <w:b w:val="false"/>
                <w:i w:val="false"/>
                <w:color w:val="000000"/>
                <w:sz w:val="20"/>
              </w:rPr>
              <w:t xml:space="preserve">
нығайту </w:t>
            </w:r>
          </w:p>
        </w:tc>
      </w:tr>
    </w:tbl>
    <w:p>
      <w:pPr>
        <w:spacing w:after="0"/>
        <w:ind w:left="0"/>
        <w:jc w:val="both"/>
      </w:pPr>
      <w:r>
        <w:rPr>
          <w:rFonts w:ascii="Times New Roman"/>
          <w:b w:val="false"/>
          <w:i w:val="false"/>
          <w:color w:val="000000"/>
          <w:sz w:val="28"/>
        </w:rPr>
        <w:t xml:space="preserve">      INITED NATIONS </w:t>
      </w:r>
      <w:r>
        <w:br/>
      </w:r>
      <w:r>
        <w:rPr>
          <w:rFonts w:ascii="Times New Roman"/>
          <w:b w:val="false"/>
          <w:i w:val="false"/>
          <w:color w:val="000000"/>
          <w:sz w:val="28"/>
        </w:rPr>
        <w:t xml:space="preserve">
      Office оп Drugs and Crime </w:t>
      </w:r>
    </w:p>
    <w:p>
      <w:pPr>
        <w:spacing w:after="0"/>
        <w:ind w:left="0"/>
        <w:jc w:val="left"/>
      </w:pPr>
      <w:r>
        <w:rPr>
          <w:rFonts w:ascii="Times New Roman"/>
          <w:b/>
          <w:i w:val="false"/>
          <w:color w:val="000000"/>
        </w:rPr>
        <w:t xml:space="preserve"> Қайта қаралған жобалы құжат </w:t>
      </w:r>
    </w:p>
    <w:p>
      <w:pPr>
        <w:spacing w:after="0"/>
        <w:ind w:left="0"/>
        <w:jc w:val="both"/>
      </w:pPr>
      <w:r>
        <w:rPr>
          <w:rFonts w:ascii="Times New Roman"/>
          <w:b w:val="false"/>
          <w:i w:val="false"/>
          <w:color w:val="000000"/>
          <w:sz w:val="28"/>
        </w:rPr>
        <w:t xml:space="preserve">Бағдарламаның атауы:        Орталық Азия үшiн ЮНОДК-ң стратегиялық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Жобаның атауы және нөмiрi:  AD/RER/E29- Орталық Азиядағы </w:t>
      </w:r>
      <w:r>
        <w:br/>
      </w:r>
      <w:r>
        <w:rPr>
          <w:rFonts w:ascii="Times New Roman"/>
          <w:b w:val="false"/>
          <w:i w:val="false"/>
          <w:color w:val="000000"/>
          <w:sz w:val="28"/>
        </w:rPr>
        <w:t xml:space="preserve">
                            прекурсорларды бақылау </w:t>
      </w:r>
      <w:r>
        <w:br/>
      </w:r>
      <w:r>
        <w:rPr>
          <w:rFonts w:ascii="Times New Roman"/>
          <w:b w:val="false"/>
          <w:i w:val="false"/>
          <w:color w:val="000000"/>
          <w:sz w:val="28"/>
        </w:rPr>
        <w:t xml:space="preserve">
Ұзақтығы:                   Үш жыл </w:t>
      </w:r>
      <w:r>
        <w:br/>
      </w:r>
      <w:r>
        <w:rPr>
          <w:rFonts w:ascii="Times New Roman"/>
          <w:b w:val="false"/>
          <w:i w:val="false"/>
          <w:color w:val="000000"/>
          <w:sz w:val="28"/>
        </w:rPr>
        <w:t xml:space="preserve">
Басталу мерзiмi:            2004 жылдың cәуip айы (әдепкi басталу </w:t>
      </w:r>
      <w:r>
        <w:br/>
      </w:r>
      <w:r>
        <w:rPr>
          <w:rFonts w:ascii="Times New Roman"/>
          <w:b w:val="false"/>
          <w:i w:val="false"/>
          <w:color w:val="000000"/>
          <w:sz w:val="28"/>
        </w:rPr>
        <w:t xml:space="preserve">
                            мерзiмi - 2000 жылдың мамыры) </w:t>
      </w:r>
    </w:p>
    <w:p>
      <w:pPr>
        <w:spacing w:after="0"/>
        <w:ind w:left="0"/>
        <w:jc w:val="both"/>
      </w:pPr>
      <w:r>
        <w:rPr>
          <w:rFonts w:ascii="Times New Roman"/>
          <w:b w:val="false"/>
          <w:i w:val="false"/>
          <w:color w:val="000000"/>
          <w:sz w:val="28"/>
        </w:rPr>
        <w:t xml:space="preserve">Есiрткілердi бақылау        Есiрткiлердiң заңсыз айналымын </w:t>
      </w:r>
      <w:r>
        <w:br/>
      </w:r>
      <w:r>
        <w:rPr>
          <w:rFonts w:ascii="Times New Roman"/>
          <w:b w:val="false"/>
          <w:i w:val="false"/>
          <w:color w:val="000000"/>
          <w:sz w:val="28"/>
        </w:rPr>
        <w:t xml:space="preserve">
саласы:                     бұлтартпау/ ұсынысын қысқарту </w:t>
      </w:r>
      <w:r>
        <w:br/>
      </w:r>
      <w:r>
        <w:rPr>
          <w:rFonts w:ascii="Times New Roman"/>
          <w:b w:val="false"/>
          <w:i w:val="false"/>
          <w:color w:val="000000"/>
          <w:sz w:val="28"/>
        </w:rPr>
        <w:t xml:space="preserve">
Атқарушы агенттiк:          ЮНОДК </w:t>
      </w:r>
      <w:r>
        <w:br/>
      </w:r>
      <w:r>
        <w:rPr>
          <w:rFonts w:ascii="Times New Roman"/>
          <w:b w:val="false"/>
          <w:i w:val="false"/>
          <w:color w:val="000000"/>
          <w:sz w:val="28"/>
        </w:rPr>
        <w:t xml:space="preserve">
Орындаушы агенттiк:         ЮНОДК-ның Орталық Азиядағы ЮНОПС </w:t>
      </w:r>
      <w:r>
        <w:br/>
      </w:r>
      <w:r>
        <w:rPr>
          <w:rFonts w:ascii="Times New Roman"/>
          <w:b w:val="false"/>
          <w:i w:val="false"/>
          <w:color w:val="000000"/>
          <w:sz w:val="28"/>
        </w:rPr>
        <w:t xml:space="preserve">
                            аймақтық өкiлдiгі </w:t>
      </w:r>
    </w:p>
    <w:p>
      <w:pPr>
        <w:spacing w:after="0"/>
        <w:ind w:left="0"/>
        <w:jc w:val="both"/>
      </w:pPr>
      <w:r>
        <w:rPr>
          <w:rFonts w:ascii="Times New Roman"/>
          <w:b w:val="false"/>
          <w:i w:val="false"/>
          <w:color w:val="000000"/>
          <w:sz w:val="28"/>
        </w:rPr>
        <w:t xml:space="preserve">Үкіметтік ведомство         ҚР-ның Ішкі істер Министрлігінің </w:t>
      </w:r>
      <w:r>
        <w:br/>
      </w:r>
      <w:r>
        <w:rPr>
          <w:rFonts w:ascii="Times New Roman"/>
          <w:b w:val="false"/>
          <w:i w:val="false"/>
          <w:color w:val="000000"/>
          <w:sz w:val="28"/>
        </w:rPr>
        <w:t xml:space="preserve">
серіктес:                   Есірткімен айналысу бизнесімен күрес </w:t>
      </w:r>
      <w:r>
        <w:br/>
      </w:r>
      <w:r>
        <w:rPr>
          <w:rFonts w:ascii="Times New Roman"/>
          <w:b w:val="false"/>
          <w:i w:val="false"/>
          <w:color w:val="000000"/>
          <w:sz w:val="28"/>
        </w:rPr>
        <w:t xml:space="preserve">
                            және есiрткілердiң айналымын бақылау </w:t>
      </w:r>
      <w:r>
        <w:br/>
      </w:r>
      <w:r>
        <w:rPr>
          <w:rFonts w:ascii="Times New Roman"/>
          <w:b w:val="false"/>
          <w:i w:val="false"/>
          <w:color w:val="000000"/>
          <w:sz w:val="28"/>
        </w:rPr>
        <w:t xml:space="preserve">
                            комитеті; Қырғыз Республикасының </w:t>
      </w:r>
      <w:r>
        <w:br/>
      </w:r>
      <w:r>
        <w:rPr>
          <w:rFonts w:ascii="Times New Roman"/>
          <w:b w:val="false"/>
          <w:i w:val="false"/>
          <w:color w:val="000000"/>
          <w:sz w:val="28"/>
        </w:rPr>
        <w:t xml:space="preserve">
                            есiрткілердi бақылау агенттігі; </w:t>
      </w:r>
      <w:r>
        <w:br/>
      </w:r>
      <w:r>
        <w:rPr>
          <w:rFonts w:ascii="Times New Roman"/>
          <w:b w:val="false"/>
          <w:i w:val="false"/>
          <w:color w:val="000000"/>
          <w:sz w:val="28"/>
        </w:rPr>
        <w:t xml:space="preserve">
                            Тәжiкстан Республикасының есiрткiлердi </w:t>
      </w:r>
      <w:r>
        <w:br/>
      </w:r>
      <w:r>
        <w:rPr>
          <w:rFonts w:ascii="Times New Roman"/>
          <w:b w:val="false"/>
          <w:i w:val="false"/>
          <w:color w:val="000000"/>
          <w:sz w:val="28"/>
        </w:rPr>
        <w:t xml:space="preserve">
                            бақылау агенттігі; Түрікменстан </w:t>
      </w:r>
      <w:r>
        <w:br/>
      </w:r>
      <w:r>
        <w:rPr>
          <w:rFonts w:ascii="Times New Roman"/>
          <w:b w:val="false"/>
          <w:i w:val="false"/>
          <w:color w:val="000000"/>
          <w:sz w:val="28"/>
        </w:rPr>
        <w:t xml:space="preserve">
                            Министрлерінің Кабинетiндегi </w:t>
      </w:r>
      <w:r>
        <w:br/>
      </w:r>
      <w:r>
        <w:rPr>
          <w:rFonts w:ascii="Times New Roman"/>
          <w:b w:val="false"/>
          <w:i w:val="false"/>
          <w:color w:val="000000"/>
          <w:sz w:val="28"/>
        </w:rPr>
        <w:t xml:space="preserve">
                            нашақорлықпен күрес бойынша мемлекеттiк </w:t>
      </w:r>
      <w:r>
        <w:br/>
      </w:r>
      <w:r>
        <w:rPr>
          <w:rFonts w:ascii="Times New Roman"/>
          <w:b w:val="false"/>
          <w:i w:val="false"/>
          <w:color w:val="000000"/>
          <w:sz w:val="28"/>
        </w:rPr>
        <w:t xml:space="preserve">
                            координация комиссиясы; Өзбекстан </w:t>
      </w:r>
      <w:r>
        <w:br/>
      </w:r>
      <w:r>
        <w:rPr>
          <w:rFonts w:ascii="Times New Roman"/>
          <w:b w:val="false"/>
          <w:i w:val="false"/>
          <w:color w:val="000000"/>
          <w:sz w:val="28"/>
        </w:rPr>
        <w:t xml:space="preserve">
                            Министрлерiнiң Кабинетiндегi есiрткiнi </w:t>
      </w:r>
      <w:r>
        <w:br/>
      </w:r>
      <w:r>
        <w:rPr>
          <w:rFonts w:ascii="Times New Roman"/>
          <w:b w:val="false"/>
          <w:i w:val="false"/>
          <w:color w:val="000000"/>
          <w:sz w:val="28"/>
        </w:rPr>
        <w:t xml:space="preserve">
                            бақылау бойынша мемлекеттiк комиссия. </w:t>
      </w:r>
    </w:p>
    <w:p>
      <w:pPr>
        <w:spacing w:after="0"/>
        <w:ind w:left="0"/>
        <w:jc w:val="both"/>
      </w:pPr>
      <w:r>
        <w:rPr>
          <w:rFonts w:ascii="Times New Roman"/>
          <w:b w:val="false"/>
          <w:i w:val="false"/>
          <w:color w:val="000000"/>
          <w:sz w:val="28"/>
        </w:rPr>
        <w:t xml:space="preserve">Жалпы қаралған бюджет:      US$ 2,740,000 </w:t>
      </w:r>
      <w:r>
        <w:br/>
      </w:r>
      <w:r>
        <w:rPr>
          <w:rFonts w:ascii="Times New Roman"/>
          <w:b w:val="false"/>
          <w:i w:val="false"/>
          <w:color w:val="000000"/>
          <w:sz w:val="28"/>
        </w:rPr>
        <w:t xml:space="preserve">
Бекiтiлген бюджет:          US$ 5,000,000 </w:t>
      </w:r>
      <w:r>
        <w:br/>
      </w:r>
      <w:r>
        <w:rPr>
          <w:rFonts w:ascii="Times New Roman"/>
          <w:b w:val="false"/>
          <w:i w:val="false"/>
          <w:color w:val="000000"/>
          <w:sz w:val="28"/>
        </w:rPr>
        <w:t xml:space="preserve">
Жалпы қысқарту:             US$ 2,260,000 </w:t>
      </w:r>
    </w:p>
    <w:p>
      <w:pPr>
        <w:spacing w:after="0"/>
        <w:ind w:left="0"/>
        <w:jc w:val="both"/>
      </w:pPr>
      <w:r>
        <w:rPr>
          <w:rFonts w:ascii="Times New Roman"/>
          <w:b w:val="false"/>
          <w:i w:val="false"/>
          <w:color w:val="000000"/>
          <w:sz w:val="28"/>
        </w:rPr>
        <w:t xml:space="preserve">      Қысқаша негiздеу: Жоба прекурсорларды бақылау шараларының әлеуетiн қарастыру үшiн құрылған; халықаралық сауда және өндiру, сонымен қатар iшкi бөлiсу каналдарының заңсыз ағылым мәселелерiн анықтау және прекурсорлардың ағылымын ескерту үшiн жұмыс механизмдер мен процедураларды ашу ұсыныстарын iстеп шығару. </w:t>
      </w:r>
      <w:r>
        <w:br/>
      </w:r>
      <w:r>
        <w:rPr>
          <w:rFonts w:ascii="Times New Roman"/>
          <w:b w:val="false"/>
          <w:i w:val="false"/>
          <w:color w:val="000000"/>
          <w:sz w:val="28"/>
        </w:rPr>
        <w:t xml:space="preserve">
      Ауғанстандағы заңсыз апиын шығару әлеуетi екі күнге дейiн үлкен мәселе болғандықтан және опиын өнiмiн опиатка жасауында прекурсорлар пайдалынатындықтан мемлекеттiк реттеу органдарының, кеден және басқа құқық қорғау органдарының мүмкіншiлiктерiн нығайту мәселесiне үлкен назар аудару керек. </w:t>
      </w:r>
      <w:r>
        <w:br/>
      </w:r>
      <w:r>
        <w:rPr>
          <w:rFonts w:ascii="Times New Roman"/>
          <w:b w:val="false"/>
          <w:i w:val="false"/>
          <w:color w:val="000000"/>
          <w:sz w:val="28"/>
        </w:rPr>
        <w:t xml:space="preserve">
      Жоғарыда айтылғанмен байланысты қайта қаралған жобалы құжаттардың мақсаттары келесiде негiзделген: мемлекеттiк реттеу орган, кеден және қажет жерлерде шекаралық қызмет қызметкерлерiне, құқық қорғау орган тергеушiлерiне, орталық Азия елдерiнде прекурсорларды анализдау жұмысымен айналысатын ғылыми қызметкерлерiне тренинг және техникалық көмек көрсету; прекурсорларды бақылау iсiне кiрiстiрiлген ұлттық ведомствалар және көршiлес елдер және басқа елдер арасындағы қарым-қатынасты нығайту. </w:t>
      </w:r>
      <w:r>
        <w:br/>
      </w:r>
      <w:r>
        <w:rPr>
          <w:rFonts w:ascii="Times New Roman"/>
          <w:b w:val="false"/>
          <w:i w:val="false"/>
          <w:color w:val="000000"/>
          <w:sz w:val="28"/>
        </w:rPr>
        <w:t xml:space="preserve">
      Осы қайта қаралған жобалы құжат AD/RER/E29 жобалы құжатта ескерiлген концепциялы әдiстi, құқықтық шектеулердi және орындау процедураларды өзгертпейдi, егер басқасы қайта қаралған жобалы құжатта көрсетiлмеген болса. </w:t>
      </w:r>
    </w:p>
    <w:p>
      <w:pPr>
        <w:spacing w:after="0"/>
        <w:ind w:left="0"/>
        <w:jc w:val="both"/>
      </w:pPr>
      <w:r>
        <w:rPr>
          <w:rFonts w:ascii="Times New Roman"/>
          <w:b w:val="false"/>
          <w:i w:val="false"/>
          <w:color w:val="000000"/>
          <w:sz w:val="28"/>
        </w:rPr>
        <w:t xml:space="preserve">Қол қойылған </w:t>
      </w:r>
      <w:r>
        <w:br/>
      </w:r>
      <w:r>
        <w:rPr>
          <w:rFonts w:ascii="Times New Roman"/>
          <w:b w:val="false"/>
          <w:i w:val="false"/>
          <w:color w:val="000000"/>
          <w:sz w:val="28"/>
        </w:rPr>
        <w:t xml:space="preserve">
Үкiмет атынан:               Қол        Мерзiм     Аты/қызметi </w:t>
      </w:r>
    </w:p>
    <w:p>
      <w:pPr>
        <w:spacing w:after="0"/>
        <w:ind w:left="0"/>
        <w:jc w:val="both"/>
      </w:pPr>
      <w:r>
        <w:rPr>
          <w:rFonts w:ascii="Times New Roman"/>
          <w:b w:val="false"/>
          <w:i w:val="false"/>
          <w:color w:val="000000"/>
          <w:sz w:val="28"/>
        </w:rPr>
        <w:t xml:space="preserve">Қазақстан Республикасы:    --------     --------    ----------- </w:t>
      </w:r>
      <w:r>
        <w:br/>
      </w:r>
      <w:r>
        <w:rPr>
          <w:rFonts w:ascii="Times New Roman"/>
          <w:b w:val="false"/>
          <w:i w:val="false"/>
          <w:color w:val="000000"/>
          <w:sz w:val="28"/>
        </w:rPr>
        <w:t xml:space="preserve">
Қырғыз Республикасы:       --------     --------    ----------- </w:t>
      </w:r>
      <w:r>
        <w:br/>
      </w:r>
      <w:r>
        <w:rPr>
          <w:rFonts w:ascii="Times New Roman"/>
          <w:b w:val="false"/>
          <w:i w:val="false"/>
          <w:color w:val="000000"/>
          <w:sz w:val="28"/>
        </w:rPr>
        <w:t xml:space="preserve">
Тәжiкстан Республикасы:    --------     --------    ----------- </w:t>
      </w:r>
      <w:r>
        <w:br/>
      </w:r>
      <w:r>
        <w:rPr>
          <w:rFonts w:ascii="Times New Roman"/>
          <w:b w:val="false"/>
          <w:i w:val="false"/>
          <w:color w:val="000000"/>
          <w:sz w:val="28"/>
        </w:rPr>
        <w:t xml:space="preserve">
Түрікменстан:              --------     --------    ----------- </w:t>
      </w:r>
      <w:r>
        <w:br/>
      </w:r>
      <w:r>
        <w:rPr>
          <w:rFonts w:ascii="Times New Roman"/>
          <w:b w:val="false"/>
          <w:i w:val="false"/>
          <w:color w:val="000000"/>
          <w:sz w:val="28"/>
        </w:rPr>
        <w:t xml:space="preserve">
Өзбекстан Республикасы:    --------     --------    ----------- </w:t>
      </w:r>
      <w:r>
        <w:br/>
      </w:r>
      <w:r>
        <w:rPr>
          <w:rFonts w:ascii="Times New Roman"/>
          <w:b w:val="false"/>
          <w:i w:val="false"/>
          <w:color w:val="000000"/>
          <w:sz w:val="28"/>
        </w:rPr>
        <w:t xml:space="preserve">
БҰҰ-ның Есірткі және       --------     --------    ----------- </w:t>
      </w:r>
      <w:r>
        <w:br/>
      </w:r>
      <w:r>
        <w:rPr>
          <w:rFonts w:ascii="Times New Roman"/>
          <w:b w:val="false"/>
          <w:i w:val="false"/>
          <w:color w:val="000000"/>
          <w:sz w:val="28"/>
        </w:rPr>
        <w:t xml:space="preserve">
Қылмыстылық                                      Атқарушы директор </w:t>
      </w:r>
      <w:r>
        <w:br/>
      </w:r>
      <w:r>
        <w:rPr>
          <w:rFonts w:ascii="Times New Roman"/>
          <w:b w:val="false"/>
          <w:i w:val="false"/>
          <w:color w:val="000000"/>
          <w:sz w:val="28"/>
        </w:rPr>
        <w:t xml:space="preserve">
Басқармасы </w:t>
      </w:r>
    </w:p>
    <w:p>
      <w:pPr>
        <w:spacing w:after="0"/>
        <w:ind w:left="0"/>
        <w:jc w:val="both"/>
      </w:pPr>
      <w:r>
        <w:rPr>
          <w:rFonts w:ascii="Times New Roman"/>
          <w:b/>
          <w:i w:val="false"/>
          <w:color w:val="000000"/>
          <w:sz w:val="28"/>
        </w:rPr>
        <w:t xml:space="preserve">       I. Кiрiспе </w:t>
      </w:r>
    </w:p>
    <w:p>
      <w:pPr>
        <w:spacing w:after="0"/>
        <w:ind w:left="0"/>
        <w:jc w:val="both"/>
      </w:pPr>
      <w:r>
        <w:rPr>
          <w:rFonts w:ascii="Times New Roman"/>
          <w:b w:val="false"/>
          <w:i w:val="false"/>
          <w:color w:val="000000"/>
          <w:sz w:val="28"/>
        </w:rPr>
        <w:t xml:space="preserve">      "Орталық Азиядағы прекурсорларды бақылау" негiзгi жобалы құжат 2000 жылдың мамыр айында басталған. Құжат өз алдында Орталық Азия елдерiнде прекурсорларды бақылау механизмдерiн құру/нығайту арқылы Ауғанстанда заңсыз героин өндiру мөлшерiн және деңгейiн қысқарту мақсаттарын қояды. Жоба үш жылға жоспарланған және келесi негiзгi тапсырыстардан құралады: </w:t>
      </w:r>
      <w:r>
        <w:br/>
      </w:r>
      <w:r>
        <w:rPr>
          <w:rFonts w:ascii="Times New Roman"/>
          <w:b w:val="false"/>
          <w:i w:val="false"/>
          <w:color w:val="000000"/>
          <w:sz w:val="28"/>
        </w:rPr>
        <w:t xml:space="preserve">
      * Прекурсорларды бақылау шараларының әлеуетiн шолу; </w:t>
      </w:r>
      <w:r>
        <w:br/>
      </w:r>
      <w:r>
        <w:rPr>
          <w:rFonts w:ascii="Times New Roman"/>
          <w:b w:val="false"/>
          <w:i w:val="false"/>
          <w:color w:val="000000"/>
          <w:sz w:val="28"/>
        </w:rPr>
        <w:t xml:space="preserve">
      * Халықаралық сауда, өндiрiс және iшкi бөлiсу каналдарының заңсыз ағылым мәселелерiн анықтау; </w:t>
      </w:r>
      <w:r>
        <w:br/>
      </w:r>
      <w:r>
        <w:rPr>
          <w:rFonts w:ascii="Times New Roman"/>
          <w:b w:val="false"/>
          <w:i w:val="false"/>
          <w:color w:val="000000"/>
          <w:sz w:val="28"/>
        </w:rPr>
        <w:t xml:space="preserve">
      * Прекурсорлардың ағылымын ескерту үшiн жұмыс механизмдердi және процедураларды ашу ұсыныстарын iстеп шығару. </w:t>
      </w:r>
      <w:r>
        <w:br/>
      </w:r>
      <w:r>
        <w:rPr>
          <w:rFonts w:ascii="Times New Roman"/>
          <w:b w:val="false"/>
          <w:i w:val="false"/>
          <w:color w:val="000000"/>
          <w:sz w:val="28"/>
        </w:rPr>
        <w:t xml:space="preserve">
      Прекурсорларды бақылау саласындағы мақсаттар химиялық заттарды импорттау және экспорттау заңдарын және нормативтiк актiлерiн жетiлдiру арқылы жетуi жоспарланды; химиялық заттарды импорттау және экспорттау бақылау жұмыстарын нығайтуда жәрдемдесу, сараптама бағалау, тренинг және кеңес жәрдемiн көрсету, құрал-жабдықтарды беру. </w:t>
      </w:r>
      <w:r>
        <w:br/>
      </w:r>
      <w:r>
        <w:rPr>
          <w:rFonts w:ascii="Times New Roman"/>
          <w:b w:val="false"/>
          <w:i w:val="false"/>
          <w:color w:val="000000"/>
          <w:sz w:val="28"/>
        </w:rPr>
        <w:t xml:space="preserve">
      Жоба US$ 5,000,000 бастапқы бюджетпен басталған болатын. Бiрақ қаражаттың жетiспеуi, жобаның тұрақты Аймақтық координаттарының болмауы және жобалы құжатта жоспарланған қызмет Орталық Азия елдерiнiң прекурсорларды бақылауда қажеттiлiктерiн құрамаған фактiсi жобаның өз әлеуетiн толығымен жүзеге асыра алмағандығының негiзгi себебi болды. Жобаны жүзеге асыру бар қаражатпен шектелген (US$ 1,696,763). Осы жағдайда жобаның қызметi бастапқы бағыттарда негiзделген, бұл тренингтердiң, практикалық және басқа семинарлардың өткiзілуi және 2001 жылдың маусым-шiлде айларында өткiзiлген қажеттiлiктердi бағалау бойынша халықаралық миссия (сiлтеме: Миссия нәтижелерiн шолу, 2001 жылдың 11 маусым - 13 шiлде айлары) кепiлдемелерiне сай құрал-жабдықтарды беру болды. </w:t>
      </w:r>
    </w:p>
    <w:p>
      <w:pPr>
        <w:spacing w:after="0"/>
        <w:ind w:left="0"/>
        <w:jc w:val="both"/>
      </w:pPr>
      <w:r>
        <w:rPr>
          <w:rFonts w:ascii="Times New Roman"/>
          <w:b/>
          <w:i w:val="false"/>
          <w:color w:val="000000"/>
          <w:sz w:val="28"/>
        </w:rPr>
        <w:t xml:space="preserve">       II. ЖЕТIСТIКТЕР </w:t>
      </w:r>
    </w:p>
    <w:p>
      <w:pPr>
        <w:spacing w:after="0"/>
        <w:ind w:left="0"/>
        <w:jc w:val="both"/>
      </w:pPr>
      <w:r>
        <w:rPr>
          <w:rFonts w:ascii="Times New Roman"/>
          <w:b w:val="false"/>
          <w:i w:val="false"/>
          <w:color w:val="000000"/>
          <w:sz w:val="28"/>
        </w:rPr>
        <w:t xml:space="preserve">      2000 жылдың қарашасында жобаның шегiнде өткiзiлген Бишкек Конференциясы қолдау үшiн Сыртқы топтарды құру (оның функциясын кейiн Топаз операцияның Басқару комитетi алған), химикаттарды бақылау бойынша әрекеттегi заңдарды бағалау, сонымен қатар Үндiстанда құрылған аудан мемлекеттiк реттеу органдарының қызметкерлерiне эксперттiк құқықтық кепiлдемелер және тренингтер беру. </w:t>
      </w:r>
      <w:r>
        <w:br/>
      </w:r>
      <w:r>
        <w:rPr>
          <w:rFonts w:ascii="Times New Roman"/>
          <w:b w:val="false"/>
          <w:i w:val="false"/>
          <w:color w:val="000000"/>
          <w:sz w:val="28"/>
        </w:rPr>
        <w:t xml:space="preserve">
      Қызметтiң басқа бағыттарына кiрдi: </w:t>
      </w:r>
      <w:r>
        <w:br/>
      </w:r>
      <w:r>
        <w:rPr>
          <w:rFonts w:ascii="Times New Roman"/>
          <w:b w:val="false"/>
          <w:i w:val="false"/>
          <w:color w:val="000000"/>
          <w:sz w:val="28"/>
        </w:rPr>
        <w:t xml:space="preserve">
      * Орталық Азия елдерiнiң мемлекеттiк реттеу органдарының қызметкерлерiне келесi тренингтердi өткiзумен дөңгелек үстелде ЕБХК-ң екi кеңес кездесулерiн ұйымдастыру; </w:t>
      </w:r>
      <w:r>
        <w:br/>
      </w:r>
      <w:r>
        <w:rPr>
          <w:rFonts w:ascii="Times New Roman"/>
          <w:b w:val="false"/>
          <w:i w:val="false"/>
          <w:color w:val="000000"/>
          <w:sz w:val="28"/>
        </w:rPr>
        <w:t xml:space="preserve">
      * Топаз операцияның басқару комитетiнiң мәжiлiсiнде Өзбекстан өкiлдiгiнiң қатысуы үшiн қаражаттық көмек көрсету; </w:t>
      </w:r>
      <w:r>
        <w:br/>
      </w:r>
      <w:r>
        <w:rPr>
          <w:rFonts w:ascii="Times New Roman"/>
          <w:b w:val="false"/>
          <w:i w:val="false"/>
          <w:color w:val="000000"/>
          <w:sz w:val="28"/>
        </w:rPr>
        <w:t xml:space="preserve">
      * Орталық Азия елдерiнде прекурсорларды бақылайтын iске қосылған заңның анализiн жасау және оның (AD/GLO/F46) құқықтық көмек көрсетумен жобасымен бiрге жетiлдiру бойынша сәйкес үкiметке кепiлдiктер беру. </w:t>
      </w:r>
      <w:r>
        <w:br/>
      </w:r>
      <w:r>
        <w:rPr>
          <w:rFonts w:ascii="Times New Roman"/>
          <w:b w:val="false"/>
          <w:i w:val="false"/>
          <w:color w:val="000000"/>
          <w:sz w:val="28"/>
        </w:rPr>
        <w:t xml:space="preserve">
      * Жоғарғы сот төрешiлерi, прокурорлар, құқық қорғау ведомствалардың лауазымды адамдары, iшкi iстер органдары, бесорталық Азия елдерi және Ресейдiң кеден және қауiпсiздiк қызметтерi үшiн "Прекурсорлардың заңсыз айналымы: заңдар және құқықтық қолданылатын тәжiрибе" тақырыпқа семинар өткiзу; (AD/GLO/F46) құқықтық көмек көрсету жобамен ынтымақтастықта; </w:t>
      </w:r>
      <w:r>
        <w:br/>
      </w:r>
      <w:r>
        <w:rPr>
          <w:rFonts w:ascii="Times New Roman"/>
          <w:b w:val="false"/>
          <w:i w:val="false"/>
          <w:color w:val="000000"/>
          <w:sz w:val="28"/>
        </w:rPr>
        <w:t xml:space="preserve">
      * Орталық Азия елдерiнiң бес криминалистiк лабораторияларына арнайы құрал-жабдықты беру және Орталық Азия елдерiнiң криминалистiк лабораторияның жұмыскерлерiне Братиславаға бiр жұмыстың семинар және екi оқу турларын ұйымдастыру; </w:t>
      </w:r>
      <w:r>
        <w:br/>
      </w:r>
      <w:r>
        <w:rPr>
          <w:rFonts w:ascii="Times New Roman"/>
          <w:b w:val="false"/>
          <w:i w:val="false"/>
          <w:color w:val="000000"/>
          <w:sz w:val="28"/>
        </w:rPr>
        <w:t xml:space="preserve">
      * Орталық Азия елдерiнiң кедендiк қызметтерiне және криминалистiк лабораторияларына прекурсорлардың экспресс-анализi үшiн 75 жинақтан беру (әр елге 15 жинақтан); </w:t>
      </w:r>
      <w:r>
        <w:br/>
      </w:r>
      <w:r>
        <w:rPr>
          <w:rFonts w:ascii="Times New Roman"/>
          <w:b w:val="false"/>
          <w:i w:val="false"/>
          <w:color w:val="000000"/>
          <w:sz w:val="28"/>
        </w:rPr>
        <w:t xml:space="preserve">
      * Криминалистiк лабораторияларға ғылыми әдебиеттер беру; </w:t>
      </w:r>
      <w:r>
        <w:br/>
      </w:r>
      <w:r>
        <w:rPr>
          <w:rFonts w:ascii="Times New Roman"/>
          <w:b w:val="false"/>
          <w:i w:val="false"/>
          <w:color w:val="000000"/>
          <w:sz w:val="28"/>
        </w:rPr>
        <w:t xml:space="preserve">
      * Орталық Азия елдерiнiң құқық қорғау ведомство қызметкерлерiне прекурсорларды бақылау қызметiнiң маңызды аспектiлерi туралы сегiз мамандандырылған тренингтердi ұйымдастыру; </w:t>
      </w:r>
      <w:r>
        <w:br/>
      </w:r>
      <w:r>
        <w:rPr>
          <w:rFonts w:ascii="Times New Roman"/>
          <w:b w:val="false"/>
          <w:i w:val="false"/>
          <w:color w:val="000000"/>
          <w:sz w:val="28"/>
        </w:rPr>
        <w:t xml:space="preserve">
      * Ұлттық деректер база жүйелерiнiң лицензияландыратын органдарында барлық жасалатын трансакция түрлерiнiң мониторингін жүргізу үшін құрал-жабдықтарды және бағдарламалық қамтамасыз етудi қондыру; осы Жүйенi Қазақстанда, Қырғызстанда, Тәжiкстанда және Өзбекстанда пайдалану бойынша тренингтер ұйымдастыру; </w:t>
      </w:r>
      <w:r>
        <w:br/>
      </w:r>
      <w:r>
        <w:rPr>
          <w:rFonts w:ascii="Times New Roman"/>
          <w:b w:val="false"/>
          <w:i w:val="false"/>
          <w:color w:val="000000"/>
          <w:sz w:val="28"/>
        </w:rPr>
        <w:t xml:space="preserve">
      * Прекурсорларды бақылау iсiне кiрiстiрiлген Орталық Азия елдерiнiң мемлекеттiк органдарына кеңсе құралдарын, жеңiл көлiктердi, прекурсорлар бойынша ақпараттық басулар/ нұсқаулар беру. </w:t>
      </w:r>
      <w:r>
        <w:br/>
      </w:r>
      <w:r>
        <w:rPr>
          <w:rFonts w:ascii="Times New Roman"/>
          <w:b w:val="false"/>
          <w:i w:val="false"/>
          <w:color w:val="000000"/>
          <w:sz w:val="28"/>
        </w:rPr>
        <w:t xml:space="preserve">
      Берiлген құралдардан және тренингтерден тыс, қаралған жоба шегiнде әлi көбiн жүзеге асыру керек. </w:t>
      </w:r>
      <w:r>
        <w:br/>
      </w:r>
      <w:r>
        <w:rPr>
          <w:rFonts w:ascii="Times New Roman"/>
          <w:b w:val="false"/>
          <w:i w:val="false"/>
          <w:color w:val="000000"/>
          <w:sz w:val="28"/>
        </w:rPr>
        <w:t xml:space="preserve">
      Жобаны орындау кезiндегi соңғы есеп (2003 жылдың қаңтар - желтоқсан) берiлген. </w:t>
      </w:r>
    </w:p>
    <w:p>
      <w:pPr>
        <w:spacing w:after="0"/>
        <w:ind w:left="0"/>
        <w:jc w:val="both"/>
      </w:pPr>
      <w:r>
        <w:rPr>
          <w:rFonts w:ascii="Times New Roman"/>
          <w:b/>
          <w:i w:val="false"/>
          <w:color w:val="000000"/>
          <w:sz w:val="28"/>
        </w:rPr>
        <w:t xml:space="preserve">       III. Жобаны қайта қараудың негiздеуi </w:t>
      </w:r>
    </w:p>
    <w:p>
      <w:pPr>
        <w:spacing w:after="0"/>
        <w:ind w:left="0"/>
        <w:jc w:val="both"/>
      </w:pPr>
      <w:r>
        <w:rPr>
          <w:rFonts w:ascii="Times New Roman"/>
          <w:b w:val="false"/>
          <w:i w:val="false"/>
          <w:color w:val="000000"/>
          <w:sz w:val="28"/>
        </w:rPr>
        <w:t xml:space="preserve">      Жобаны өзiнiң әдепкi түрiнде дайындау негiздеуi осы күнге дейiн әрекетте қалып тұр. Жобаның қарастырылуы жобаның қызмет мерзiмiн қосымша үш жылға ұзарту үшiн жасалған. Бұл жобаның негiзi болжамында берiлген тапсырыстарды жүзеге асыру және алғашқы ескерiлген бюджеттi өзгерген артықшылар және қаржыландыру мүмкiндiктерге сәйкес қысқарту үшiн жасалған. </w:t>
      </w:r>
      <w:r>
        <w:br/>
      </w:r>
      <w:r>
        <w:rPr>
          <w:rFonts w:ascii="Times New Roman"/>
          <w:b w:val="false"/>
          <w:i w:val="false"/>
          <w:color w:val="000000"/>
          <w:sz w:val="28"/>
        </w:rPr>
        <w:t xml:space="preserve">
      Жобаны дайындау уақытында болған есiрткiлердiң заңсыз айналымының жағдайы өзгерiссiз қалды. Опиаттармен қиянат ету және олардың заңсыз айналымы аймақтағы ең маңызды мәселе болып келедi. Одан кейiн гаша/каннабис мәселесi және мөлшерi бойынша одан әйткенменен аз синтетикалық есiрткiлер мәселесi орын алады, олар: МДМА және ЛСД. 2001 жылдың 11 қыркүйек оқиғасынан және онымен байланысты қолданған шаралардан кейiн Ауғанстандағы апиынның заңсыз культивация көлемi 90-шы жылдың ортасындағы болған деңгейге келетiн сияқты. 2002 жылдың аяғында Тәжiкстанда, негiзiнде тәжiк-ауғанстан шекараларында 3,958 кг героин алынған. Бұл көрсеткiш алғашқы жылдың көрсеткiшiнен аз болғанына (6.6%) қарамастан жалпы айтқанда героинның заңсыз айналым мәселесi түк азайған жоқ. Одан ары 2002 жыл бойы Тәжікстанда 1,624 кг апиын алынды, бұл алғашқы жылдың көрсеткiшiнен 55.7% кем, бiрақ сонда-да бiрталай мөлшер болып келедi. </w:t>
      </w:r>
      <w:r>
        <w:br/>
      </w:r>
      <w:r>
        <w:rPr>
          <w:rFonts w:ascii="Times New Roman"/>
          <w:b w:val="false"/>
          <w:i w:val="false"/>
          <w:color w:val="000000"/>
          <w:sz w:val="28"/>
        </w:rPr>
        <w:t xml:space="preserve">
      Соңғы жылдары Еуропаға контрабандамен және әрi қарай дәстүрлi сапар желiсiмен Пакистан, Иран және Түркия арқылы әкелiнген героин мөлшерi тұрақтанды, ал осы уақытта Тәжiкстан героинды Ресей және Еуропа нарықтарына өткiзетiн негiзгі Орталық Азиялық орны болып келдi. Бұл 2002 жылдың барлық аймақтарында - 4,686 кг героин және 1,840 кг апиынның алу көрсеткiштерiн теңеуiнде анық көрсетiледi, Тәжiкстандағы алуын санағанда. Героинның бiрталай мөлшермен алынуы аймақтың басқа елдерiнде де (аз мөлшерде) орындалуда. </w:t>
      </w:r>
      <w:r>
        <w:br/>
      </w:r>
      <w:r>
        <w:rPr>
          <w:rFonts w:ascii="Times New Roman"/>
          <w:b w:val="false"/>
          <w:i w:val="false"/>
          <w:color w:val="000000"/>
          <w:sz w:val="28"/>
        </w:rPr>
        <w:t xml:space="preserve">
      Егер аймақ елдерiнде алынған героинның апиынға деген ара қатынасы аса маңызды болса, қазiргi кезде апиынмен героин орнын ауыстырды. Бұл Ауғанстанда героинның өндiрiлуiнiң өсiп келе жатқанын бiлдiредi, сонымен қатар осыған қажет химикаттардың еркiн алынуына көрсетедi. Героинның тазалық деңгейi артты, бұл оның тәжiрибелi мамандармен жасалатыны туралы айтады. </w:t>
      </w:r>
      <w:r>
        <w:br/>
      </w:r>
      <w:r>
        <w:rPr>
          <w:rFonts w:ascii="Times New Roman"/>
          <w:b w:val="false"/>
          <w:i w:val="false"/>
          <w:color w:val="000000"/>
          <w:sz w:val="28"/>
        </w:rPr>
        <w:t xml:space="preserve">
      Жоғарыда айтылғандай Ауғанстандағы есiрткi жағдайы маңызды болып қалады, елде апиынның қайта өндiру деңгейi өсiп бара жатыр. Сiрке ангидрид сияқты химикаттар героинды өндiру үшiн қажет және жобаның негiзгi тапсырысы Ауғанстанға сондай химикаттардың өткiзiлуiн ескерту болады. Ауғанстанда прекурсорларды еркiн алуға болады және олар көршiлес елдерден жеткiзiлу мүмкiн. Орталық Азияда прекурсорлардың алынуының ең аз деңгейiн ескере отырып, осы аймақ Ауғанстанда қалыптасқан мәселеге жағдай жасады және жоба өзiнiң негізгi тапсырысын жүзеге асырмады деуге болады. Бiрақ осы уақытқа бұл тек болжам. Қайта қаралған жоба аймақтағы прекурсорларды бақылау жүйелердiң тиiмдiлiгін анықтауға қосымша уақыт бередi. </w:t>
      </w:r>
    </w:p>
    <w:p>
      <w:pPr>
        <w:spacing w:after="0"/>
        <w:ind w:left="0"/>
        <w:jc w:val="both"/>
      </w:pPr>
      <w:r>
        <w:rPr>
          <w:rFonts w:ascii="Times New Roman"/>
          <w:b/>
          <w:i w:val="false"/>
          <w:color w:val="000000"/>
          <w:sz w:val="28"/>
        </w:rPr>
        <w:t xml:space="preserve">       IV. AD//RER/Е29 ЖОБАЛЫ ҚҰЖАТҚА ЕНГIЗIЛГEH </w:t>
      </w:r>
    </w:p>
    <w:p>
      <w:pPr>
        <w:spacing w:after="0"/>
        <w:ind w:left="0"/>
        <w:jc w:val="both"/>
      </w:pPr>
      <w:r>
        <w:rPr>
          <w:rFonts w:ascii="Times New Roman"/>
          <w:b/>
          <w:i w:val="false"/>
          <w:color w:val="000000"/>
          <w:sz w:val="28"/>
        </w:rPr>
        <w:t xml:space="preserve">       ӨЗГЕРIСТЕРДІҢ СИПАТТАМАСЫ </w:t>
      </w:r>
    </w:p>
    <w:p>
      <w:pPr>
        <w:spacing w:after="0"/>
        <w:ind w:left="0"/>
        <w:jc w:val="both"/>
      </w:pPr>
      <w:r>
        <w:rPr>
          <w:rFonts w:ascii="Times New Roman"/>
          <w:b/>
          <w:i w:val="false"/>
          <w:color w:val="000000"/>
          <w:sz w:val="28"/>
        </w:rPr>
        <w:t xml:space="preserve">       IV.1. Жобаның стратегиясы </w:t>
      </w:r>
    </w:p>
    <w:p>
      <w:pPr>
        <w:spacing w:after="0"/>
        <w:ind w:left="0"/>
        <w:jc w:val="both"/>
      </w:pPr>
      <w:r>
        <w:rPr>
          <w:rFonts w:ascii="Times New Roman"/>
          <w:b w:val="false"/>
          <w:i w:val="false"/>
          <w:color w:val="000000"/>
          <w:sz w:val="28"/>
        </w:rPr>
        <w:t xml:space="preserve">      Жобаның қайта қаралуы реттеу жүйелер бойынша бiрлескен жұмыстарды жүзеге асыру, iске қосылған заңды жетiлдiру, тренинг және тиiстi құрал-жабдықтар арқылы Орталық Азия елдерiнiң мүмкiншiлiктерiн жетiлдiру үшiн бағытталған. Бұл прекурсорларды бақылау iсiне кiрiстiрiлген барлық жақтардың қажеттiлiктерiн қанағаттандыруға бағытталған нәтижелердi белгiлеу жолымен орындалады. Сонымен қатар қатысушы елдерде жобаға өз үлесiн қосуға мүмкiншiлiктерi туады. </w:t>
      </w:r>
      <w:r>
        <w:br/>
      </w:r>
      <w:r>
        <w:rPr>
          <w:rFonts w:ascii="Times New Roman"/>
          <w:b w:val="false"/>
          <w:i w:val="false"/>
          <w:color w:val="000000"/>
          <w:sz w:val="28"/>
        </w:rPr>
        <w:t xml:space="preserve">
      Сонымен қоса, реттеу және құқық қорғау құрылымдар арасында тығыз жұмыстық қатынас жасау, прекурсорларды бақылау жұмысына көршiлес және басқа елдердi тарту жолы арқылы облыста прекурсорларды бақылауға аймақтық әдiстiң қалыптасуына ерекше көңiл бөлiнедi. Ауғанстанда героинның заңсыз өндiруiнде пайдалынатын прекурсорлардың заңды айналымнан алуын тоқтату, сонымен қатар осы химикаттарды аймақ арқылы контрабандасын тоқтату жалпы мақсат болып анықталады. </w:t>
      </w:r>
      <w:r>
        <w:br/>
      </w:r>
      <w:r>
        <w:rPr>
          <w:rFonts w:ascii="Times New Roman"/>
          <w:b w:val="false"/>
          <w:i w:val="false"/>
          <w:color w:val="000000"/>
          <w:sz w:val="28"/>
        </w:rPr>
        <w:t xml:space="preserve">
      Қайта қаралған жобалы құжаттан күтiлетiн нәтижелер прекурсорларды бақылау бойынша өзiндiк аспекттердi шешуге бағытталған, сонымен қатар iске кiрiстiрілген жақтардың тренинг және құрал-жабдықта қажеттiлiктерiн қамтамасыз етуге бағытталған. </w:t>
      </w:r>
      <w:r>
        <w:br/>
      </w:r>
      <w:r>
        <w:rPr>
          <w:rFonts w:ascii="Times New Roman"/>
          <w:b w:val="false"/>
          <w:i w:val="false"/>
          <w:color w:val="000000"/>
          <w:sz w:val="28"/>
        </w:rPr>
        <w:t xml:space="preserve">
      Сонымен қатар қайта қаралған құжат реттеушi және құқық қорғау органдар қызметкерлерiнiң көпшiлiгіне тренинг беруге бағытталады. Жақтардың өз тәжiрибелерiмен және бiлiмдерiмен бөлiсуге жағдай беретiн аймақтық тренингтерге және семинарларға ерекше көңiл бөлiнедi. Мүмкiндiгiнше аймақтан тыс жерлердегi бақылау жүйелерiмен танысуға жағдай беретiн жұмыстарды ұйымдастырады және қызметтiң нақты бағыттарында қатысу үшiн Ауғанстаннан өкiлдер шақырылады. Қайта қаралған жоба прекурсорларды бақылау қызметiнiң барлық аспектiсiн қарастыруға бағытталған аймақтық семинармен аяқталады. Бұл өкiметке жоба тапсырыстарының қаншалықты сәттi орындалғанын маңыздауға және қосымша шаралардың қабылдануы қаншалықты қажет екенiн көрсетедi. </w:t>
      </w:r>
      <w:r>
        <w:br/>
      </w:r>
      <w:r>
        <w:rPr>
          <w:rFonts w:ascii="Times New Roman"/>
          <w:b w:val="false"/>
          <w:i w:val="false"/>
          <w:color w:val="000000"/>
          <w:sz w:val="28"/>
        </w:rPr>
        <w:t xml:space="preserve">
      Жобаның әдепкi болжамы прекурсорлардың ағымын алдын алуына бағытталған алты нәтижелерде негiзделдi. 2000 жылдың 27-30 қарашасында Бишкек қ., Қырғызстанда өткен Орталық Азиядағы прекурсорлардың заңсыз айналымын тоқтату бойынша конференция барысында делегаттар жобалы құжатта көрсетiлген тапсырыстарды талқылады; Талқылау кезiнде елдiң көпшiлігі нәтиже 3 орынды деп тапты (барлық Орталық Азия елдерi бойынша химиялық заттарды тергеу топтарын құру). </w:t>
      </w:r>
      <w:r>
        <w:br/>
      </w:r>
      <w:r>
        <w:rPr>
          <w:rFonts w:ascii="Times New Roman"/>
          <w:b w:val="false"/>
          <w:i w:val="false"/>
          <w:color w:val="000000"/>
          <w:sz w:val="28"/>
        </w:rPr>
        <w:t xml:space="preserve">
      Жаңа жобалардың барын және әр түрлi донорлар жағынан екi жақтық негiзiндегi қолдаудың және қосымша қаржыландырудың жоғары деңгейiн ескере отырып, осы қайта қаралған жобамен ескерiлген қызмет қазiргi және жоспарланған қызметке негiзделу керек. Осы шартта жобаның әсерi мен сапа нәтижелерiн зерттеу және осы жобаның басқа донорлардың жобаларымен және ЮНОДК-ның басқа жобаларымен өзара байланысын анықтау үшiн жобаны бағалау миссиясы 2005 жылы өткiзiледi. Миссияның жұмыс тапсырмасы және бағалау миссияның өзi ЮНОДК-ның Аймақтық өкiлдiгiмен ЮНОДК-ның Венадағы сәйкес бөлiмдер мен бөлiмшелердiң ынтымақтастығында дайындалып өткiзiледi. </w:t>
      </w:r>
    </w:p>
    <w:p>
      <w:pPr>
        <w:spacing w:after="0"/>
        <w:ind w:left="0"/>
        <w:jc w:val="both"/>
      </w:pPr>
      <w:r>
        <w:rPr>
          <w:rFonts w:ascii="Times New Roman"/>
          <w:b/>
          <w:i w:val="false"/>
          <w:color w:val="000000"/>
          <w:sz w:val="28"/>
        </w:rPr>
        <w:t xml:space="preserve">       IV.2. Орындау механизмдерi </w:t>
      </w:r>
    </w:p>
    <w:p>
      <w:pPr>
        <w:spacing w:after="0"/>
        <w:ind w:left="0"/>
        <w:jc w:val="both"/>
      </w:pPr>
      <w:r>
        <w:rPr>
          <w:rFonts w:ascii="Times New Roman"/>
          <w:b w:val="false"/>
          <w:i w:val="false"/>
          <w:color w:val="000000"/>
          <w:sz w:val="28"/>
        </w:rPr>
        <w:t xml:space="preserve">      Қайта қаралған жоба ЮНОДК-мен орындалады. Қайта қаралған жоба үшiн жауапкершiлiк ЮНОДК-ның аймақтық өкiлдiгiнде қалады. ЮНОДК-ның аймақтық өкiлдiгi жоба координаторының қызметiн бағыттап басшылық етедi. </w:t>
      </w:r>
      <w:r>
        <w:br/>
      </w:r>
      <w:r>
        <w:rPr>
          <w:rFonts w:ascii="Times New Roman"/>
          <w:b w:val="false"/>
          <w:i w:val="false"/>
          <w:color w:val="000000"/>
          <w:sz w:val="28"/>
        </w:rPr>
        <w:t xml:space="preserve">
      ЮНОПС арнайы құрал-жабдықты жобаның жұмыс жоспарымен сәйкес сатып алуда жәрдемдесетiн қосалқы агентттiк ретiнде iстейдi. Жобаның жұмыс жоспары қайта қаралған жобаны бекiткеннен кейiн дайындалады. </w:t>
      </w:r>
      <w:r>
        <w:br/>
      </w:r>
      <w:r>
        <w:rPr>
          <w:rFonts w:ascii="Times New Roman"/>
          <w:b w:val="false"/>
          <w:i w:val="false"/>
          <w:color w:val="000000"/>
          <w:sz w:val="28"/>
        </w:rPr>
        <w:t xml:space="preserve">
      Ташкентте ЮНОДК-ның аймақтық өкiлдiгiмен жүзеге асырылатын күнделiктi қызмет ЮНОДК және ПPOOH арасында жасалған жұмыс келiсiм-шартқа сәйкес орындалады. ПPOOH-ның жергiлiктi өкiлдiктерi жобаны орындаудың әкiмшiлiк және қаржылық мәселелерi бойынша қызметтер көрсетедi және ЮНОДК-ға сәйкес қаржылық есеп беруiн қамтамасыз етедi. Осы көрсеткен қызмет үшiн ПРООН қызмет ақы ережелерiне сай бекiтiлген ақысын алады. </w:t>
      </w:r>
      <w:r>
        <w:br/>
      </w:r>
      <w:r>
        <w:rPr>
          <w:rFonts w:ascii="Times New Roman"/>
          <w:b w:val="false"/>
          <w:i w:val="false"/>
          <w:color w:val="000000"/>
          <w:sz w:val="28"/>
        </w:rPr>
        <w:t xml:space="preserve">
      Үкiметтiк атқарушы агенттiктер: ҚР-ның Iшкi Iстер Министрлiгiнiң Есiрткiмен айналысу бизнесiмен күрес және есiрткiлердiң айналымын бақылау комитетi Қырғыз Республикасының есiрткiлердi бақылау агенттiгi; Тәжiкстан Республикасының есiрткiлердi бақылау агенттiгi; Түрікменстан Министрлерiнiң Кабинетiндегi нашақорлықпен күрес бойынша мемлекеттiк координация комиссиясы; Өзбекстан Министрлерiнiң Кабинетiндегi есiрткiнi бақылау бойынша мемлекеттiк комиссия. </w:t>
      </w:r>
    </w:p>
    <w:p>
      <w:pPr>
        <w:spacing w:after="0"/>
        <w:ind w:left="0"/>
        <w:jc w:val="both"/>
      </w:pPr>
      <w:r>
        <w:rPr>
          <w:rFonts w:ascii="Times New Roman"/>
          <w:b/>
          <w:i w:val="false"/>
          <w:color w:val="000000"/>
          <w:sz w:val="28"/>
        </w:rPr>
        <w:t xml:space="preserve">       IV.3. Мақсаттар, нәтижелер және өткiзiлетiн жұмыстар </w:t>
      </w:r>
    </w:p>
    <w:p>
      <w:pPr>
        <w:spacing w:after="0"/>
        <w:ind w:left="0"/>
        <w:jc w:val="both"/>
      </w:pPr>
      <w:r>
        <w:rPr>
          <w:rFonts w:ascii="Times New Roman"/>
          <w:b w:val="false"/>
          <w:i w:val="false"/>
          <w:color w:val="000000"/>
          <w:sz w:val="28"/>
        </w:rPr>
        <w:t xml:space="preserve">      Жобаға келесi жаңа мақсаттар, нәтижелер және жұмыстар енгiзiлген: </w:t>
      </w:r>
      <w:r>
        <w:br/>
      </w:r>
      <w:r>
        <w:rPr>
          <w:rFonts w:ascii="Times New Roman"/>
          <w:b w:val="false"/>
          <w:i w:val="false"/>
          <w:color w:val="000000"/>
          <w:sz w:val="28"/>
        </w:rPr>
        <w:t xml:space="preserve">
      Мақсаттар: </w:t>
      </w:r>
      <w:r>
        <w:br/>
      </w:r>
      <w:r>
        <w:rPr>
          <w:rFonts w:ascii="Times New Roman"/>
          <w:b w:val="false"/>
          <w:i w:val="false"/>
          <w:color w:val="000000"/>
          <w:sz w:val="28"/>
        </w:rPr>
        <w:t xml:space="preserve">
      Есiрткiнi бақылау саласындағы мақсаттар: Ауғанстандағы героинның заңсыз өндiру мөлшерiн және деңгейiн Орталық Азия елдерiндегi прекурсорларды бақылау механизмдерiн жетiлдiру арқылы қысқарту. </w:t>
      </w:r>
    </w:p>
    <w:p>
      <w:pPr>
        <w:spacing w:after="0"/>
        <w:ind w:left="0"/>
        <w:jc w:val="both"/>
      </w:pPr>
      <w:r>
        <w:rPr>
          <w:rFonts w:ascii="Times New Roman"/>
          <w:b/>
          <w:i w:val="false"/>
          <w:color w:val="000000"/>
          <w:sz w:val="28"/>
        </w:rPr>
        <w:t xml:space="preserve">       Нәтиже 1 Мемлекеттiк реттеу орган қызметкерлерiнiң мүмкiншіліктерi жетiлдiрiлдi. </w:t>
      </w:r>
      <w:r>
        <w:br/>
      </w:r>
      <w:r>
        <w:rPr>
          <w:rFonts w:ascii="Times New Roman"/>
          <w:b w:val="false"/>
          <w:i w:val="false"/>
          <w:color w:val="000000"/>
          <w:sz w:val="28"/>
        </w:rPr>
        <w:t xml:space="preserve">
      Нәтиже 1-гe жету үшiн жұмыстар: </w:t>
      </w:r>
      <w:r>
        <w:br/>
      </w:r>
      <w:r>
        <w:rPr>
          <w:rFonts w:ascii="Times New Roman"/>
          <w:b w:val="false"/>
          <w:i w:val="false"/>
          <w:color w:val="000000"/>
          <w:sz w:val="28"/>
        </w:rPr>
        <w:t xml:space="preserve">
      1. Прекурсорларды бақылайтын ұлттық жоспарды құру және құзыреттi органдар арасында ақпарат айырбастаудың ұлттық механизмдерiн жетiлдiру үшiн Орталық Азияның әр елдерiнде ұлттық семинарлар өткiзу; </w:t>
      </w:r>
      <w:r>
        <w:br/>
      </w:r>
      <w:r>
        <w:rPr>
          <w:rFonts w:ascii="Times New Roman"/>
          <w:b w:val="false"/>
          <w:i w:val="false"/>
          <w:color w:val="000000"/>
          <w:sz w:val="28"/>
        </w:rPr>
        <w:t xml:space="preserve">
      2. ЕБХК координациясымен реттеушi орган қызметкерлерi үшiн прекурсорларды бақылау бойынша аймақтық тренинг өткiзу; </w:t>
      </w:r>
      <w:r>
        <w:br/>
      </w:r>
      <w:r>
        <w:rPr>
          <w:rFonts w:ascii="Times New Roman"/>
          <w:b w:val="false"/>
          <w:i w:val="false"/>
          <w:color w:val="000000"/>
          <w:sz w:val="28"/>
        </w:rPr>
        <w:t xml:space="preserve">
      3. Ұлттық заңдарды толығымен жетiлдiру және реттеу үшiн қазiргi уақыттағы құқықтық көмек көрсетудi жалғастыру; </w:t>
      </w:r>
      <w:r>
        <w:br/>
      </w:r>
      <w:r>
        <w:rPr>
          <w:rFonts w:ascii="Times New Roman"/>
          <w:b w:val="false"/>
          <w:i w:val="false"/>
          <w:color w:val="000000"/>
          <w:sz w:val="28"/>
        </w:rPr>
        <w:t xml:space="preserve">
      4. Ұлттық реттеу ведомстволарға тиiстi құрал-жабдықтар беру; </w:t>
      </w:r>
      <w:r>
        <w:br/>
      </w:r>
      <w:r>
        <w:rPr>
          <w:rFonts w:ascii="Times New Roman"/>
          <w:b w:val="false"/>
          <w:i w:val="false"/>
          <w:color w:val="000000"/>
          <w:sz w:val="28"/>
        </w:rPr>
        <w:t xml:space="preserve">
      5. Реттеушi және құқық қорғау ведомстволар қызметкерлерi үшiн прекурсорларды бақылау ақпаратымен буклеттердi басып тарату; </w:t>
      </w:r>
      <w:r>
        <w:br/>
      </w:r>
      <w:r>
        <w:rPr>
          <w:rFonts w:ascii="Times New Roman"/>
          <w:b w:val="false"/>
          <w:i w:val="false"/>
          <w:color w:val="000000"/>
          <w:sz w:val="28"/>
        </w:rPr>
        <w:t xml:space="preserve">
      6. ҰДБ бойынша құрал-жабдықтардың және тренингтердiң беруiн жалғастыру. </w:t>
      </w:r>
    </w:p>
    <w:p>
      <w:pPr>
        <w:spacing w:after="0"/>
        <w:ind w:left="0"/>
        <w:jc w:val="both"/>
      </w:pPr>
      <w:r>
        <w:rPr>
          <w:rFonts w:ascii="Times New Roman"/>
          <w:b/>
          <w:i w:val="false"/>
          <w:color w:val="000000"/>
          <w:sz w:val="28"/>
        </w:rPr>
        <w:t xml:space="preserve">       Нәтиже 2: Кеден органдар және шекаралық қызмет қызметкерлерiнiң мүмкiншiлiктерi жетiлдiрiлдi. </w:t>
      </w:r>
      <w:r>
        <w:br/>
      </w:r>
      <w:r>
        <w:rPr>
          <w:rFonts w:ascii="Times New Roman"/>
          <w:b w:val="false"/>
          <w:i w:val="false"/>
          <w:color w:val="000000"/>
          <w:sz w:val="28"/>
        </w:rPr>
        <w:t xml:space="preserve">
      Нәтиже 2-гe жету үшiн жұмыстар: </w:t>
      </w:r>
      <w:r>
        <w:br/>
      </w:r>
      <w:r>
        <w:rPr>
          <w:rFonts w:ascii="Times New Roman"/>
          <w:b w:val="false"/>
          <w:i w:val="false"/>
          <w:color w:val="000000"/>
          <w:sz w:val="28"/>
        </w:rPr>
        <w:t xml:space="preserve">
      1. Кеден органдар, шекаралық қызметтер және басқа агенттiктер қызметкерлерiне тренингтердi өткiзу үшiн қолайлы орын табу және прекурсорларды бақылау саласындағы ұлттық ұзақ мерзiмдi тренинг бағдарламаларын дамыту үшiн әр елде "Үйретушiлердi дайындау курстары"-н өткiзу. </w:t>
      </w:r>
      <w:r>
        <w:br/>
      </w:r>
      <w:r>
        <w:rPr>
          <w:rFonts w:ascii="Times New Roman"/>
          <w:b w:val="false"/>
          <w:i w:val="false"/>
          <w:color w:val="000000"/>
          <w:sz w:val="28"/>
        </w:rPr>
        <w:t xml:space="preserve">
      2. Жоба шегiнде үйренген үйретушiлер қатысуымен ұлттық тренингтердi өткiзуде жәрдемдесу. </w:t>
      </w:r>
      <w:r>
        <w:br/>
      </w:r>
      <w:r>
        <w:rPr>
          <w:rFonts w:ascii="Times New Roman"/>
          <w:b w:val="false"/>
          <w:i w:val="false"/>
          <w:color w:val="000000"/>
          <w:sz w:val="28"/>
        </w:rPr>
        <w:t xml:space="preserve">
      3. Жеке кеден бақылау посттар үшiн құрал-жабдықтар беру; </w:t>
      </w:r>
      <w:r>
        <w:br/>
      </w:r>
      <w:r>
        <w:rPr>
          <w:rFonts w:ascii="Times New Roman"/>
          <w:b w:val="false"/>
          <w:i w:val="false"/>
          <w:color w:val="000000"/>
          <w:sz w:val="28"/>
        </w:rPr>
        <w:t xml:space="preserve">
      4. Прекурсорларды бақылау тренинг методологиясы ретiнде компьютерлiк тренингтердi енгiзу мүмкiншілiгiн зерттеу; </w:t>
      </w:r>
      <w:r>
        <w:br/>
      </w:r>
      <w:r>
        <w:rPr>
          <w:rFonts w:ascii="Times New Roman"/>
          <w:b w:val="false"/>
          <w:i w:val="false"/>
          <w:color w:val="000000"/>
          <w:sz w:val="28"/>
        </w:rPr>
        <w:t xml:space="preserve">
      5. ЮНОДК-ның шекараларда бақылауды қамтамасыз ету қазiргi уақыттағы жобаларымен тығыз байланысында Ауғанстан шекарасындағы шекаралық қызметтер жұмыскерлерiне тренингтер беру. </w:t>
      </w:r>
    </w:p>
    <w:p>
      <w:pPr>
        <w:spacing w:after="0"/>
        <w:ind w:left="0"/>
        <w:jc w:val="both"/>
      </w:pPr>
      <w:r>
        <w:rPr>
          <w:rFonts w:ascii="Times New Roman"/>
          <w:b w:val="false"/>
          <w:i w:val="false"/>
          <w:color w:val="000000"/>
          <w:sz w:val="28"/>
        </w:rPr>
        <w:t xml:space="preserve">      Нәтиже 3: Құқық қорғау орган тергеушiлердiң және ғылыми қызметшiлердiң мүмкiншiлiктерi жетiлдiрiлдi: </w:t>
      </w:r>
      <w:r>
        <w:br/>
      </w:r>
      <w:r>
        <w:rPr>
          <w:rFonts w:ascii="Times New Roman"/>
          <w:b w:val="false"/>
          <w:i w:val="false"/>
          <w:color w:val="000000"/>
          <w:sz w:val="28"/>
        </w:rPr>
        <w:t xml:space="preserve">
      Нәтиже 3-ке жету үшiн жұмыстар: </w:t>
      </w:r>
      <w:r>
        <w:br/>
      </w:r>
      <w:r>
        <w:rPr>
          <w:rFonts w:ascii="Times New Roman"/>
          <w:b w:val="false"/>
          <w:i w:val="false"/>
          <w:color w:val="000000"/>
          <w:sz w:val="28"/>
        </w:rPr>
        <w:t xml:space="preserve">
      1. Ағымды жасау қылмыстарды тексеретiн, прекурсорлар тегiнiң iзiн басып анықтаумен айналысатын құқық қорғау орган қызметкерлерi үшiн аймақтық тренингтер өткiзу; </w:t>
      </w:r>
      <w:r>
        <w:br/>
      </w:r>
      <w:r>
        <w:rPr>
          <w:rFonts w:ascii="Times New Roman"/>
          <w:b w:val="false"/>
          <w:i w:val="false"/>
          <w:color w:val="000000"/>
          <w:sz w:val="28"/>
        </w:rPr>
        <w:t xml:space="preserve">
      2. Құқық қорғау органдарға тергеушiлердi оқытуға арналған материалдарды беру; </w:t>
      </w:r>
      <w:r>
        <w:br/>
      </w:r>
      <w:r>
        <w:rPr>
          <w:rFonts w:ascii="Times New Roman"/>
          <w:b w:val="false"/>
          <w:i w:val="false"/>
          <w:color w:val="000000"/>
          <w:sz w:val="28"/>
        </w:rPr>
        <w:t xml:space="preserve">
      3. AD/GLO/00/F46 құқықтық көмек көрсету жоба қатынасымен төрешiлер, прокурорлар және құқық қорғау ведомстволар қызметкерлерiне прекурсорларды бақылау саласындағы мәселелер, шешiмдер және тәжiрибелер бойынша аймақтық жұмыс семинарын өткiзу; </w:t>
      </w:r>
      <w:r>
        <w:br/>
      </w:r>
      <w:r>
        <w:rPr>
          <w:rFonts w:ascii="Times New Roman"/>
          <w:b w:val="false"/>
          <w:i w:val="false"/>
          <w:color w:val="000000"/>
          <w:sz w:val="28"/>
        </w:rPr>
        <w:t xml:space="preserve">
      4. ЮНОДК-ның AD/TAJ/H03 және AD/KYR/G64 қазiргi уақыттағы жобаларымен тығыз байланысында Тәжiкстан және Қырғызстандағы тергеушiлер және басқа сәйкес есiрткiнi бақылау Агенттiгi қызметкерлерiне тренинг беру; </w:t>
      </w:r>
      <w:r>
        <w:br/>
      </w:r>
      <w:r>
        <w:rPr>
          <w:rFonts w:ascii="Times New Roman"/>
          <w:b w:val="false"/>
          <w:i w:val="false"/>
          <w:color w:val="000000"/>
          <w:sz w:val="28"/>
        </w:rPr>
        <w:t xml:space="preserve">
      5. Ұлттық криминалистiк лабораторияларға құқық қорғау органдар қызметкерлерi үшiн тренингтi өткiзуде жәрдемдесу. </w:t>
      </w:r>
    </w:p>
    <w:p>
      <w:pPr>
        <w:spacing w:after="0"/>
        <w:ind w:left="0"/>
        <w:jc w:val="both"/>
      </w:pPr>
      <w:r>
        <w:rPr>
          <w:rFonts w:ascii="Times New Roman"/>
          <w:b/>
          <w:i w:val="false"/>
          <w:color w:val="000000"/>
          <w:sz w:val="28"/>
        </w:rPr>
        <w:t xml:space="preserve">       Нәтиже 4: Орталық Азия елдерi арасындағы ынтымақтастықты нығайту </w:t>
      </w:r>
      <w:r>
        <w:br/>
      </w:r>
      <w:r>
        <w:rPr>
          <w:rFonts w:ascii="Times New Roman"/>
          <w:b w:val="false"/>
          <w:i w:val="false"/>
          <w:color w:val="000000"/>
          <w:sz w:val="28"/>
        </w:rPr>
        <w:t xml:space="preserve">
      Нәтиже 4-ке жету үшiн жұмыстар: </w:t>
      </w:r>
      <w:r>
        <w:br/>
      </w:r>
      <w:r>
        <w:rPr>
          <w:rFonts w:ascii="Times New Roman"/>
          <w:b w:val="false"/>
          <w:i w:val="false"/>
          <w:color w:val="000000"/>
          <w:sz w:val="28"/>
        </w:rPr>
        <w:t xml:space="preserve">
      1. Орталық Азия елдерiне кеңес көмегін көрсету үшiн Топаз операциясының Басқарушы комитетiмен ынтымақтасу; </w:t>
      </w:r>
      <w:r>
        <w:br/>
      </w:r>
      <w:r>
        <w:rPr>
          <w:rFonts w:ascii="Times New Roman"/>
          <w:b w:val="false"/>
          <w:i w:val="false"/>
          <w:color w:val="000000"/>
          <w:sz w:val="28"/>
        </w:rPr>
        <w:t xml:space="preserve">
      2. Қаралған жоба шегiндегi сәйкес қызметтердi жүзеге асыру үшiн Ауғанстанда есiрткiлердi бақылау бойынша жаңа мемлекеттiк құрылымдарды iске кiрiстiру; </w:t>
      </w:r>
      <w:r>
        <w:br/>
      </w:r>
      <w:r>
        <w:rPr>
          <w:rFonts w:ascii="Times New Roman"/>
          <w:b w:val="false"/>
          <w:i w:val="false"/>
          <w:color w:val="000000"/>
          <w:sz w:val="28"/>
        </w:rPr>
        <w:t xml:space="preserve">
      3. Кеңес және тренингтердi беру арқылы ЮНОДК-ның басқа жобаларымен ынтымақтасу; </w:t>
      </w:r>
      <w:r>
        <w:br/>
      </w:r>
      <w:r>
        <w:rPr>
          <w:rFonts w:ascii="Times New Roman"/>
          <w:b w:val="false"/>
          <w:i w:val="false"/>
          <w:color w:val="000000"/>
          <w:sz w:val="28"/>
        </w:rPr>
        <w:t xml:space="preserve">
      4. Орталық Азия елдерiнiң прекурсорларды бақылау халықаралық бастамаларында белсендi қатынасуына жағдай жасау. </w:t>
      </w:r>
    </w:p>
    <w:p>
      <w:pPr>
        <w:spacing w:after="0"/>
        <w:ind w:left="0"/>
        <w:jc w:val="both"/>
      </w:pPr>
      <w:r>
        <w:rPr>
          <w:rFonts w:ascii="Times New Roman"/>
          <w:b/>
          <w:i w:val="false"/>
          <w:color w:val="000000"/>
          <w:sz w:val="28"/>
        </w:rPr>
        <w:t xml:space="preserve">   Келесi мақсаттар, нәтижелер және жұмыстар жобадан алынған: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5353"/>
      </w:tblGrid>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1 </w:t>
            </w:r>
            <w:r>
              <w:rPr>
                <w:rFonts w:ascii="Times New Roman"/>
                <w:b w:val="false"/>
                <w:i w:val="false"/>
                <w:color w:val="000000"/>
                <w:sz w:val="20"/>
              </w:rPr>
              <w:t xml:space="preserve"> Жұмыс 1 </w:t>
            </w:r>
            <w:r>
              <w:br/>
            </w:r>
            <w:r>
              <w:rPr>
                <w:rFonts w:ascii="Times New Roman"/>
                <w:b w:val="false"/>
                <w:i w:val="false"/>
                <w:color w:val="000000"/>
                <w:sz w:val="20"/>
              </w:rPr>
              <w:t xml:space="preserve">
Жұмысқа техникалық жәрдемдi </w:t>
            </w:r>
            <w:r>
              <w:br/>
            </w:r>
            <w:r>
              <w:rPr>
                <w:rFonts w:ascii="Times New Roman"/>
                <w:b w:val="false"/>
                <w:i w:val="false"/>
                <w:color w:val="000000"/>
                <w:sz w:val="20"/>
              </w:rPr>
              <w:t xml:space="preserve">
қамтамасыз ететiн және барлық </w:t>
            </w:r>
            <w:r>
              <w:br/>
            </w:r>
            <w:r>
              <w:rPr>
                <w:rFonts w:ascii="Times New Roman"/>
                <w:b w:val="false"/>
                <w:i w:val="false"/>
                <w:color w:val="000000"/>
                <w:sz w:val="20"/>
              </w:rPr>
              <w:t xml:space="preserve">
жобалы жұмыстарды басшылыққа </w:t>
            </w:r>
            <w:r>
              <w:br/>
            </w:r>
            <w:r>
              <w:rPr>
                <w:rFonts w:ascii="Times New Roman"/>
                <w:b w:val="false"/>
                <w:i w:val="false"/>
                <w:color w:val="000000"/>
                <w:sz w:val="20"/>
              </w:rPr>
              <w:t xml:space="preserve">
алатын жоғары квалификациялы </w:t>
            </w:r>
            <w:r>
              <w:br/>
            </w:r>
            <w:r>
              <w:rPr>
                <w:rFonts w:ascii="Times New Roman"/>
                <w:b w:val="false"/>
                <w:i w:val="false"/>
                <w:color w:val="000000"/>
                <w:sz w:val="20"/>
              </w:rPr>
              <w:t xml:space="preserve">
Жоба координаторын алу.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жұмыстың орындауы </w:t>
            </w:r>
            <w:r>
              <w:br/>
            </w:r>
            <w:r>
              <w:rPr>
                <w:rFonts w:ascii="Times New Roman"/>
                <w:b w:val="false"/>
                <w:i w:val="false"/>
                <w:color w:val="000000"/>
                <w:sz w:val="20"/>
              </w:rPr>
              <w:t xml:space="preserve">
аяқталды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2 </w:t>
            </w:r>
            <w:r>
              <w:rPr>
                <w:rFonts w:ascii="Times New Roman"/>
                <w:b w:val="false"/>
                <w:i w:val="false"/>
                <w:color w:val="000000"/>
                <w:sz w:val="20"/>
              </w:rPr>
              <w:t xml:space="preserve"> Жұмыс 2 </w:t>
            </w:r>
            <w:r>
              <w:br/>
            </w:r>
            <w:r>
              <w:rPr>
                <w:rFonts w:ascii="Times New Roman"/>
                <w:b w:val="false"/>
                <w:i w:val="false"/>
                <w:color w:val="000000"/>
                <w:sz w:val="20"/>
              </w:rPr>
              <w:t xml:space="preserve">
Сарапшылардың миссияларын </w:t>
            </w:r>
            <w:r>
              <w:br/>
            </w:r>
            <w:r>
              <w:rPr>
                <w:rFonts w:ascii="Times New Roman"/>
                <w:b w:val="false"/>
                <w:i w:val="false"/>
                <w:color w:val="000000"/>
                <w:sz w:val="20"/>
              </w:rPr>
              <w:t xml:space="preserve">
ұйымдастыру: осы құжатта </w:t>
            </w:r>
            <w:r>
              <w:br/>
            </w:r>
            <w:r>
              <w:rPr>
                <w:rFonts w:ascii="Times New Roman"/>
                <w:b w:val="false"/>
                <w:i w:val="false"/>
                <w:color w:val="000000"/>
                <w:sz w:val="20"/>
              </w:rPr>
              <w:t xml:space="preserve">
көрсетiлгендей, жоба </w:t>
            </w:r>
            <w:r>
              <w:br/>
            </w:r>
            <w:r>
              <w:rPr>
                <w:rFonts w:ascii="Times New Roman"/>
                <w:b w:val="false"/>
                <w:i w:val="false"/>
                <w:color w:val="000000"/>
                <w:sz w:val="20"/>
              </w:rPr>
              <w:t xml:space="preserve">
координаторымен өткiзiлген </w:t>
            </w:r>
            <w:r>
              <w:br/>
            </w:r>
            <w:r>
              <w:rPr>
                <w:rFonts w:ascii="Times New Roman"/>
                <w:b w:val="false"/>
                <w:i w:val="false"/>
                <w:color w:val="000000"/>
                <w:sz w:val="20"/>
              </w:rPr>
              <w:t xml:space="preserve">
алғашқы зерттеулердi ескере </w:t>
            </w:r>
            <w:r>
              <w:br/>
            </w:r>
            <w:r>
              <w:rPr>
                <w:rFonts w:ascii="Times New Roman"/>
                <w:b w:val="false"/>
                <w:i w:val="false"/>
                <w:color w:val="000000"/>
                <w:sz w:val="20"/>
              </w:rPr>
              <w:t xml:space="preserve">
отырып прекурсорларды бақылау </w:t>
            </w:r>
            <w:r>
              <w:br/>
            </w:r>
            <w:r>
              <w:rPr>
                <w:rFonts w:ascii="Times New Roman"/>
                <w:b w:val="false"/>
                <w:i w:val="false"/>
                <w:color w:val="000000"/>
                <w:sz w:val="20"/>
              </w:rPr>
              <w:t xml:space="preserve">
жағдайларын бағалау. </w:t>
            </w:r>
            <w:r>
              <w:br/>
            </w:r>
            <w:r>
              <w:rPr>
                <w:rFonts w:ascii="Times New Roman"/>
                <w:b w:val="false"/>
                <w:i w:val="false"/>
                <w:color w:val="000000"/>
                <w:sz w:val="20"/>
              </w:rPr>
              <w:t xml:space="preserve">
Прекурсорлардың бақылауын </w:t>
            </w:r>
            <w:r>
              <w:br/>
            </w:r>
            <w:r>
              <w:rPr>
                <w:rFonts w:ascii="Times New Roman"/>
                <w:b w:val="false"/>
                <w:i w:val="false"/>
                <w:color w:val="000000"/>
                <w:sz w:val="20"/>
              </w:rPr>
              <w:t xml:space="preserve">
жүргiзетiн жеке елдердiң өзiндiк </w:t>
            </w:r>
            <w:r>
              <w:br/>
            </w:r>
            <w:r>
              <w:rPr>
                <w:rFonts w:ascii="Times New Roman"/>
                <w:b w:val="false"/>
                <w:i w:val="false"/>
                <w:color w:val="000000"/>
                <w:sz w:val="20"/>
              </w:rPr>
              <w:t xml:space="preserve">
мәселелерi туралы мәлiметтердi </w:t>
            </w:r>
            <w:r>
              <w:br/>
            </w:r>
            <w:r>
              <w:rPr>
                <w:rFonts w:ascii="Times New Roman"/>
                <w:b w:val="false"/>
                <w:i w:val="false"/>
                <w:color w:val="000000"/>
                <w:sz w:val="20"/>
              </w:rPr>
              <w:t xml:space="preserve">
қайта қарастыру/жаңалау. </w:t>
            </w:r>
            <w:r>
              <w:br/>
            </w:r>
            <w:r>
              <w:rPr>
                <w:rFonts w:ascii="Times New Roman"/>
                <w:b w:val="false"/>
                <w:i w:val="false"/>
                <w:color w:val="000000"/>
                <w:sz w:val="20"/>
              </w:rPr>
              <w:t xml:space="preserve">
Прекурсорларды бақылау немесе </w:t>
            </w:r>
            <w:r>
              <w:br/>
            </w:r>
            <w:r>
              <w:rPr>
                <w:rFonts w:ascii="Times New Roman"/>
                <w:b w:val="false"/>
                <w:i w:val="false"/>
                <w:color w:val="000000"/>
                <w:sz w:val="20"/>
              </w:rPr>
              <w:t xml:space="preserve">
қажет жағдайда жобаның нақты </w:t>
            </w:r>
            <w:r>
              <w:br/>
            </w:r>
            <w:r>
              <w:rPr>
                <w:rFonts w:ascii="Times New Roman"/>
                <w:b w:val="false"/>
                <w:i w:val="false"/>
                <w:color w:val="000000"/>
                <w:sz w:val="20"/>
              </w:rPr>
              <w:t xml:space="preserve">
орындау ережелерiн/заңдарды </w:t>
            </w:r>
            <w:r>
              <w:br/>
            </w:r>
            <w:r>
              <w:rPr>
                <w:rFonts w:ascii="Times New Roman"/>
                <w:b w:val="false"/>
                <w:i w:val="false"/>
                <w:color w:val="000000"/>
                <w:sz w:val="20"/>
              </w:rPr>
              <w:t xml:space="preserve">
жетiлдiру/реттеу туралы </w:t>
            </w:r>
            <w:r>
              <w:br/>
            </w:r>
            <w:r>
              <w:rPr>
                <w:rFonts w:ascii="Times New Roman"/>
                <w:b w:val="false"/>
                <w:i w:val="false"/>
                <w:color w:val="000000"/>
                <w:sz w:val="20"/>
              </w:rPr>
              <w:t xml:space="preserve">
кепiлдемелердi iстеп шығару.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кеңесшiнiң </w:t>
            </w:r>
            <w:r>
              <w:br/>
            </w:r>
            <w:r>
              <w:rPr>
                <w:rFonts w:ascii="Times New Roman"/>
                <w:b w:val="false"/>
                <w:i w:val="false"/>
                <w:color w:val="000000"/>
                <w:sz w:val="20"/>
              </w:rPr>
              <w:t xml:space="preserve">
техникалық жәрдемдегi </w:t>
            </w:r>
            <w:r>
              <w:br/>
            </w:r>
            <w:r>
              <w:rPr>
                <w:rFonts w:ascii="Times New Roman"/>
                <w:b w:val="false"/>
                <w:i w:val="false"/>
                <w:color w:val="000000"/>
                <w:sz w:val="20"/>
              </w:rPr>
              <w:t xml:space="preserve">
негiзгi қажеттiлiктi </w:t>
            </w:r>
            <w:r>
              <w:br/>
            </w:r>
            <w:r>
              <w:rPr>
                <w:rFonts w:ascii="Times New Roman"/>
                <w:b w:val="false"/>
                <w:i w:val="false"/>
                <w:color w:val="000000"/>
                <w:sz w:val="20"/>
              </w:rPr>
              <w:t xml:space="preserve">
зерттеу миссиясы жүзеге </w:t>
            </w:r>
            <w:r>
              <w:br/>
            </w:r>
            <w:r>
              <w:rPr>
                <w:rFonts w:ascii="Times New Roman"/>
                <w:b w:val="false"/>
                <w:i w:val="false"/>
                <w:color w:val="000000"/>
                <w:sz w:val="20"/>
              </w:rPr>
              <w:t xml:space="preserve">
асырылды және Орталық </w:t>
            </w:r>
            <w:r>
              <w:br/>
            </w:r>
            <w:r>
              <w:rPr>
                <w:rFonts w:ascii="Times New Roman"/>
                <w:b w:val="false"/>
                <w:i w:val="false"/>
                <w:color w:val="000000"/>
                <w:sz w:val="20"/>
              </w:rPr>
              <w:t xml:space="preserve">
Азияның барлық елдерiне </w:t>
            </w:r>
            <w:r>
              <w:br/>
            </w:r>
            <w:r>
              <w:rPr>
                <w:rFonts w:ascii="Times New Roman"/>
                <w:b w:val="false"/>
                <w:i w:val="false"/>
                <w:color w:val="000000"/>
                <w:sz w:val="20"/>
              </w:rPr>
              <w:t xml:space="preserve">
жобаны орындау бойынша </w:t>
            </w:r>
            <w:r>
              <w:br/>
            </w:r>
            <w:r>
              <w:rPr>
                <w:rFonts w:ascii="Times New Roman"/>
                <w:b w:val="false"/>
                <w:i w:val="false"/>
                <w:color w:val="000000"/>
                <w:sz w:val="20"/>
              </w:rPr>
              <w:t xml:space="preserve">
практикалық кепiлдемелер </w:t>
            </w:r>
            <w:r>
              <w:br/>
            </w:r>
            <w:r>
              <w:rPr>
                <w:rFonts w:ascii="Times New Roman"/>
                <w:b w:val="false"/>
                <w:i w:val="false"/>
                <w:color w:val="000000"/>
                <w:sz w:val="20"/>
              </w:rPr>
              <w:t xml:space="preserve">
берiлдi.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3 </w:t>
            </w:r>
            <w:r>
              <w:rPr>
                <w:rFonts w:ascii="Times New Roman"/>
                <w:b w:val="false"/>
                <w:i w:val="false"/>
                <w:color w:val="000000"/>
                <w:sz w:val="20"/>
              </w:rPr>
              <w:t xml:space="preserve"> Жұмыс 3 </w:t>
            </w:r>
            <w:r>
              <w:br/>
            </w:r>
            <w:r>
              <w:rPr>
                <w:rFonts w:ascii="Times New Roman"/>
                <w:b w:val="false"/>
                <w:i w:val="false"/>
                <w:color w:val="000000"/>
                <w:sz w:val="20"/>
              </w:rPr>
              <w:t xml:space="preserve">
Барлық бес елдiң прекурсорларды </w:t>
            </w:r>
            <w:r>
              <w:br/>
            </w:r>
            <w:r>
              <w:rPr>
                <w:rFonts w:ascii="Times New Roman"/>
                <w:b w:val="false"/>
                <w:i w:val="false"/>
                <w:color w:val="000000"/>
                <w:sz w:val="20"/>
              </w:rPr>
              <w:t xml:space="preserve">
бақылаумен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(AD/GLO/00/F46) жобамен </w:t>
            </w:r>
            <w:r>
              <w:br/>
            </w:r>
            <w:r>
              <w:rPr>
                <w:rFonts w:ascii="Times New Roman"/>
                <w:b w:val="false"/>
                <w:i w:val="false"/>
                <w:color w:val="000000"/>
                <w:sz w:val="20"/>
              </w:rPr>
              <w:t xml:space="preserve">
ынтымақтас етумен Орталық </w:t>
            </w:r>
            <w:r>
              <w:br/>
            </w:r>
            <w:r>
              <w:rPr>
                <w:rFonts w:ascii="Times New Roman"/>
                <w:b w:val="false"/>
                <w:i w:val="false"/>
                <w:color w:val="000000"/>
                <w:sz w:val="20"/>
              </w:rPr>
              <w:t xml:space="preserve">
Азия елдерiндегi </w:t>
            </w:r>
            <w:r>
              <w:br/>
            </w:r>
            <w:r>
              <w:rPr>
                <w:rFonts w:ascii="Times New Roman"/>
                <w:b w:val="false"/>
                <w:i w:val="false"/>
                <w:color w:val="000000"/>
                <w:sz w:val="20"/>
              </w:rPr>
              <w:t xml:space="preserve">
прекурсорларды бақылау </w:t>
            </w:r>
            <w:r>
              <w:br/>
            </w:r>
            <w:r>
              <w:rPr>
                <w:rFonts w:ascii="Times New Roman"/>
                <w:b w:val="false"/>
                <w:i w:val="false"/>
                <w:color w:val="000000"/>
                <w:sz w:val="20"/>
              </w:rPr>
              <w:t xml:space="preserve">
заңдардың анализі жүзеге </w:t>
            </w:r>
            <w:r>
              <w:br/>
            </w:r>
            <w:r>
              <w:rPr>
                <w:rFonts w:ascii="Times New Roman"/>
                <w:b w:val="false"/>
                <w:i w:val="false"/>
                <w:color w:val="000000"/>
                <w:sz w:val="20"/>
              </w:rPr>
              <w:t xml:space="preserve">
асырылды және сәйкес </w:t>
            </w:r>
            <w:r>
              <w:br/>
            </w:r>
            <w:r>
              <w:rPr>
                <w:rFonts w:ascii="Times New Roman"/>
                <w:b w:val="false"/>
                <w:i w:val="false"/>
                <w:color w:val="000000"/>
                <w:sz w:val="20"/>
              </w:rPr>
              <w:t xml:space="preserve">
үкіметке оның жетілдіріл- </w:t>
            </w:r>
            <w:r>
              <w:br/>
            </w:r>
            <w:r>
              <w:rPr>
                <w:rFonts w:ascii="Times New Roman"/>
                <w:b w:val="false"/>
                <w:i w:val="false"/>
                <w:color w:val="000000"/>
                <w:sz w:val="20"/>
              </w:rPr>
              <w:t xml:space="preserve">
гені туралы кепілдімелер </w:t>
            </w:r>
            <w:r>
              <w:br/>
            </w:r>
            <w:r>
              <w:rPr>
                <w:rFonts w:ascii="Times New Roman"/>
                <w:b w:val="false"/>
                <w:i w:val="false"/>
                <w:color w:val="000000"/>
                <w:sz w:val="20"/>
              </w:rPr>
              <w:t xml:space="preserve">
жіберілді.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4 </w:t>
            </w:r>
            <w:r>
              <w:rPr>
                <w:rFonts w:ascii="Times New Roman"/>
                <w:b w:val="false"/>
                <w:i w:val="false"/>
                <w:color w:val="000000"/>
                <w:sz w:val="20"/>
              </w:rPr>
              <w:t xml:space="preserve"> Жұмыс 4 </w:t>
            </w:r>
            <w:r>
              <w:br/>
            </w:r>
            <w:r>
              <w:rPr>
                <w:rFonts w:ascii="Times New Roman"/>
                <w:b w:val="false"/>
                <w:i w:val="false"/>
                <w:color w:val="000000"/>
                <w:sz w:val="20"/>
              </w:rPr>
              <w:t xml:space="preserve">
"Орталық Азиядағы химиялық </w:t>
            </w:r>
            <w:r>
              <w:br/>
            </w:r>
            <w:r>
              <w:rPr>
                <w:rFonts w:ascii="Times New Roman"/>
                <w:b w:val="false"/>
                <w:i w:val="false"/>
                <w:color w:val="000000"/>
                <w:sz w:val="20"/>
              </w:rPr>
              <w:t xml:space="preserve">
заттарды бақылайтын заң шығаратын </w:t>
            </w:r>
            <w:r>
              <w:br/>
            </w:r>
            <w:r>
              <w:rPr>
                <w:rFonts w:ascii="Times New Roman"/>
                <w:b w:val="false"/>
                <w:i w:val="false"/>
                <w:color w:val="000000"/>
                <w:sz w:val="20"/>
              </w:rPr>
              <w:t xml:space="preserve">
жүйенің сәйкестігін анализдау" </w:t>
            </w:r>
            <w:r>
              <w:br/>
            </w:r>
            <w:r>
              <w:rPr>
                <w:rFonts w:ascii="Times New Roman"/>
                <w:b w:val="false"/>
                <w:i w:val="false"/>
                <w:color w:val="000000"/>
                <w:sz w:val="20"/>
              </w:rPr>
              <w:t xml:space="preserve">
аймақтық симпозиумын ұйымдастыру.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сот төрешілері, </w:t>
            </w:r>
            <w:r>
              <w:br/>
            </w:r>
            <w:r>
              <w:rPr>
                <w:rFonts w:ascii="Times New Roman"/>
                <w:b w:val="false"/>
                <w:i w:val="false"/>
                <w:color w:val="000000"/>
                <w:sz w:val="20"/>
              </w:rPr>
              <w:t xml:space="preserve">
есірткіні бақылау реттеуші </w:t>
            </w:r>
            <w:r>
              <w:br/>
            </w:r>
            <w:r>
              <w:rPr>
                <w:rFonts w:ascii="Times New Roman"/>
                <w:b w:val="false"/>
                <w:i w:val="false"/>
                <w:color w:val="000000"/>
                <w:sz w:val="20"/>
              </w:rPr>
              <w:t xml:space="preserve">
органдардың лауазымды </w:t>
            </w:r>
            <w:r>
              <w:br/>
            </w:r>
            <w:r>
              <w:rPr>
                <w:rFonts w:ascii="Times New Roman"/>
                <w:b w:val="false"/>
                <w:i w:val="false"/>
                <w:color w:val="000000"/>
                <w:sz w:val="20"/>
              </w:rPr>
              <w:t xml:space="preserve">
адамдарды, кеден құқық </w:t>
            </w:r>
            <w:r>
              <w:br/>
            </w:r>
            <w:r>
              <w:rPr>
                <w:rFonts w:ascii="Times New Roman"/>
                <w:b w:val="false"/>
                <w:i w:val="false"/>
                <w:color w:val="000000"/>
                <w:sz w:val="20"/>
              </w:rPr>
              <w:t xml:space="preserve">
қорғау қызметкерлері, </w:t>
            </w:r>
            <w:r>
              <w:br/>
            </w:r>
            <w:r>
              <w:rPr>
                <w:rFonts w:ascii="Times New Roman"/>
                <w:b w:val="false"/>
                <w:i w:val="false"/>
                <w:color w:val="000000"/>
                <w:sz w:val="20"/>
              </w:rPr>
              <w:t xml:space="preserve">
Орталық Азия және Ресей </w:t>
            </w:r>
            <w:r>
              <w:br/>
            </w:r>
            <w:r>
              <w:rPr>
                <w:rFonts w:ascii="Times New Roman"/>
                <w:b w:val="false"/>
                <w:i w:val="false"/>
                <w:color w:val="000000"/>
                <w:sz w:val="20"/>
              </w:rPr>
              <w:t xml:space="preserve">
елдерінің қауіпсіздік </w:t>
            </w:r>
            <w:r>
              <w:br/>
            </w:r>
            <w:r>
              <w:rPr>
                <w:rFonts w:ascii="Times New Roman"/>
                <w:b w:val="false"/>
                <w:i w:val="false"/>
                <w:color w:val="000000"/>
                <w:sz w:val="20"/>
              </w:rPr>
              <w:t xml:space="preserve">
прокуратура қызметтері </w:t>
            </w:r>
            <w:r>
              <w:br/>
            </w:r>
            <w:r>
              <w:rPr>
                <w:rFonts w:ascii="Times New Roman"/>
                <w:b w:val="false"/>
                <w:i w:val="false"/>
                <w:color w:val="000000"/>
                <w:sz w:val="20"/>
              </w:rPr>
              <w:t xml:space="preserve">
үшін (AD/GLO/00/F46) </w:t>
            </w:r>
            <w:r>
              <w:br/>
            </w:r>
            <w:r>
              <w:rPr>
                <w:rFonts w:ascii="Times New Roman"/>
                <w:b w:val="false"/>
                <w:i w:val="false"/>
                <w:color w:val="000000"/>
                <w:sz w:val="20"/>
              </w:rPr>
              <w:t xml:space="preserve">
жобамен бірге "Прекурсор- </w:t>
            </w:r>
            <w:r>
              <w:br/>
            </w:r>
            <w:r>
              <w:rPr>
                <w:rFonts w:ascii="Times New Roman"/>
                <w:b w:val="false"/>
                <w:i w:val="false"/>
                <w:color w:val="000000"/>
                <w:sz w:val="20"/>
              </w:rPr>
              <w:t xml:space="preserve">
лардың заңсыз айналымымен </w:t>
            </w:r>
            <w:r>
              <w:br/>
            </w:r>
            <w:r>
              <w:rPr>
                <w:rFonts w:ascii="Times New Roman"/>
                <w:b w:val="false"/>
                <w:i w:val="false"/>
                <w:color w:val="000000"/>
                <w:sz w:val="20"/>
              </w:rPr>
              <w:t xml:space="preserve">
байланысты күрес: заңдар </w:t>
            </w:r>
            <w:r>
              <w:br/>
            </w:r>
            <w:r>
              <w:rPr>
                <w:rFonts w:ascii="Times New Roman"/>
                <w:b w:val="false"/>
                <w:i w:val="false"/>
                <w:color w:val="000000"/>
                <w:sz w:val="20"/>
              </w:rPr>
              <w:t xml:space="preserve">
және құқықтық қолданыла- </w:t>
            </w:r>
            <w:r>
              <w:br/>
            </w:r>
            <w:r>
              <w:rPr>
                <w:rFonts w:ascii="Times New Roman"/>
                <w:b w:val="false"/>
                <w:i w:val="false"/>
                <w:color w:val="000000"/>
                <w:sz w:val="20"/>
              </w:rPr>
              <w:t xml:space="preserve">
тын тәжірибе" семинары </w:t>
            </w:r>
            <w:r>
              <w:br/>
            </w:r>
            <w:r>
              <w:rPr>
                <w:rFonts w:ascii="Times New Roman"/>
                <w:b w:val="false"/>
                <w:i w:val="false"/>
                <w:color w:val="000000"/>
                <w:sz w:val="20"/>
              </w:rPr>
              <w:t xml:space="preserve">
ұйымдастырылған.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2 </w:t>
            </w:r>
            <w:r>
              <w:br/>
            </w:r>
            <w:r>
              <w:rPr>
                <w:rFonts w:ascii="Times New Roman"/>
                <w:b w:val="false"/>
                <w:i w:val="false"/>
                <w:color w:val="000000"/>
                <w:sz w:val="20"/>
              </w:rPr>
              <w:t xml:space="preserve">
Орталық Азияның барлық бес </w:t>
            </w:r>
            <w:r>
              <w:br/>
            </w:r>
            <w:r>
              <w:rPr>
                <w:rFonts w:ascii="Times New Roman"/>
                <w:b w:val="false"/>
                <w:i w:val="false"/>
                <w:color w:val="000000"/>
                <w:sz w:val="20"/>
              </w:rPr>
              <w:t xml:space="preserve">
республикаларында әрекет ететiн </w:t>
            </w:r>
            <w:r>
              <w:br/>
            </w:r>
            <w:r>
              <w:rPr>
                <w:rFonts w:ascii="Times New Roman"/>
                <w:b w:val="false"/>
                <w:i w:val="false"/>
                <w:color w:val="000000"/>
                <w:sz w:val="20"/>
              </w:rPr>
              <w:t xml:space="preserve">
химиялық заттарды бақылау </w:t>
            </w:r>
            <w:r>
              <w:br/>
            </w:r>
            <w:r>
              <w:rPr>
                <w:rFonts w:ascii="Times New Roman"/>
                <w:b w:val="false"/>
                <w:i w:val="false"/>
                <w:color w:val="000000"/>
                <w:sz w:val="20"/>
              </w:rPr>
              <w:t xml:space="preserve">
кеңсесi/бөлiмшесi бекiтiлдi.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нәтиже мақсатқа </w:t>
            </w:r>
            <w:r>
              <w:br/>
            </w:r>
            <w:r>
              <w:rPr>
                <w:rFonts w:ascii="Times New Roman"/>
                <w:b w:val="false"/>
                <w:i w:val="false"/>
                <w:color w:val="000000"/>
                <w:sz w:val="20"/>
              </w:rPr>
              <w:t xml:space="preserve">
лайықсыз болып </w:t>
            </w:r>
            <w:r>
              <w:br/>
            </w:r>
            <w:r>
              <w:rPr>
                <w:rFonts w:ascii="Times New Roman"/>
                <w:b w:val="false"/>
                <w:i w:val="false"/>
                <w:color w:val="000000"/>
                <w:sz w:val="20"/>
              </w:rPr>
              <w:t xml:space="preserve">
табылды, өйткенi 2002 </w:t>
            </w:r>
            <w:r>
              <w:br/>
            </w:r>
            <w:r>
              <w:rPr>
                <w:rFonts w:ascii="Times New Roman"/>
                <w:b w:val="false"/>
                <w:i w:val="false"/>
                <w:color w:val="000000"/>
                <w:sz w:val="20"/>
              </w:rPr>
              <w:t xml:space="preserve">
жылдың қараша айында </w:t>
            </w:r>
            <w:r>
              <w:br/>
            </w:r>
            <w:r>
              <w:rPr>
                <w:rFonts w:ascii="Times New Roman"/>
                <w:b w:val="false"/>
                <w:i w:val="false"/>
                <w:color w:val="000000"/>
                <w:sz w:val="20"/>
              </w:rPr>
              <w:t xml:space="preserve">
Бишкекте, Қырғызстанда </w:t>
            </w:r>
            <w:r>
              <w:br/>
            </w:r>
            <w:r>
              <w:rPr>
                <w:rFonts w:ascii="Times New Roman"/>
                <w:b w:val="false"/>
                <w:i w:val="false"/>
                <w:color w:val="000000"/>
                <w:sz w:val="20"/>
              </w:rPr>
              <w:t xml:space="preserve">
өткен Орталық Азиядағы </w:t>
            </w:r>
            <w:r>
              <w:br/>
            </w:r>
            <w:r>
              <w:rPr>
                <w:rFonts w:ascii="Times New Roman"/>
                <w:b w:val="false"/>
                <w:i w:val="false"/>
                <w:color w:val="000000"/>
                <w:sz w:val="20"/>
              </w:rPr>
              <w:t xml:space="preserve">
прекурсорлардың заңсыз </w:t>
            </w:r>
            <w:r>
              <w:br/>
            </w:r>
            <w:r>
              <w:rPr>
                <w:rFonts w:ascii="Times New Roman"/>
                <w:b w:val="false"/>
                <w:i w:val="false"/>
                <w:color w:val="000000"/>
                <w:sz w:val="20"/>
              </w:rPr>
              <w:t xml:space="preserve">
айналымын тоқтату бойынша </w:t>
            </w:r>
            <w:r>
              <w:br/>
            </w:r>
            <w:r>
              <w:rPr>
                <w:rFonts w:ascii="Times New Roman"/>
                <w:b w:val="false"/>
                <w:i w:val="false"/>
                <w:color w:val="000000"/>
                <w:sz w:val="20"/>
              </w:rPr>
              <w:t xml:space="preserve">
Конференция кезiнде сол </w:t>
            </w:r>
            <w:r>
              <w:br/>
            </w:r>
            <w:r>
              <w:rPr>
                <w:rFonts w:ascii="Times New Roman"/>
                <w:b w:val="false"/>
                <w:i w:val="false"/>
                <w:color w:val="000000"/>
                <w:sz w:val="20"/>
              </w:rPr>
              <w:t xml:space="preserve">
елдердiң үкiметтерi жаңа </w:t>
            </w:r>
            <w:r>
              <w:br/>
            </w:r>
            <w:r>
              <w:rPr>
                <w:rFonts w:ascii="Times New Roman"/>
                <w:b w:val="false"/>
                <w:i w:val="false"/>
                <w:color w:val="000000"/>
                <w:sz w:val="20"/>
              </w:rPr>
              <w:t xml:space="preserve">
құрылымдарды ашпай, </w:t>
            </w:r>
            <w:r>
              <w:br/>
            </w:r>
            <w:r>
              <w:rPr>
                <w:rFonts w:ascii="Times New Roman"/>
                <w:b w:val="false"/>
                <w:i w:val="false"/>
                <w:color w:val="000000"/>
                <w:sz w:val="20"/>
              </w:rPr>
              <w:t xml:space="preserve">
прекурсорларды бақылайтын </w:t>
            </w:r>
            <w:r>
              <w:br/>
            </w:r>
            <w:r>
              <w:rPr>
                <w:rFonts w:ascii="Times New Roman"/>
                <w:b w:val="false"/>
                <w:i w:val="false"/>
                <w:color w:val="000000"/>
                <w:sz w:val="20"/>
              </w:rPr>
              <w:t xml:space="preserve">
бар реттеушi және құқық </w:t>
            </w:r>
            <w:r>
              <w:br/>
            </w:r>
            <w:r>
              <w:rPr>
                <w:rFonts w:ascii="Times New Roman"/>
                <w:b w:val="false"/>
                <w:i w:val="false"/>
                <w:color w:val="000000"/>
                <w:sz w:val="20"/>
              </w:rPr>
              <w:t xml:space="preserve">
қорғау құрылымдарын </w:t>
            </w:r>
            <w:r>
              <w:br/>
            </w:r>
            <w:r>
              <w:rPr>
                <w:rFonts w:ascii="Times New Roman"/>
                <w:b w:val="false"/>
                <w:i w:val="false"/>
                <w:color w:val="000000"/>
                <w:sz w:val="20"/>
              </w:rPr>
              <w:t xml:space="preserve">
нығайту туралы өтiнiшiмен </w:t>
            </w:r>
            <w:r>
              <w:br/>
            </w:r>
            <w:r>
              <w:rPr>
                <w:rFonts w:ascii="Times New Roman"/>
                <w:b w:val="false"/>
                <w:i w:val="false"/>
                <w:color w:val="000000"/>
                <w:sz w:val="20"/>
              </w:rPr>
              <w:t xml:space="preserve">
қатынасты.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4 </w:t>
            </w:r>
            <w:r>
              <w:br/>
            </w:r>
            <w:r>
              <w:rPr>
                <w:rFonts w:ascii="Times New Roman"/>
                <w:b w:val="false"/>
                <w:i w:val="false"/>
                <w:color w:val="000000"/>
                <w:sz w:val="20"/>
              </w:rPr>
              <w:t xml:space="preserve">
Орталық Азияның барлық </w:t>
            </w:r>
            <w:r>
              <w:br/>
            </w:r>
            <w:r>
              <w:rPr>
                <w:rFonts w:ascii="Times New Roman"/>
                <w:b w:val="false"/>
                <w:i w:val="false"/>
                <w:color w:val="000000"/>
                <w:sz w:val="20"/>
              </w:rPr>
              <w:t xml:space="preserve">
республикаларында мобиль </w:t>
            </w:r>
            <w:r>
              <w:br/>
            </w:r>
            <w:r>
              <w:rPr>
                <w:rFonts w:ascii="Times New Roman"/>
                <w:b w:val="false"/>
                <w:i w:val="false"/>
                <w:color w:val="000000"/>
                <w:sz w:val="20"/>
              </w:rPr>
              <w:t xml:space="preserve">
бақылау-өткiзу орындары ашылып </w:t>
            </w:r>
            <w:r>
              <w:br/>
            </w:r>
            <w:r>
              <w:rPr>
                <w:rFonts w:ascii="Times New Roman"/>
                <w:b w:val="false"/>
                <w:i w:val="false"/>
                <w:color w:val="000000"/>
                <w:sz w:val="20"/>
              </w:rPr>
              <w:t xml:space="preserve">
жұмыс істейдi.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нәтиже жоғарыда </w:t>
            </w:r>
            <w:r>
              <w:br/>
            </w:r>
            <w:r>
              <w:rPr>
                <w:rFonts w:ascii="Times New Roman"/>
                <w:b w:val="false"/>
                <w:i w:val="false"/>
                <w:color w:val="000000"/>
                <w:sz w:val="20"/>
              </w:rPr>
              <w:t xml:space="preserve">
аталған Конференция және </w:t>
            </w:r>
            <w:r>
              <w:br/>
            </w:r>
            <w:r>
              <w:rPr>
                <w:rFonts w:ascii="Times New Roman"/>
                <w:b w:val="false"/>
                <w:i w:val="false"/>
                <w:color w:val="000000"/>
                <w:sz w:val="20"/>
              </w:rPr>
              <w:t xml:space="preserve">
сәйкес үкiметтердiң </w:t>
            </w:r>
            <w:r>
              <w:br/>
            </w:r>
            <w:r>
              <w:rPr>
                <w:rFonts w:ascii="Times New Roman"/>
                <w:b w:val="false"/>
                <w:i w:val="false"/>
                <w:color w:val="000000"/>
                <w:sz w:val="20"/>
              </w:rPr>
              <w:t xml:space="preserve">
кездесулерi кезiнде сол </w:t>
            </w:r>
            <w:r>
              <w:br/>
            </w:r>
            <w:r>
              <w:rPr>
                <w:rFonts w:ascii="Times New Roman"/>
                <w:b w:val="false"/>
                <w:i w:val="false"/>
                <w:color w:val="000000"/>
                <w:sz w:val="20"/>
              </w:rPr>
              <w:t xml:space="preserve">
сияқты мақсатқа лайықсыз </w:t>
            </w:r>
            <w:r>
              <w:br/>
            </w:r>
            <w:r>
              <w:rPr>
                <w:rFonts w:ascii="Times New Roman"/>
                <w:b w:val="false"/>
                <w:i w:val="false"/>
                <w:color w:val="000000"/>
                <w:sz w:val="20"/>
              </w:rPr>
              <w:t xml:space="preserve">
болып табылды.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Нәтиже 6 </w:t>
            </w:r>
            <w:r>
              <w:rPr>
                <w:rFonts w:ascii="Times New Roman"/>
                <w:b w:val="false"/>
                <w:i w:val="false"/>
                <w:color w:val="000000"/>
                <w:sz w:val="20"/>
              </w:rPr>
              <w:t xml:space="preserve"> Жұмыс 1 </w:t>
            </w:r>
            <w:r>
              <w:br/>
            </w:r>
            <w:r>
              <w:rPr>
                <w:rFonts w:ascii="Times New Roman"/>
                <w:b w:val="false"/>
                <w:i w:val="false"/>
                <w:color w:val="000000"/>
                <w:sz w:val="20"/>
              </w:rPr>
              <w:t xml:space="preserve">
Орталық Азияда және басқа мүдделi </w:t>
            </w:r>
            <w:r>
              <w:br/>
            </w:r>
            <w:r>
              <w:rPr>
                <w:rFonts w:ascii="Times New Roman"/>
                <w:b w:val="false"/>
                <w:i w:val="false"/>
                <w:color w:val="000000"/>
                <w:sz w:val="20"/>
              </w:rPr>
              <w:t xml:space="preserve">
елдерде химиялық заттарды бақылау </w:t>
            </w:r>
            <w:r>
              <w:br/>
            </w:r>
            <w:r>
              <w:rPr>
                <w:rFonts w:ascii="Times New Roman"/>
                <w:b w:val="false"/>
                <w:i w:val="false"/>
                <w:color w:val="000000"/>
                <w:sz w:val="20"/>
              </w:rPr>
              <w:t xml:space="preserve">
мәселесi бойынша халықаралық </w:t>
            </w:r>
            <w:r>
              <w:br/>
            </w:r>
            <w:r>
              <w:rPr>
                <w:rFonts w:ascii="Times New Roman"/>
                <w:b w:val="false"/>
                <w:i w:val="false"/>
                <w:color w:val="000000"/>
                <w:sz w:val="20"/>
              </w:rPr>
              <w:t xml:space="preserve">
симпозиумды ұйымдастыру.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 </w:t>
            </w:r>
            <w:r>
              <w:br/>
            </w:r>
            <w:r>
              <w:rPr>
                <w:rFonts w:ascii="Times New Roman"/>
                <w:b w:val="false"/>
                <w:i w:val="false"/>
                <w:color w:val="000000"/>
                <w:sz w:val="20"/>
              </w:rPr>
              <w:t xml:space="preserve">
прекурсорлардың </w:t>
            </w:r>
            <w:r>
              <w:br/>
            </w:r>
            <w:r>
              <w:rPr>
                <w:rFonts w:ascii="Times New Roman"/>
                <w:b w:val="false"/>
                <w:i w:val="false"/>
                <w:color w:val="000000"/>
                <w:sz w:val="20"/>
              </w:rPr>
              <w:t xml:space="preserve">
заңсыз айналымын тоқтату </w:t>
            </w:r>
            <w:r>
              <w:br/>
            </w:r>
            <w:r>
              <w:rPr>
                <w:rFonts w:ascii="Times New Roman"/>
                <w:b w:val="false"/>
                <w:i w:val="false"/>
                <w:color w:val="000000"/>
                <w:sz w:val="20"/>
              </w:rPr>
              <w:t xml:space="preserve">
бойынша Конференция </w:t>
            </w:r>
            <w:r>
              <w:br/>
            </w:r>
            <w:r>
              <w:rPr>
                <w:rFonts w:ascii="Times New Roman"/>
                <w:b w:val="false"/>
                <w:i w:val="false"/>
                <w:color w:val="000000"/>
                <w:sz w:val="20"/>
              </w:rPr>
              <w:t xml:space="preserve">
Бишкек қ., Орталық Азия, </w:t>
            </w:r>
            <w:r>
              <w:br/>
            </w:r>
            <w:r>
              <w:rPr>
                <w:rFonts w:ascii="Times New Roman"/>
                <w:b w:val="false"/>
                <w:i w:val="false"/>
                <w:color w:val="000000"/>
                <w:sz w:val="20"/>
              </w:rPr>
              <w:t xml:space="preserve">
Азербайжан, Бельгия, </w:t>
            </w:r>
            <w:r>
              <w:br/>
            </w:r>
            <w:r>
              <w:rPr>
                <w:rFonts w:ascii="Times New Roman"/>
                <w:b w:val="false"/>
                <w:i w:val="false"/>
                <w:color w:val="000000"/>
                <w:sz w:val="20"/>
              </w:rPr>
              <w:t xml:space="preserve">
Германия, Ұлы Британия, </w:t>
            </w:r>
            <w:r>
              <w:br/>
            </w:r>
            <w:r>
              <w:rPr>
                <w:rFonts w:ascii="Times New Roman"/>
                <w:b w:val="false"/>
                <w:i w:val="false"/>
                <w:color w:val="000000"/>
                <w:sz w:val="20"/>
              </w:rPr>
              <w:t xml:space="preserve">
Түркия, Үндiстан, Қытай </w:t>
            </w:r>
            <w:r>
              <w:br/>
            </w:r>
            <w:r>
              <w:rPr>
                <w:rFonts w:ascii="Times New Roman"/>
                <w:b w:val="false"/>
                <w:i w:val="false"/>
                <w:color w:val="000000"/>
                <w:sz w:val="20"/>
              </w:rPr>
              <w:t xml:space="preserve">
және ЕБХК елдер </w:t>
            </w:r>
            <w:r>
              <w:br/>
            </w:r>
            <w:r>
              <w:rPr>
                <w:rFonts w:ascii="Times New Roman"/>
                <w:b w:val="false"/>
                <w:i w:val="false"/>
                <w:color w:val="000000"/>
                <w:sz w:val="20"/>
              </w:rPr>
              <w:t xml:space="preserve">
ведомстволарының </w:t>
            </w:r>
            <w:r>
              <w:br/>
            </w:r>
            <w:r>
              <w:rPr>
                <w:rFonts w:ascii="Times New Roman"/>
                <w:b w:val="false"/>
                <w:i w:val="false"/>
                <w:color w:val="000000"/>
                <w:sz w:val="20"/>
              </w:rPr>
              <w:t xml:space="preserve">
өкiлдiктерiнiң қатысуымен </w:t>
            </w:r>
            <w:r>
              <w:br/>
            </w:r>
            <w:r>
              <w:rPr>
                <w:rFonts w:ascii="Times New Roman"/>
                <w:b w:val="false"/>
                <w:i w:val="false"/>
                <w:color w:val="000000"/>
                <w:sz w:val="20"/>
              </w:rPr>
              <w:t xml:space="preserve">
өттi.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6 </w:t>
            </w:r>
            <w:r>
              <w:rPr>
                <w:rFonts w:ascii="Times New Roman"/>
                <w:b w:val="false"/>
                <w:i w:val="false"/>
                <w:color w:val="000000"/>
                <w:sz w:val="20"/>
              </w:rPr>
              <w:t xml:space="preserve"> Жұмыс 2 </w:t>
            </w:r>
            <w:r>
              <w:br/>
            </w:r>
            <w:r>
              <w:rPr>
                <w:rFonts w:ascii="Times New Roman"/>
                <w:b w:val="false"/>
                <w:i w:val="false"/>
                <w:color w:val="000000"/>
                <w:sz w:val="20"/>
              </w:rPr>
              <w:t xml:space="preserve">
Химиялық заттарды бақылау жұмысын </w:t>
            </w:r>
            <w:r>
              <w:br/>
            </w:r>
            <w:r>
              <w:rPr>
                <w:rFonts w:ascii="Times New Roman"/>
                <w:b w:val="false"/>
                <w:i w:val="false"/>
                <w:color w:val="000000"/>
                <w:sz w:val="20"/>
              </w:rPr>
              <w:t xml:space="preserve">
жүзеге асыру және әрекеттердi </w:t>
            </w:r>
            <w:r>
              <w:br/>
            </w:r>
            <w:r>
              <w:rPr>
                <w:rFonts w:ascii="Times New Roman"/>
                <w:b w:val="false"/>
                <w:i w:val="false"/>
                <w:color w:val="000000"/>
                <w:sz w:val="20"/>
              </w:rPr>
              <w:t xml:space="preserve">
координациялау мақсатымен Орталық </w:t>
            </w:r>
            <w:r>
              <w:br/>
            </w:r>
            <w:r>
              <w:rPr>
                <w:rFonts w:ascii="Times New Roman"/>
                <w:b w:val="false"/>
                <w:i w:val="false"/>
                <w:color w:val="000000"/>
                <w:sz w:val="20"/>
              </w:rPr>
              <w:t xml:space="preserve">
Азияның және басқа мүдделі </w:t>
            </w:r>
            <w:r>
              <w:br/>
            </w:r>
            <w:r>
              <w:rPr>
                <w:rFonts w:ascii="Times New Roman"/>
                <w:b w:val="false"/>
                <w:i w:val="false"/>
                <w:color w:val="000000"/>
                <w:sz w:val="20"/>
              </w:rPr>
              <w:t xml:space="preserve">
мемлекеттердің "Қолдау тобын" ашу.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Топаз операциясының Басшылық ететiн комитетi Орталық Азия елдерi үшiн </w:t>
            </w:r>
            <w:r>
              <w:br/>
            </w:r>
            <w:r>
              <w:rPr>
                <w:rFonts w:ascii="Times New Roman"/>
                <w:b w:val="false"/>
                <w:i w:val="false"/>
                <w:color w:val="000000"/>
                <w:sz w:val="20"/>
              </w:rPr>
              <w:t xml:space="preserve">
Қолдау тобының ролiн атқаруға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6 </w:t>
            </w:r>
            <w:r>
              <w:rPr>
                <w:rFonts w:ascii="Times New Roman"/>
                <w:b w:val="false"/>
                <w:i w:val="false"/>
                <w:color w:val="000000"/>
                <w:sz w:val="20"/>
              </w:rPr>
              <w:t xml:space="preserve"> Жұмыс 3 </w:t>
            </w:r>
            <w:r>
              <w:br/>
            </w:r>
            <w:r>
              <w:rPr>
                <w:rFonts w:ascii="Times New Roman"/>
                <w:b w:val="false"/>
                <w:i w:val="false"/>
                <w:color w:val="000000"/>
                <w:sz w:val="20"/>
              </w:rPr>
              <w:t xml:space="preserve">
Симпозиум құжаттарын, нәтижелерiн </w:t>
            </w:r>
            <w:r>
              <w:br/>
            </w:r>
            <w:r>
              <w:rPr>
                <w:rFonts w:ascii="Times New Roman"/>
                <w:b w:val="false"/>
                <w:i w:val="false"/>
                <w:color w:val="000000"/>
                <w:sz w:val="20"/>
              </w:rPr>
              <w:t xml:space="preserve">
және кепiлдемелерiн басу.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жұмыс жүзеге </w:t>
            </w:r>
            <w:r>
              <w:br/>
            </w:r>
            <w:r>
              <w:rPr>
                <w:rFonts w:ascii="Times New Roman"/>
                <w:b w:val="false"/>
                <w:i w:val="false"/>
                <w:color w:val="000000"/>
                <w:sz w:val="20"/>
              </w:rPr>
              <w:t xml:space="preserve">
асырылған. </w:t>
            </w:r>
          </w:p>
        </w:tc>
      </w:tr>
    </w:tbl>
    <w:p>
      <w:pPr>
        <w:spacing w:after="0"/>
        <w:ind w:left="0"/>
        <w:jc w:val="both"/>
      </w:pPr>
      <w:r>
        <w:rPr>
          <w:rFonts w:ascii="Times New Roman"/>
          <w:b/>
          <w:i w:val="false"/>
          <w:color w:val="000000"/>
          <w:sz w:val="28"/>
        </w:rPr>
        <w:t xml:space="preserve">       IV.4. Мониторинг және есептеме </w:t>
      </w:r>
    </w:p>
    <w:p>
      <w:pPr>
        <w:spacing w:after="0"/>
        <w:ind w:left="0"/>
        <w:jc w:val="both"/>
      </w:pPr>
      <w:r>
        <w:rPr>
          <w:rFonts w:ascii="Times New Roman"/>
          <w:b w:val="false"/>
          <w:i w:val="false"/>
          <w:color w:val="000000"/>
          <w:sz w:val="28"/>
        </w:rPr>
        <w:t xml:space="preserve">      Жоба координаторы жобаның толық көлемдi жұмыс жоспарын осы қайта қаралған жобалы құжатты бекiткеннен кейiн дайындайды, сонымен қатар әр календарлық күнге жарты жылдық және жылдық есептер бередi. Осы есептер ЮНОДК-ның Аймақтық өкiлдiгi арқылы ЮНОДК-ның Венадағы техникалық бөлiмдерiне қарастырылуға және талдануға берiледi. </w:t>
      </w:r>
      <w:r>
        <w:br/>
      </w:r>
      <w:r>
        <w:rPr>
          <w:rFonts w:ascii="Times New Roman"/>
          <w:b w:val="false"/>
          <w:i w:val="false"/>
          <w:color w:val="000000"/>
          <w:sz w:val="28"/>
        </w:rPr>
        <w:t xml:space="preserve">
      Жоба координаторымен ЮНОДК-мен берiлген стандарттарға сәйкес дайындалған жобаның орындалу туралы жарты жылдық және жылдық есептер Венадағы ЮНОДК-ға берiледi, оларды қажет кезде донор және серiктес елдерге одан әрi беруiмен. </w:t>
      </w:r>
      <w:r>
        <w:br/>
      </w:r>
      <w:r>
        <w:rPr>
          <w:rFonts w:ascii="Times New Roman"/>
          <w:b w:val="false"/>
          <w:i w:val="false"/>
          <w:color w:val="000000"/>
          <w:sz w:val="28"/>
        </w:rPr>
        <w:t xml:space="preserve">
      ЮНОДК жобаның аяқталуынан кейiн 12 ай iшiнде кез келген уақытта жобаның бағалау жұмысын өткiзе алады. Қайта қаралған жобалы құжат жобаның бағалау жұмысын 2005 жылы өткiзуiн алдын ала ескердi. Жобаны бағалау үшiн жұмыс тапсырмасы Жоба координаторымен жергiлiктi өкiметтер және ЮНОДК-ның Венадағы сәйкес бөлiмдерiмен тығыз байланысы негiзiнде алдын ала дайындалады. Жұмыс тапсырмасы, бағалау миссияның ұзақтығы және мақсаты бағалау сарапшылар тобын жiбергенге дейiн Үкiметпен келiсiледi. Жобаның бюджетiнде бағалау жұмысын өткiзуге жеткiлiктi қаражат бар (US$20,000 бюджеттiң 16 бабында). Жобаны бағалау, жылдық үш жақты кездесулер және басқа маңызды жұмыстар, сонымен қатар жұмыс тапсырысын дайындау, уақытты жоспарлау, күн және өткiзу орынды анықтаумен байланысты барлық дайындық жұмыстар Жоба координаторымен Орталық Азия елдерiнiң сәйкес үкiметi, ЮНОДК-ның Аймақтық өкiлдiгi және ЮНОДК-ның Венадағы сәйкес бөлiмдерi/секцияларымен тығыз байлынысы негiзiнде жасалады. </w:t>
      </w:r>
      <w:r>
        <w:br/>
      </w:r>
      <w:r>
        <w:rPr>
          <w:rFonts w:ascii="Times New Roman"/>
          <w:b w:val="false"/>
          <w:i w:val="false"/>
          <w:color w:val="000000"/>
          <w:sz w:val="28"/>
        </w:rPr>
        <w:t xml:space="preserve">
      Осы жоба iшкi қауiпсiздiк бойынша БҰҰ Қызметтерiмен және БҰҰ-ның Сыртқы аудиторлар Кеңесiмен кез келген уақытта тексеруге жатады. Бұл шығындар туралы жазбаны және жобаның сәйкес құжаттарын аудиторлық тексерiлуi үшiн жасалады. Осы құжаттар осы жоба шегiндегi соңғы төлемнен кейiн, кем дегенде үш жыл бойы сақталады. ЮНОДК осы сияқты аудиттың өткiзілуiне және аудитпен келiсiлген кепiлдемелердiң орындалуына жағдай жасайды. </w:t>
      </w:r>
    </w:p>
    <w:p>
      <w:pPr>
        <w:spacing w:after="0"/>
        <w:ind w:left="0"/>
        <w:jc w:val="both"/>
      </w:pPr>
      <w:r>
        <w:rPr>
          <w:rFonts w:ascii="Times New Roman"/>
          <w:b/>
          <w:i w:val="false"/>
          <w:color w:val="000000"/>
          <w:sz w:val="28"/>
        </w:rPr>
        <w:t xml:space="preserve">       IV.5. Құқықтық контекст </w:t>
      </w:r>
    </w:p>
    <w:p>
      <w:pPr>
        <w:spacing w:after="0"/>
        <w:ind w:left="0"/>
        <w:jc w:val="both"/>
      </w:pPr>
      <w:r>
        <w:rPr>
          <w:rFonts w:ascii="Times New Roman"/>
          <w:b w:val="false"/>
          <w:i w:val="false"/>
          <w:color w:val="000000"/>
          <w:sz w:val="28"/>
        </w:rPr>
        <w:t xml:space="preserve">      Жобалы құжаттың әдепкi үлгісiнде талқыланған құқықтық контекст өзгерiссiз  </w:t>
      </w:r>
    </w:p>
    <w:p>
      <w:pPr>
        <w:spacing w:after="0"/>
        <w:ind w:left="0"/>
        <w:jc w:val="left"/>
      </w:pPr>
      <w:r>
        <w:rPr>
          <w:rFonts w:ascii="Times New Roman"/>
          <w:b/>
          <w:i w:val="false"/>
          <w:color w:val="000000"/>
        </w:rPr>
        <w:t xml:space="preserve"> Бюджетті қайта қарау туралы D2 нысаны  Ұсынысқа берілген қайта қарастырылған бюджет </w:t>
      </w:r>
    </w:p>
    <w:p>
      <w:pPr>
        <w:spacing w:after="0"/>
        <w:ind w:left="0"/>
        <w:jc w:val="both"/>
      </w:pPr>
      <w:r>
        <w:rPr>
          <w:rFonts w:ascii="Times New Roman"/>
          <w:b w:val="false"/>
          <w:i w:val="false"/>
          <w:color w:val="000000"/>
          <w:sz w:val="28"/>
        </w:rPr>
        <w:t xml:space="preserve">      Жоба: АD REROOE29UZB В-алатын агенттiгі: FOUZB/OB/UNOPS </w:t>
      </w:r>
    </w:p>
    <w:p>
      <w:pPr>
        <w:spacing w:after="0"/>
        <w:ind w:left="0"/>
        <w:jc w:val="both"/>
      </w:pPr>
      <w:r>
        <w:rPr>
          <w:rFonts w:ascii="Times New Roman"/>
          <w:b w:val="false"/>
          <w:i w:val="false"/>
          <w:color w:val="000000"/>
          <w:sz w:val="28"/>
          <w:u w:val="single"/>
        </w:rPr>
        <w:t xml:space="preserve">Жоба бойынша ақпарат </w:t>
      </w:r>
    </w:p>
    <w:p>
      <w:pPr>
        <w:spacing w:after="0"/>
        <w:ind w:left="0"/>
        <w:jc w:val="both"/>
      </w:pPr>
      <w:r>
        <w:rPr>
          <w:rFonts w:ascii="Times New Roman"/>
          <w:b w:val="false"/>
          <w:i w:val="false"/>
          <w:color w:val="000000"/>
          <w:sz w:val="28"/>
        </w:rPr>
        <w:t xml:space="preserve">Жоба:       RERE29 </w:t>
      </w:r>
      <w:r>
        <w:br/>
      </w:r>
      <w:r>
        <w:rPr>
          <w:rFonts w:ascii="Times New Roman"/>
          <w:b w:val="false"/>
          <w:i w:val="false"/>
          <w:color w:val="000000"/>
          <w:sz w:val="28"/>
        </w:rPr>
        <w:t xml:space="preserve">
Атауы:      ОА прекурсорларға бақылау жасау </w:t>
      </w:r>
      <w:r>
        <w:br/>
      </w:r>
      <w:r>
        <w:rPr>
          <w:rFonts w:ascii="Times New Roman"/>
          <w:b w:val="false"/>
          <w:i w:val="false"/>
          <w:color w:val="000000"/>
          <w:sz w:val="28"/>
        </w:rPr>
        <w:t xml:space="preserve">
Саласы:     Есірткілердің заңсыз айналымына қарсы күрес </w:t>
      </w:r>
      <w:r>
        <w:br/>
      </w:r>
      <w:r>
        <w:rPr>
          <w:rFonts w:ascii="Times New Roman"/>
          <w:b w:val="false"/>
          <w:i w:val="false"/>
          <w:color w:val="000000"/>
          <w:sz w:val="28"/>
        </w:rPr>
        <w:t xml:space="preserve">
Бағдарлама: Орталық Азия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Жоба сегменті туралы ақпарат </w:t>
      </w:r>
      <w:r>
        <w:br/>
      </w:r>
      <w:r>
        <w:rPr>
          <w:rFonts w:ascii="Times New Roman"/>
          <w:b w:val="false"/>
          <w:i w:val="false"/>
          <w:color w:val="000000"/>
          <w:sz w:val="28"/>
        </w:rPr>
        <w:t xml:space="preserve">
Алатын агенттігі:              FOUZB/OB/UNOPS </w:t>
      </w:r>
      <w:r>
        <w:br/>
      </w:r>
      <w:r>
        <w:rPr>
          <w:rFonts w:ascii="Times New Roman"/>
          <w:b w:val="false"/>
          <w:i w:val="false"/>
          <w:color w:val="000000"/>
          <w:sz w:val="28"/>
        </w:rPr>
        <w:t xml:space="preserve">
Бюджетті қайта қарау агентті:  FOUZB/OB/UNOPS </w:t>
      </w:r>
      <w:r>
        <w:br/>
      </w:r>
      <w:r>
        <w:rPr>
          <w:rFonts w:ascii="Times New Roman"/>
          <w:b w:val="false"/>
          <w:i w:val="false"/>
          <w:color w:val="000000"/>
          <w:sz w:val="28"/>
        </w:rPr>
        <w:t xml:space="preserve">
ЮНОДК-нің ұсынысы:             FOUZB/OB </w:t>
      </w:r>
      <w:r>
        <w:br/>
      </w:r>
      <w:r>
        <w:rPr>
          <w:rFonts w:ascii="Times New Roman"/>
          <w:b w:val="false"/>
          <w:i w:val="false"/>
          <w:color w:val="000000"/>
          <w:sz w:val="28"/>
        </w:rPr>
        <w:t xml:space="preserve">
Қаржы агенттігі:               DPFO/UNOV/UNOPS </w:t>
      </w:r>
    </w:p>
    <w:p>
      <w:pPr>
        <w:spacing w:after="0"/>
        <w:ind w:left="0"/>
        <w:jc w:val="both"/>
      </w:pPr>
      <w:r>
        <w:rPr>
          <w:rFonts w:ascii="Times New Roman"/>
          <w:b w:val="false"/>
          <w:i w:val="false"/>
          <w:color w:val="000000"/>
          <w:sz w:val="28"/>
          <w:u w:val="single"/>
        </w:rPr>
        <w:t xml:space="preserve">Жоба сегментінің уақытша шеңберлері </w:t>
      </w:r>
      <w:r>
        <w:br/>
      </w:r>
      <w:r>
        <w:rPr>
          <w:rFonts w:ascii="Times New Roman"/>
          <w:b w:val="false"/>
          <w:i w:val="false"/>
          <w:color w:val="000000"/>
          <w:sz w:val="28"/>
        </w:rPr>
        <w:t xml:space="preserve">
басталуы         және аяқтау күні </w:t>
      </w:r>
      <w:r>
        <w:br/>
      </w:r>
      <w:r>
        <w:rPr>
          <w:rFonts w:ascii="Times New Roman"/>
          <w:b w:val="false"/>
          <w:i w:val="false"/>
          <w:color w:val="000000"/>
          <w:sz w:val="28"/>
        </w:rPr>
        <w:t xml:space="preserve">
18.05.2000      31.12.2005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593"/>
        <w:gridCol w:w="1673"/>
        <w:gridCol w:w="1573"/>
        <w:gridCol w:w="1793"/>
        <w:gridCol w:w="165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бабы </w:t>
            </w:r>
            <w:r>
              <w:br/>
            </w:r>
            <w:r>
              <w:rPr>
                <w:rFonts w:ascii="Times New Roman"/>
                <w:b w:val="false"/>
                <w:i w:val="false"/>
                <w:color w:val="000000"/>
                <w:sz w:val="20"/>
              </w:rPr>
              <w:t>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(b)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(d)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Көлiктiк </w:t>
            </w:r>
            <w:r>
              <w:br/>
            </w:r>
            <w:r>
              <w:rPr>
                <w:rFonts w:ascii="Times New Roman"/>
                <w:b w:val="false"/>
                <w:i w:val="false"/>
                <w:color w:val="000000"/>
                <w:sz w:val="20"/>
              </w:rPr>
              <w:t xml:space="preserve">
шығыстары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Көлiктiк </w:t>
            </w:r>
            <w:r>
              <w:br/>
            </w:r>
            <w:r>
              <w:rPr>
                <w:rFonts w:ascii="Times New Roman"/>
                <w:b w:val="false"/>
                <w:i w:val="false"/>
                <w:color w:val="000000"/>
                <w:sz w:val="20"/>
              </w:rPr>
              <w:t xml:space="preserve">
шығыстар жиыны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сараптамашылар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консультанттар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әкімшілік </w:t>
            </w:r>
            <w:r>
              <w:br/>
            </w:r>
            <w:r>
              <w:rPr>
                <w:rFonts w:ascii="Times New Roman"/>
                <w:b w:val="false"/>
                <w:i w:val="false"/>
                <w:color w:val="000000"/>
                <w:sz w:val="20"/>
              </w:rPr>
              <w:t xml:space="preserve">
персонал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волонтерлары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w:t>
            </w:r>
            <w:r>
              <w:br/>
            </w:r>
            <w:r>
              <w:rPr>
                <w:rFonts w:ascii="Times New Roman"/>
                <w:b w:val="false"/>
                <w:i w:val="false"/>
                <w:color w:val="000000"/>
                <w:sz w:val="20"/>
              </w:rPr>
              <w:t xml:space="preserve">
арналған басқа да </w:t>
            </w:r>
            <w:r>
              <w:br/>
            </w:r>
            <w:r>
              <w:rPr>
                <w:rFonts w:ascii="Times New Roman"/>
                <w:b w:val="false"/>
                <w:i w:val="false"/>
                <w:color w:val="000000"/>
                <w:sz w:val="20"/>
              </w:rPr>
              <w:t xml:space="preserve">
шығыстар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ұлттық </w:t>
            </w:r>
            <w:r>
              <w:br/>
            </w:r>
            <w:r>
              <w:rPr>
                <w:rFonts w:ascii="Times New Roman"/>
                <w:b w:val="false"/>
                <w:i w:val="false"/>
                <w:color w:val="000000"/>
                <w:sz w:val="20"/>
              </w:rPr>
              <w:t xml:space="preserve">
персоналы және </w:t>
            </w:r>
            <w:r>
              <w:br/>
            </w:r>
            <w:r>
              <w:rPr>
                <w:rFonts w:ascii="Times New Roman"/>
                <w:b w:val="false"/>
                <w:i w:val="false"/>
                <w:color w:val="000000"/>
                <w:sz w:val="20"/>
              </w:rPr>
              <w:t xml:space="preserve">
консультанттары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Персоналға </w:t>
            </w:r>
            <w:r>
              <w:br/>
            </w:r>
            <w:r>
              <w:rPr>
                <w:rFonts w:ascii="Times New Roman"/>
                <w:b w:val="false"/>
                <w:i w:val="false"/>
                <w:color w:val="000000"/>
                <w:sz w:val="20"/>
              </w:rPr>
              <w:t xml:space="preserve">
арналған сомасы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863400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Субконтракттар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Институттарға </w:t>
            </w:r>
            <w:r>
              <w:br/>
            </w:r>
            <w:r>
              <w:rPr>
                <w:rFonts w:ascii="Times New Roman"/>
                <w:b w:val="false"/>
                <w:i w:val="false"/>
                <w:color w:val="000000"/>
                <w:sz w:val="20"/>
              </w:rPr>
              <w:t xml:space="preserve">
гранттар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29-99 </w:t>
            </w:r>
            <w:r>
              <w:br/>
            </w:r>
            <w:r>
              <w:rPr>
                <w:rFonts w:ascii="Times New Roman"/>
                <w:b w:val="false"/>
                <w:i w:val="false"/>
                <w:color w:val="000000"/>
                <w:sz w:val="20"/>
              </w:rPr>
              <w:t xml:space="preserve">
Субконтракттар </w:t>
            </w:r>
            <w:r>
              <w:br/>
            </w:r>
            <w:r>
              <w:rPr>
                <w:rFonts w:ascii="Times New Roman"/>
                <w:b w:val="false"/>
                <w:i w:val="false"/>
                <w:color w:val="000000"/>
                <w:sz w:val="20"/>
              </w:rPr>
              <w:t xml:space="preserve">
жиыны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w:t>
            </w:r>
            <w:r>
              <w:br/>
            </w:r>
            <w:r>
              <w:rPr>
                <w:rFonts w:ascii="Times New Roman"/>
                <w:b w:val="false"/>
                <w:i w:val="false"/>
                <w:color w:val="000000"/>
                <w:sz w:val="20"/>
              </w:rPr>
              <w:t xml:space="preserve">
арналған және </w:t>
            </w:r>
            <w:r>
              <w:br/>
            </w:r>
            <w:r>
              <w:rPr>
                <w:rFonts w:ascii="Times New Roman"/>
                <w:b w:val="false"/>
                <w:i w:val="false"/>
                <w:color w:val="000000"/>
                <w:sz w:val="20"/>
              </w:rPr>
              <w:t xml:space="preserve">
стипендиялар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кезеңдері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Өндірістен қол </w:t>
            </w:r>
            <w:r>
              <w:br/>
            </w:r>
            <w:r>
              <w:rPr>
                <w:rFonts w:ascii="Times New Roman"/>
                <w:b w:val="false"/>
                <w:i w:val="false"/>
                <w:color w:val="000000"/>
                <w:sz w:val="20"/>
              </w:rPr>
              <w:t xml:space="preserve">
үзбей </w:t>
            </w:r>
            <w:r>
              <w:br/>
            </w:r>
            <w:r>
              <w:rPr>
                <w:rFonts w:ascii="Times New Roman"/>
                <w:b w:val="false"/>
                <w:i w:val="false"/>
                <w:color w:val="000000"/>
                <w:sz w:val="20"/>
              </w:rPr>
              <w:t xml:space="preserve">
жүргізілетін </w:t>
            </w:r>
            <w:r>
              <w:br/>
            </w:r>
            <w:r>
              <w:rPr>
                <w:rFonts w:ascii="Times New Roman"/>
                <w:b w:val="false"/>
                <w:i w:val="false"/>
                <w:color w:val="000000"/>
                <w:sz w:val="20"/>
              </w:rPr>
              <w:t xml:space="preserve">
тренинг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Топтардағы </w:t>
            </w:r>
            <w:r>
              <w:br/>
            </w:r>
            <w:r>
              <w:rPr>
                <w:rFonts w:ascii="Times New Roman"/>
                <w:b w:val="false"/>
                <w:i w:val="false"/>
                <w:color w:val="000000"/>
                <w:sz w:val="20"/>
              </w:rPr>
              <w:t xml:space="preserve">
тренинг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 </w:t>
            </w:r>
            <w:r>
              <w:br/>
            </w:r>
            <w:r>
              <w:rPr>
                <w:rFonts w:ascii="Times New Roman"/>
                <w:b w:val="false"/>
                <w:i w:val="false"/>
                <w:color w:val="000000"/>
                <w:sz w:val="20"/>
              </w:rPr>
              <w:t xml:space="preserve">
Тренинг жиыны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мерзімге </w:t>
            </w:r>
            <w:r>
              <w:br/>
            </w:r>
            <w:r>
              <w:rPr>
                <w:rFonts w:ascii="Times New Roman"/>
                <w:b w:val="false"/>
                <w:i w:val="false"/>
                <w:color w:val="000000"/>
                <w:sz w:val="20"/>
              </w:rPr>
              <w:t xml:space="preserve">
қолданылатын </w:t>
            </w:r>
            <w:r>
              <w:br/>
            </w:r>
            <w:r>
              <w:rPr>
                <w:rFonts w:ascii="Times New Roman"/>
                <w:b w:val="false"/>
                <w:i w:val="false"/>
                <w:color w:val="000000"/>
                <w:sz w:val="20"/>
              </w:rPr>
              <w:t xml:space="preserve">
жабдық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62352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мерзімге </w:t>
            </w:r>
            <w:r>
              <w:br/>
            </w:r>
            <w:r>
              <w:rPr>
                <w:rFonts w:ascii="Times New Roman"/>
                <w:b w:val="false"/>
                <w:i w:val="false"/>
                <w:color w:val="000000"/>
                <w:sz w:val="20"/>
              </w:rPr>
              <w:t xml:space="preserve">
қолданылатын </w:t>
            </w:r>
            <w:r>
              <w:br/>
            </w:r>
            <w:r>
              <w:rPr>
                <w:rFonts w:ascii="Times New Roman"/>
                <w:b w:val="false"/>
                <w:i w:val="false"/>
                <w:color w:val="000000"/>
                <w:sz w:val="20"/>
              </w:rPr>
              <w:t xml:space="preserve">
жабдық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жеткізу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r>
              <w:br/>
            </w:r>
            <w:r>
              <w:rPr>
                <w:rFonts w:ascii="Times New Roman"/>
                <w:b w:val="false"/>
                <w:i w:val="false"/>
                <w:color w:val="000000"/>
                <w:sz w:val="20"/>
              </w:rPr>
              <w:t xml:space="preserve">
Жабдықтар жиыны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293551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қызмет көрсету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жөнін- </w:t>
            </w:r>
            <w:r>
              <w:br/>
            </w:r>
            <w:r>
              <w:rPr>
                <w:rFonts w:ascii="Times New Roman"/>
                <w:b w:val="false"/>
                <w:i w:val="false"/>
                <w:color w:val="000000"/>
                <w:sz w:val="20"/>
              </w:rPr>
              <w:t xml:space="preserve">
дегі шығындар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w:t>
            </w:r>
            <w:r>
              <w:br/>
            </w:r>
            <w:r>
              <w:rPr>
                <w:rFonts w:ascii="Times New Roman"/>
                <w:b w:val="false"/>
                <w:i w:val="false"/>
                <w:color w:val="000000"/>
                <w:sz w:val="20"/>
              </w:rPr>
              <w:t xml:space="preserve">
басқа да баптары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Әр түрлі </w:t>
            </w:r>
            <w:r>
              <w:br/>
            </w:r>
            <w:r>
              <w:rPr>
                <w:rFonts w:ascii="Times New Roman"/>
                <w:b w:val="false"/>
                <w:i w:val="false"/>
                <w:color w:val="000000"/>
                <w:sz w:val="20"/>
              </w:rPr>
              <w:t xml:space="preserve">
жиыны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90-99 Кіші </w:t>
            </w:r>
            <w:r>
              <w:br/>
            </w:r>
            <w:r>
              <w:rPr>
                <w:rFonts w:ascii="Times New Roman"/>
                <w:b w:val="false"/>
                <w:i w:val="false"/>
                <w:color w:val="000000"/>
                <w:sz w:val="20"/>
              </w:rPr>
              <w:t xml:space="preserve">
сома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4437400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957672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450856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384500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агент- </w:t>
            </w:r>
            <w:r>
              <w:br/>
            </w:r>
            <w:r>
              <w:rPr>
                <w:rFonts w:ascii="Times New Roman"/>
                <w:b w:val="false"/>
                <w:i w:val="false"/>
                <w:color w:val="000000"/>
                <w:sz w:val="20"/>
              </w:rPr>
              <w:t xml:space="preserve">
тігін қолдауға </w:t>
            </w:r>
            <w:r>
              <w:br/>
            </w:r>
            <w:r>
              <w:rPr>
                <w:rFonts w:ascii="Times New Roman"/>
                <w:b w:val="false"/>
                <w:i w:val="false"/>
                <w:color w:val="000000"/>
                <w:sz w:val="20"/>
              </w:rPr>
              <w:t xml:space="preserve">
арналған сома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ЮНОДК-ЮНОДК </w:t>
            </w:r>
            <w:r>
              <w:br/>
            </w:r>
            <w:r>
              <w:rPr>
                <w:rFonts w:ascii="Times New Roman"/>
                <w:b w:val="false"/>
                <w:i w:val="false"/>
                <w:color w:val="000000"/>
                <w:sz w:val="20"/>
              </w:rPr>
              <w:t xml:space="preserve">
қолдауға </w:t>
            </w:r>
            <w:r>
              <w:br/>
            </w:r>
            <w:r>
              <w:rPr>
                <w:rFonts w:ascii="Times New Roman"/>
                <w:b w:val="false"/>
                <w:i w:val="false"/>
                <w:color w:val="000000"/>
                <w:sz w:val="20"/>
              </w:rPr>
              <w:t xml:space="preserve">
арналған сома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жобалар </w:t>
            </w:r>
            <w:r>
              <w:br/>
            </w:r>
            <w:r>
              <w:rPr>
                <w:rFonts w:ascii="Times New Roman"/>
                <w:b w:val="false"/>
                <w:i w:val="false"/>
                <w:color w:val="000000"/>
                <w:sz w:val="20"/>
              </w:rPr>
              <w:t xml:space="preserve">
бойынша ЮНДКП </w:t>
            </w:r>
            <w:r>
              <w:br/>
            </w:r>
            <w:r>
              <w:rPr>
                <w:rFonts w:ascii="Times New Roman"/>
                <w:b w:val="false"/>
                <w:i w:val="false"/>
                <w:color w:val="000000"/>
                <w:sz w:val="20"/>
              </w:rPr>
              <w:t xml:space="preserve">
қолд-ға арн-ған </w:t>
            </w:r>
            <w:r>
              <w:br/>
            </w:r>
            <w:r>
              <w:rPr>
                <w:rFonts w:ascii="Times New Roman"/>
                <w:b w:val="false"/>
                <w:i w:val="false"/>
                <w:color w:val="000000"/>
                <w:sz w:val="20"/>
              </w:rPr>
              <w:t xml:space="preserve">
сомасы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56-00 Жобаның </w:t>
            </w:r>
            <w:r>
              <w:br/>
            </w:r>
            <w:r>
              <w:rPr>
                <w:rFonts w:ascii="Times New Roman"/>
                <w:b w:val="false"/>
                <w:i w:val="false"/>
                <w:color w:val="000000"/>
                <w:sz w:val="20"/>
              </w:rPr>
              <w:t xml:space="preserve">
қосымша шығындары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46300 </w:t>
            </w:r>
          </w:p>
        </w:tc>
      </w:tr>
      <w:tr>
        <w:trPr>
          <w:trHeight w:val="16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(c=а+b) 99-99 </w:t>
            </w:r>
            <w:r>
              <w:br/>
            </w:r>
            <w:r>
              <w:rPr>
                <w:rFonts w:ascii="Times New Roman"/>
                <w:b w:val="false"/>
                <w:i w:val="false"/>
                <w:color w:val="000000"/>
                <w:sz w:val="20"/>
              </w:rPr>
              <w:t xml:space="preserve">
Жалпы сомасы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4997700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1082468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501703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853"/>
        <w:gridCol w:w="1473"/>
        <w:gridCol w:w="1733"/>
        <w:gridCol w:w="3093"/>
        <w:gridCol w:w="1993"/>
      </w:tblGrid>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бабы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жылдары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балансы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(f)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&gt;=2007 </w:t>
            </w:r>
            <w:r>
              <w:br/>
            </w:r>
            <w:r>
              <w:rPr>
                <w:rFonts w:ascii="Times New Roman"/>
                <w:b w:val="false"/>
                <w:i w:val="false"/>
                <w:color w:val="000000"/>
                <w:sz w:val="20"/>
              </w:rPr>
              <w:t xml:space="preserve">
(g)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(i)=b+c+d+e+f+g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-42996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-42996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-94048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9989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15508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-83939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14998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79755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-20955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264883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43017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-15049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17011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790130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496914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1309887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598359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2095541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11367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225013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11387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2440428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1996972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160776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-18001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117982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299543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260757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2739971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2257729 </w:t>
            </w:r>
          </w:p>
        </w:tc>
      </w:tr>
    </w:tbl>
    <w:p>
      <w:pPr>
        <w:spacing w:after="0"/>
        <w:ind w:left="0"/>
        <w:jc w:val="both"/>
      </w:pPr>
      <w:r>
        <w:rPr>
          <w:rFonts w:ascii="Times New Roman"/>
          <w:b w:val="false"/>
          <w:i w:val="false"/>
          <w:color w:val="000000"/>
          <w:sz w:val="28"/>
        </w:rPr>
        <w:t xml:space="preserve">Жоғарыдағы көрсетілген ақпарат дұрыс және (d) бағанында көрсетілген көзделген сомасы бекітілген жобаға сәйкес пайдаланылатынын растаймын. </w:t>
      </w:r>
    </w:p>
    <w:p>
      <w:pPr>
        <w:spacing w:after="0"/>
        <w:ind w:left="0"/>
        <w:jc w:val="both"/>
      </w:pPr>
      <w:r>
        <w:rPr>
          <w:rFonts w:ascii="Times New Roman"/>
          <w:b w:val="false"/>
          <w:i w:val="false"/>
          <w:color w:val="000000"/>
          <w:sz w:val="28"/>
        </w:rPr>
        <w:t xml:space="preserve">қолы: ________________            күні: ______________ </w:t>
      </w:r>
      <w:r>
        <w:br/>
      </w:r>
      <w:r>
        <w:rPr>
          <w:rFonts w:ascii="Times New Roman"/>
          <w:b w:val="false"/>
          <w:i w:val="false"/>
          <w:color w:val="000000"/>
          <w:sz w:val="28"/>
        </w:rPr>
        <w:t xml:space="preserve">
аты/жөні: ____________            агенттігі: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