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9347" w14:textId="9929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"Бас бостандығынан айыру жазасын тағайындаудың кейбiр мәселелерi туралы" 2001 жылғы 19 қазандағы N 15 нормативтiк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2005 жылғы 28 қазандағы N 8 Нормативтік қаулысы. Күші жойылды - Қазақстан Республикасы Жоғарғы Сотының 2015 жылғы 25 маусымдағы № 4 нормативтік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25.06.2015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нормативтік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Қылмыстық, Қылмыстық іс жүргiзу және Қылмыстық-атқару кодекстерiне өзгерiстер мен толықтырулар енгізу туралы" 2002 жылғы 21 желтоқсандағы Қазақстан Республикасы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бас бостандығынан айыру жазасын тағайындау туралы қылмыстық заңдардың кейбiр нормаларының өзгеруіне байланысты жалпы отырыс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Сотының "Бас бостандығынан айыру жазасын тағайындаудың кейбiр мәселелерi туралы" 2001 жылғы 19 қазандағы N 15 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нормативтiк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3-тармақтың екiншi абзацында: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"сегіз жасқа", "балалары" деген сөздер "он төрт жасқа", "баласы"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4-тармақтың екiншi абзацында: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 ауырлататын жағдайда кiсi өлтiру үшін тағайындалатын мерзiмнен" деген сөздер "12" жылдан"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11-тармақтың үшінші абзацында: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"2-бөлігіне" деген сөздер "3-бөлiгiне" деген сөздермен ауыстырылсын.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осы нормативтiк қаулы қолданыстағы құқық құрамына қосылады, сондай-ақ жалпыға бiрдей мiндеттi болып табылады әрi ресми жарияланған күнiнен бастап қолданысқа енгізiледi.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Төрағасы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отырыс хатшысы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