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84e0" w14:textId="30a8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қолдауға қаражат төлеу ережесiн бекiту туралы</w:t>
      </w:r>
    </w:p>
    <w:p>
      <w:pPr>
        <w:spacing w:after="0"/>
        <w:ind w:left="0"/>
        <w:jc w:val="both"/>
      </w:pPr>
      <w:r>
        <w:rPr>
          <w:rFonts w:ascii="Times New Roman"/>
          <w:b w:val="false"/>
          <w:i w:val="false"/>
          <w:color w:val="000000"/>
          <w:sz w:val="28"/>
        </w:rPr>
        <w:t>Қазақстан Республикасы Үкіметінің 2005 жылғы 4 ақпандағы N 105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2005 жылға арналған республикалық бюджет туралы</w:t>
      </w:r>
      <w:r>
        <w:rPr>
          <w:rFonts w:ascii="Times New Roman"/>
          <w:b w:val="false"/>
          <w:i w:val="false"/>
          <w:color w:val="000000"/>
          <w:sz w:val="28"/>
        </w:rPr>
        <w:t>" 2004 жылғы 2 желтоқсандағы және "</w:t>
      </w:r>
      <w:r>
        <w:rPr>
          <w:rFonts w:ascii="Times New Roman"/>
          <w:b w:val="false"/>
          <w:i w:val="false"/>
          <w:color w:val="000000"/>
          <w:sz w:val="28"/>
        </w:rPr>
        <w:t>Тұқым шаруашылығы туралы</w:t>
      </w:r>
      <w:r>
        <w:rPr>
          <w:rFonts w:ascii="Times New Roman"/>
          <w:b w:val="false"/>
          <w:i w:val="false"/>
          <w:color w:val="000000"/>
          <w:sz w:val="28"/>
        </w:rPr>
        <w:t xml:space="preserve">" 2003 жылғы 8 ақпандағы Заңдарына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Тұқым шаруашылығын дамытуды қолдауға қаражат төлеу ережесi; </w:t>
      </w:r>
    </w:p>
    <w:p>
      <w:pPr>
        <w:spacing w:after="0"/>
        <w:ind w:left="0"/>
        <w:jc w:val="both"/>
      </w:pPr>
      <w:r>
        <w:rPr>
          <w:rFonts w:ascii="Times New Roman"/>
          <w:b w:val="false"/>
          <w:i w:val="false"/>
          <w:color w:val="000000"/>
          <w:sz w:val="28"/>
        </w:rPr>
        <w:t xml:space="preserve">
      2) 2005 жылға арналған көбейту жылдары бойынша ауыл шаруашылығы өсiмдiктерінiң бiрегей тұқымының түрлерiне және жемiс дақылдарының аласа дiңдi телiтушiлер аналығын салуға арналған субсидиялар нормативтерi; </w:t>
      </w:r>
    </w:p>
    <w:p>
      <w:pPr>
        <w:spacing w:after="0"/>
        <w:ind w:left="0"/>
        <w:jc w:val="both"/>
      </w:pPr>
      <w:r>
        <w:rPr>
          <w:rFonts w:ascii="Times New Roman"/>
          <w:b w:val="false"/>
          <w:i w:val="false"/>
          <w:color w:val="000000"/>
          <w:sz w:val="28"/>
        </w:rPr>
        <w:t xml:space="preserve">
      3) 2005 жылға арналған сатылған ауыл шаруашылығы өсiмдiктерiнiң элиталық тұқымының 1 тоннасына арналған субсидиялар нормативтерi бекiтiлсiн. </w:t>
      </w:r>
    </w:p>
    <w:bookmarkStart w:name="z3" w:id="2"/>
    <w:p>
      <w:pPr>
        <w:spacing w:after="0"/>
        <w:ind w:left="0"/>
        <w:jc w:val="both"/>
      </w:pPr>
      <w:r>
        <w:rPr>
          <w:rFonts w:ascii="Times New Roman"/>
          <w:b w:val="false"/>
          <w:i w:val="false"/>
          <w:color w:val="000000"/>
          <w:sz w:val="28"/>
        </w:rPr>
        <w:t xml:space="preserve">
      2. Осы қаулы ресми жарияланған күнiнен бастап күшіне енедi. </w:t>
      </w:r>
    </w:p>
    <w:bookmarkEnd w:id="2"/>
    <w:tbl>
      <w:tblPr>
        <w:tblW w:w="0" w:type="auto"/>
        <w:tblCellSpacing w:w="0" w:type="auto"/>
        <w:tblBorders>
          <w:top w:val="none"/>
          <w:left w:val="none"/>
          <w:bottom w:val="none"/>
          <w:right w:val="none"/>
          <w:insideH w:val="none"/>
          <w:insideV w:val="none"/>
        </w:tblBorders>
      </w:tblPr>
      <w:tblGrid>
        <w:gridCol w:w="11232"/>
        <w:gridCol w:w="1068"/>
      </w:tblGrid>
      <w:tr>
        <w:trPr>
          <w:trHeight w:val="30" w:hRule="atLeast"/>
        </w:trPr>
        <w:tc>
          <w:tcPr>
            <w:tcW w:w="11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Премьер-Mинистрі</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4 ақпандағы</w:t>
            </w:r>
            <w:r>
              <w:br/>
            </w:r>
            <w:r>
              <w:rPr>
                <w:rFonts w:ascii="Times New Roman"/>
                <w:b w:val="false"/>
                <w:i w:val="false"/>
                <w:color w:val="000000"/>
                <w:sz w:val="20"/>
              </w:rPr>
              <w:t>N 105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Тұқым шаруашылығын дамытуды қолдауға</w:t>
      </w:r>
      <w:r>
        <w:br/>
      </w:r>
      <w:r>
        <w:rPr>
          <w:rFonts w:ascii="Times New Roman"/>
          <w:b/>
          <w:i w:val="false"/>
          <w:color w:val="000000"/>
        </w:rPr>
        <w:t xml:space="preserve">қаражат төлеу ережесi </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xml:space="preserve">
      1. Осы Тұқым шаруашылығын дамытуды қолдауға қаражат төлеу ережесi (бұдан әрi - Ереже) тиiстi жылға арналған республикалық бюджетте Қазақстан Республикасы Ауыл шаруашылығы министрлiгiне (бұдан әрi - Ауылшарминi) көзделген қаражат есебiнен және соның шегiнде бiрегей тұқым өндiрушiлерге (бұдан әрi - оригинаторлар) және элиталық тұқым шаруашылықтарына (бұдан әрi - элиттұқымшарлар) тұқым шаруашылығын дамытуға қаражат төлеу (бұдан әрi - субсидиялау) тәртiбiн айқындайды. </w:t>
      </w:r>
    </w:p>
    <w:p>
      <w:pPr>
        <w:spacing w:after="0"/>
        <w:ind w:left="0"/>
        <w:jc w:val="both"/>
      </w:pPr>
      <w:r>
        <w:rPr>
          <w:rFonts w:ascii="Times New Roman"/>
          <w:b w:val="false"/>
          <w:i w:val="false"/>
          <w:color w:val="000000"/>
          <w:sz w:val="28"/>
        </w:rPr>
        <w:t xml:space="preserve">
      2. Субсидиялар: </w:t>
      </w:r>
    </w:p>
    <w:p>
      <w:pPr>
        <w:spacing w:after="0"/>
        <w:ind w:left="0"/>
        <w:jc w:val="both"/>
      </w:pPr>
      <w:r>
        <w:rPr>
          <w:rFonts w:ascii="Times New Roman"/>
          <w:b w:val="false"/>
          <w:i w:val="false"/>
          <w:color w:val="000000"/>
          <w:sz w:val="28"/>
        </w:rPr>
        <w:t xml:space="preserve">
      1) бiрегей тұқымдарды және жемiс дақылдарының көшеттерiн өндiруге жiберiлген шығындарды iшiнара өтеуге; </w:t>
      </w:r>
    </w:p>
    <w:p>
      <w:pPr>
        <w:spacing w:after="0"/>
        <w:ind w:left="0"/>
        <w:jc w:val="both"/>
      </w:pPr>
      <w:r>
        <w:rPr>
          <w:rFonts w:ascii="Times New Roman"/>
          <w:b w:val="false"/>
          <w:i w:val="false"/>
          <w:color w:val="000000"/>
          <w:sz w:val="28"/>
        </w:rPr>
        <w:t xml:space="preserve">
      2) жемiс дақылдарының аласа дiңдi телiтушілер аналығын салуға жiберiлген шығындарды толығымен өтеуге; </w:t>
      </w:r>
    </w:p>
    <w:p>
      <w:pPr>
        <w:spacing w:after="0"/>
        <w:ind w:left="0"/>
        <w:jc w:val="both"/>
      </w:pPr>
      <w:r>
        <w:rPr>
          <w:rFonts w:ascii="Times New Roman"/>
          <w:b w:val="false"/>
          <w:i w:val="false"/>
          <w:color w:val="000000"/>
          <w:sz w:val="28"/>
        </w:rPr>
        <w:t xml:space="preserve">
      3) отандық ауыл шаруашылығы тауарын өндiрушiлерге сатылған элиталық тұқымның құнын iшiнара арзандатуға арналады. </w:t>
      </w:r>
    </w:p>
    <w:p>
      <w:pPr>
        <w:spacing w:after="0"/>
        <w:ind w:left="0"/>
        <w:jc w:val="both"/>
      </w:pPr>
      <w:r>
        <w:rPr>
          <w:rFonts w:ascii="Times New Roman"/>
          <w:b w:val="false"/>
          <w:i w:val="false"/>
          <w:color w:val="000000"/>
          <w:sz w:val="28"/>
        </w:rPr>
        <w:t xml:space="preserve">
      3. Осы Ереженің 2-тармағының 1) тармақшасында көрсетiлген субсидиялар Қазақстан Республикасында пайдалануға жол берiлген және (немесе) перспективалық деп танылған ауыл шаруашылығы өсiмдiктерiнiң сорттары бiрегей тұқымының және жемiс дақылдары көшеттерiнiң нақты өндiрiлген көлемi үшiн заңнамада белгiленген тәртiппен аттестатталған оригинаторларға төленедi. </w:t>
      </w:r>
    </w:p>
    <w:p>
      <w:pPr>
        <w:spacing w:after="0"/>
        <w:ind w:left="0"/>
        <w:jc w:val="both"/>
      </w:pPr>
      <w:r>
        <w:rPr>
          <w:rFonts w:ascii="Times New Roman"/>
          <w:b w:val="false"/>
          <w:i w:val="false"/>
          <w:color w:val="000000"/>
          <w:sz w:val="28"/>
        </w:rPr>
        <w:t xml:space="preserve">
      4. Бiрегей тұқымдарды және жемiс дақылдарының көшеттерiн өндiрудi субсидиялау Ауылшарминi элиталық тұқым мен көшеттер алу үшін оларды өндiрудiң ғылыми негiзделген нормаларына сәйкес бiрегей тұқымның және көбейту жылдары бойынша жемiс дақылдары көшеттерiнiң әрбiр түрiне әр оригинатор үшiн </w:t>
      </w:r>
      <w:r>
        <w:rPr>
          <w:rFonts w:ascii="Times New Roman"/>
          <w:b w:val="false"/>
          <w:i w:val="false"/>
          <w:color w:val="000000"/>
          <w:sz w:val="28"/>
        </w:rPr>
        <w:t>белгiлеген</w:t>
      </w:r>
      <w:r>
        <w:rPr>
          <w:rFonts w:ascii="Times New Roman"/>
          <w:b w:val="false"/>
          <w:i w:val="false"/>
          <w:color w:val="000000"/>
          <w:sz w:val="28"/>
        </w:rPr>
        <w:t xml:space="preserve"> квоталар шеңберiнде жүзеге асырылады. </w:t>
      </w:r>
    </w:p>
    <w:p>
      <w:pPr>
        <w:spacing w:after="0"/>
        <w:ind w:left="0"/>
        <w:jc w:val="both"/>
      </w:pPr>
      <w:r>
        <w:rPr>
          <w:rFonts w:ascii="Times New Roman"/>
          <w:b w:val="false"/>
          <w:i w:val="false"/>
          <w:color w:val="000000"/>
          <w:sz w:val="28"/>
        </w:rPr>
        <w:t xml:space="preserve">
      5. Осы Ереженiң 2-тармағының 2) тармақшасында көрсетiлген субсидиялар Қазақстан Республикасында пайдалануға жол берiлген және (немесе) перспективалық деп танылған жемiс дақылдарының аласа дiңдi, </w:t>
      </w:r>
    </w:p>
    <w:p>
      <w:pPr>
        <w:spacing w:after="0"/>
        <w:ind w:left="0"/>
        <w:jc w:val="both"/>
      </w:pPr>
      <w:r>
        <w:rPr>
          <w:rFonts w:ascii="Times New Roman"/>
          <w:b w:val="false"/>
          <w:i w:val="false"/>
          <w:color w:val="000000"/>
          <w:sz w:val="28"/>
        </w:rPr>
        <w:t xml:space="preserve">
      телiтушiлер аналығын салу жөнiндегi нақты орындалған iс-шаралар үшiн заңнамада белгiленген тәртiппен аттестатталған оригинаторларға төленедi. </w:t>
      </w:r>
    </w:p>
    <w:p>
      <w:pPr>
        <w:spacing w:after="0"/>
        <w:ind w:left="0"/>
        <w:jc w:val="both"/>
      </w:pPr>
      <w:r>
        <w:rPr>
          <w:rFonts w:ascii="Times New Roman"/>
          <w:b w:val="false"/>
          <w:i w:val="false"/>
          <w:color w:val="000000"/>
          <w:sz w:val="28"/>
        </w:rPr>
        <w:t xml:space="preserve">
      6. Жемiс дақылдарының аласа дiңдi телiтушiлер аналығын салу жөнiндегі iс-шараларды субсидиялау Ауылшарминi белгілеген шығыстар сметасы шеңберiнде жүзеге асырылады. </w:t>
      </w:r>
    </w:p>
    <w:p>
      <w:pPr>
        <w:spacing w:after="0"/>
        <w:ind w:left="0"/>
        <w:jc w:val="both"/>
      </w:pPr>
      <w:r>
        <w:rPr>
          <w:rFonts w:ascii="Times New Roman"/>
          <w:b w:val="false"/>
          <w:i w:val="false"/>
          <w:color w:val="000000"/>
          <w:sz w:val="28"/>
        </w:rPr>
        <w:t xml:space="preserve">
      Әрбiр оригинатор үшiн жемiс дақылдарының аласа дiңдi телiтушiлер аналығын салу алаңын Ауылшарминi көпжылдық екпе ағаштар алаңына телiтушiлерге қажеттiлiгiнiң ғылыми негізделген нормаларына сәйкес белгiлейдi. </w:t>
      </w:r>
    </w:p>
    <w:p>
      <w:pPr>
        <w:spacing w:after="0"/>
        <w:ind w:left="0"/>
        <w:jc w:val="both"/>
      </w:pPr>
      <w:r>
        <w:rPr>
          <w:rFonts w:ascii="Times New Roman"/>
          <w:b w:val="false"/>
          <w:i w:val="false"/>
          <w:color w:val="000000"/>
          <w:sz w:val="28"/>
        </w:rPr>
        <w:t xml:space="preserve">
      7. Осы Ереженiң 2-тармағының 3) тармақшасында көрсетiлген субсидиялар Қазақстан Республикасында пайдалануға жол берiлген және (немесе) Ауылшарминi тұқымның әрбiр түрi бойынша әр облыс үшiн </w:t>
      </w:r>
      <w:r>
        <w:rPr>
          <w:rFonts w:ascii="Times New Roman"/>
          <w:b w:val="false"/>
          <w:i w:val="false"/>
          <w:color w:val="000000"/>
          <w:sz w:val="28"/>
        </w:rPr>
        <w:t>белгілеген</w:t>
      </w:r>
      <w:r>
        <w:rPr>
          <w:rFonts w:ascii="Times New Roman"/>
          <w:b w:val="false"/>
          <w:i w:val="false"/>
          <w:color w:val="000000"/>
          <w:sz w:val="28"/>
        </w:rPr>
        <w:t xml:space="preserve"> квоталар шегiнде перспективалық деп танылған ауыл шаруашылығы өсiмдiктерi сорттарының элиталық тұқымының отандық ауыл шаруашылығы тауарын өндiрушiлерге арзандатылған құны бойынша нақты сатылған көлемi үшiн заңнамада белгіленген тәртіппен аттестатталған элиттұқымшарларға төленедi. </w:t>
      </w:r>
    </w:p>
    <w:p>
      <w:pPr>
        <w:spacing w:after="0"/>
        <w:ind w:left="0"/>
        <w:jc w:val="both"/>
      </w:pPr>
      <w:r>
        <w:rPr>
          <w:rFonts w:ascii="Times New Roman"/>
          <w:b w:val="false"/>
          <w:i w:val="false"/>
          <w:color w:val="000000"/>
          <w:sz w:val="28"/>
        </w:rPr>
        <w:t xml:space="preserve">
      Әрбiр элиттұқымшар үшiн элиталық тұқымның әрбiр түрi бойынша квотаны Ауылшарминiнiң облыстық аумақтық басқармасы (бұдан әрi - облаумақбасқарма) олардың егістiк алаңына қажеттiлiгiнiң ғылыми негiзделген нормаларына сәйкес белгiлейдi. </w:t>
      </w:r>
    </w:p>
    <w:p>
      <w:pPr>
        <w:spacing w:after="0"/>
        <w:ind w:left="0"/>
        <w:jc w:val="both"/>
      </w:pPr>
      <w:r>
        <w:rPr>
          <w:rFonts w:ascii="Times New Roman"/>
          <w:b w:val="false"/>
          <w:i w:val="false"/>
          <w:color w:val="000000"/>
          <w:sz w:val="28"/>
        </w:rPr>
        <w:t xml:space="preserve">
      8. Элиттұқымшарлар ауыл шаруашылығы өсiмдiктерiнiң элиталық тұқымын отандық ауыл шаруашылығы тауарын өндiрушiлерге Ауылшарминi белгiлеген шектi бағадан аспайтын баға бойынша сатады. </w:t>
      </w:r>
    </w:p>
    <w:bookmarkStart w:name="z6" w:id="4"/>
    <w:p>
      <w:pPr>
        <w:spacing w:after="0"/>
        <w:ind w:left="0"/>
        <w:jc w:val="left"/>
      </w:pPr>
      <w:r>
        <w:rPr>
          <w:rFonts w:ascii="Times New Roman"/>
          <w:b/>
          <w:i w:val="false"/>
          <w:color w:val="000000"/>
        </w:rPr>
        <w:t xml:space="preserve"> 2. Бiрегей тұқымдарды, жемiс дақылдарының көшеттерiн</w:t>
      </w:r>
      <w:r>
        <w:br/>
      </w:r>
      <w:r>
        <w:rPr>
          <w:rFonts w:ascii="Times New Roman"/>
          <w:b/>
          <w:i w:val="false"/>
          <w:color w:val="000000"/>
        </w:rPr>
        <w:t>өндiруге жiберiлген шығындарды iшiнара өтеуге және жемiс дақылдарының аласа дiңдi телiтушiлер аналығын салуға жiберiлген шығындарды толығымен өтеуге арналған</w:t>
      </w:r>
      <w:r>
        <w:br/>
      </w:r>
      <w:r>
        <w:rPr>
          <w:rFonts w:ascii="Times New Roman"/>
          <w:b/>
          <w:i w:val="false"/>
          <w:color w:val="000000"/>
        </w:rPr>
        <w:t xml:space="preserve">субсидияларды төлеу тәртiбi </w:t>
      </w:r>
    </w:p>
    <w:bookmarkEnd w:id="4"/>
    <w:bookmarkStart w:name="z10" w:id="5"/>
    <w:p>
      <w:pPr>
        <w:spacing w:after="0"/>
        <w:ind w:left="0"/>
        <w:jc w:val="both"/>
      </w:pPr>
      <w:r>
        <w:rPr>
          <w:rFonts w:ascii="Times New Roman"/>
          <w:b w:val="false"/>
          <w:i w:val="false"/>
          <w:color w:val="000000"/>
          <w:sz w:val="28"/>
        </w:rPr>
        <w:t xml:space="preserve">
      9. Ауыл шаруашылығы өсiмдiктерiнiң бiрегей тұқымдарын және жемiс дақылдарының көшеттерiн өндiруге жiберiлген шығындарды iшiнара өтеуге субсидиялар алу үшiн: </w:t>
      </w:r>
    </w:p>
    <w:bookmarkEnd w:id="5"/>
    <w:bookmarkStart w:name="z13" w:id="6"/>
    <w:p>
      <w:pPr>
        <w:spacing w:after="0"/>
        <w:ind w:left="0"/>
        <w:jc w:val="both"/>
      </w:pPr>
      <w:r>
        <w:rPr>
          <w:rFonts w:ascii="Times New Roman"/>
          <w:b w:val="false"/>
          <w:i w:val="false"/>
          <w:color w:val="000000"/>
          <w:sz w:val="28"/>
        </w:rPr>
        <w:t xml:space="preserve">
      1) оригинаторлар тиiсті жылғы 10 қарашаға дейiнгi мерзiмде бекiту үшiн облаумақбасқармаға мынадай құжаттарды: </w:t>
      </w:r>
    </w:p>
    <w:bookmarkEnd w:id="6"/>
    <w:p>
      <w:pPr>
        <w:spacing w:after="0"/>
        <w:ind w:left="0"/>
        <w:jc w:val="both"/>
      </w:pPr>
      <w:r>
        <w:rPr>
          <w:rFonts w:ascii="Times New Roman"/>
          <w:b w:val="false"/>
          <w:i w:val="false"/>
          <w:color w:val="000000"/>
          <w:sz w:val="28"/>
        </w:rPr>
        <w:t xml:space="preserve">
      оригинатор бірегей тұқымдардың және жемiс дақылдары көшеттерiнiң нақты өндiрiлген көлемдерi жөнiндегi тiзiлiмдi; </w:t>
      </w:r>
    </w:p>
    <w:p>
      <w:pPr>
        <w:spacing w:after="0"/>
        <w:ind w:left="0"/>
        <w:jc w:val="both"/>
      </w:pPr>
      <w:r>
        <w:rPr>
          <w:rFonts w:ascii="Times New Roman"/>
          <w:b w:val="false"/>
          <w:i w:val="false"/>
          <w:color w:val="000000"/>
          <w:sz w:val="28"/>
        </w:rPr>
        <w:t xml:space="preserve">
      бiрегей тұқымдарды және жемiс дақылдарының көшеттерiн кiрiске алу актілерiн; </w:t>
      </w:r>
    </w:p>
    <w:p>
      <w:pPr>
        <w:spacing w:after="0"/>
        <w:ind w:left="0"/>
        <w:jc w:val="both"/>
      </w:pPr>
      <w:r>
        <w:rPr>
          <w:rFonts w:ascii="Times New Roman"/>
          <w:b w:val="false"/>
          <w:i w:val="false"/>
          <w:color w:val="000000"/>
          <w:sz w:val="28"/>
        </w:rPr>
        <w:t xml:space="preserve">
      бiрегей тұқымдардың егістігін сынақтан өткiзу актілерiн; </w:t>
      </w:r>
    </w:p>
    <w:p>
      <w:pPr>
        <w:spacing w:after="0"/>
        <w:ind w:left="0"/>
        <w:jc w:val="both"/>
      </w:pPr>
      <w:r>
        <w:rPr>
          <w:rFonts w:ascii="Times New Roman"/>
          <w:b w:val="false"/>
          <w:i w:val="false"/>
          <w:color w:val="000000"/>
          <w:sz w:val="28"/>
        </w:rPr>
        <w:t xml:space="preserve">
      егістiктердi сынақтан өткiзу туралы екi данадағы есептi; </w:t>
      </w:r>
    </w:p>
    <w:p>
      <w:pPr>
        <w:spacing w:after="0"/>
        <w:ind w:left="0"/>
        <w:jc w:val="both"/>
      </w:pPr>
      <w:r>
        <w:rPr>
          <w:rFonts w:ascii="Times New Roman"/>
          <w:b w:val="false"/>
          <w:i w:val="false"/>
          <w:color w:val="000000"/>
          <w:sz w:val="28"/>
        </w:rPr>
        <w:t>
      тексерiлген тұқымның (көшеттердi қоспағанда) саны мен сапасының ұлттық стандарттар талаптарына сәйкестігі туралы тұқым сапасын сараптау жөнiндегi зертхананың заңнамада белгіленген тәртiппен аттестатталған анықтамасын береді.</w:t>
      </w:r>
    </w:p>
    <w:p>
      <w:pPr>
        <w:spacing w:after="0"/>
        <w:ind w:left="0"/>
        <w:jc w:val="both"/>
      </w:pPr>
      <w:r>
        <w:rPr>
          <w:rFonts w:ascii="Times New Roman"/>
          <w:b w:val="false"/>
          <w:i w:val="false"/>
          <w:color w:val="000000"/>
          <w:sz w:val="28"/>
        </w:rPr>
        <w:t xml:space="preserve">
      Осы тармақшада көрсетiлген құжаттар екi данада берiледi: бipeуi - облаумақбасқарма үшiн, екiншiсi - Ауылшармині үшін; </w:t>
      </w:r>
    </w:p>
    <w:p>
      <w:pPr>
        <w:spacing w:after="0"/>
        <w:ind w:left="0"/>
        <w:jc w:val="both"/>
      </w:pPr>
      <w:r>
        <w:rPr>
          <w:rFonts w:ascii="Times New Roman"/>
          <w:b w:val="false"/>
          <w:i w:val="false"/>
          <w:color w:val="000000"/>
          <w:sz w:val="28"/>
        </w:rPr>
        <w:t xml:space="preserve">
      2) облаумақбасқарма берілген құжаттардың шынайылығын тексереді, оригинатор нақты өндірген бірегей тұқымдардың және жемiс дақылдары көшеттерiнің көлемдерi жөнiндегi тiзiлiмдi бекiтедi, облыс бойынша нақты өндiрiлген бiрегей тұқымдардың және жемiс дақылдары көшеттерiнiң көлемдерi жөнiнде жиынтық тiзiлiм жасайды және тиiсті жылғы 20 қарашаға дейiнгi мерзiмде көрсетiлген құжаттарды осы тармақтың 1) тармақшасында көрсетiлген құжаттардың түпнұсқаларымен қоса Ауылшарминiне жiбередi. </w:t>
      </w:r>
    </w:p>
    <w:p>
      <w:pPr>
        <w:spacing w:after="0"/>
        <w:ind w:left="0"/>
        <w:jc w:val="both"/>
      </w:pPr>
      <w:r>
        <w:rPr>
          <w:rFonts w:ascii="Times New Roman"/>
          <w:b w:val="false"/>
          <w:i w:val="false"/>
          <w:color w:val="000000"/>
          <w:sz w:val="28"/>
        </w:rPr>
        <w:t xml:space="preserve">
      Оригинатор нақты өндiрген бірегей тұқымдардың және жемiс дақылдары көшеттерiнің көлемдерi жөнiндегі бекiтiлген тізілімінің, облыс бойынша өндiрілген бiрегей тұқымдардың және жемiс дақылдары көшеттерiнiң көлемдерi жөнiндегi жиынтық тiзiлiмнiң және бiрегей тұқымдар мен жемiс дақылдары көшеттерiн өндiру фактiсiн растайтын осы тармақтың 1) тармақшасында көрсетiлген құжаттардың бiр данасы облаумақбасқармасында сақтауға қалдырылады; </w:t>
      </w:r>
    </w:p>
    <w:p>
      <w:pPr>
        <w:spacing w:after="0"/>
        <w:ind w:left="0"/>
        <w:jc w:val="both"/>
      </w:pPr>
      <w:r>
        <w:rPr>
          <w:rFonts w:ascii="Times New Roman"/>
          <w:b w:val="false"/>
          <w:i w:val="false"/>
          <w:color w:val="000000"/>
          <w:sz w:val="28"/>
        </w:rPr>
        <w:t xml:space="preserve">
      3) Ауылшарминi берiлген құжаттарды тексередi, солардың негiзiнде республика бойынша бiрегей тұқымдардың және жемiс дақылдары көшеттерiнiң нақты өндiрiлген көлемдерi жөнiнде жиынтық тiзiлiм жасайды және белгiленген субсидиялар нормативтерi негiзiнде оригинаторларға тиесiлi бюджет ақшасының көлемiн айқындайды. Мiндеттемелер мен төлемдер бойынша көрсетілген бюджеттік бағдарламаны (кiшi бағдарламаны) қаржыландыру жоспарларына сәйкес тиісті сомаларды оригинаторлардың ағымдағы шоттарына аудару үшiн Ауылшарминi Қазақстан Республикасы Қаржы министрлiгi Қазынашылық комитетiнiң аумақтық органына осы Ережеге 1-қосымшаға сәйкес нысан бойынша өндiрiлген бірегей тұқым мен жемiс дақылдары көшеттерi үшiн субсидиялар төлеуге арналған ведомості және ақы төлеу шоттарын бередi; </w:t>
      </w:r>
    </w:p>
    <w:p>
      <w:pPr>
        <w:spacing w:after="0"/>
        <w:ind w:left="0"/>
        <w:jc w:val="both"/>
      </w:pPr>
      <w:r>
        <w:rPr>
          <w:rFonts w:ascii="Times New Roman"/>
          <w:b w:val="false"/>
          <w:i w:val="false"/>
          <w:color w:val="000000"/>
          <w:sz w:val="28"/>
        </w:rPr>
        <w:t>
      4) оригинатор нақты өндiрген бірегей тұқымдардың және жемiс дақылдары көшеттерiнiң көлемдерi жөнiндегi тізілiмнiң, облыс бойынша нақты өндiрiлген бірегей тұқымдардың және жемiс дақылдары көшеттерінің көлемдерi жөнiндегi жиынтық тiзiлiмнiң, республика бойынша нақты өндiрiлген бiрегей тұқымдардың және жемiс дақылдары көшеттерiнiң көлемдерi жөнiндегi жиынтық тiзілiмнің, бірегей тұқымды және жемiс дақылдарының көшеттерiн кiрiске алу актілерiнің, тексерiлген тұқымның саны мен сапасы туралы белгiленген тәртiппен аттестатталған тұқым сапасын сараптау жөнiндегi зертхана анықтамасының нысандарын Ауылшарминi белгілейдi.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Аласа дiңдi телiтушілер аналығын салуға жiберiлген шығындарды толығымен өтеу үшін: </w:t>
      </w:r>
    </w:p>
    <w:p>
      <w:pPr>
        <w:spacing w:after="0"/>
        <w:ind w:left="0"/>
        <w:jc w:val="both"/>
      </w:pPr>
      <w:r>
        <w:rPr>
          <w:rFonts w:ascii="Times New Roman"/>
          <w:b w:val="false"/>
          <w:i w:val="false"/>
          <w:color w:val="000000"/>
          <w:sz w:val="28"/>
        </w:rPr>
        <w:t xml:space="preserve">
      1) оригинаторлар Ауылшарминiне отырғызу материалын, тыңайтқыштар, өсiмдiктердi қорғау құралдарын, суармалы суды жеткiзуге қызметтердi сатып алуға арналған шарттардың бiр данасын, сондай-ақ аналықты салу жөнiндегi шығындарды растайтын құжаттарды бередi; </w:t>
      </w:r>
    </w:p>
    <w:p>
      <w:pPr>
        <w:spacing w:after="0"/>
        <w:ind w:left="0"/>
        <w:jc w:val="both"/>
      </w:pPr>
      <w:r>
        <w:rPr>
          <w:rFonts w:ascii="Times New Roman"/>
          <w:b w:val="false"/>
          <w:i w:val="false"/>
          <w:color w:val="000000"/>
          <w:sz w:val="28"/>
        </w:rPr>
        <w:t xml:space="preserve">
      2) Ауылшармині жасалған шарттардың және аналықты салу жөнiндегi шығындарды растайтын құжаттардың растығын тексередi және бюджеттiк қаражатты оригинатордың ағымдағы шотына аударады. </w:t>
      </w:r>
    </w:p>
    <w:p>
      <w:pPr>
        <w:spacing w:after="0"/>
        <w:ind w:left="0"/>
        <w:jc w:val="both"/>
      </w:pPr>
      <w:r>
        <w:rPr>
          <w:rFonts w:ascii="Times New Roman"/>
          <w:b w:val="false"/>
          <w:i w:val="false"/>
          <w:color w:val="000000"/>
          <w:sz w:val="28"/>
        </w:rPr>
        <w:t xml:space="preserve">
      Отырғызу материалын, тыңайтқыштар, өсiмдiктердi қорғау құралдарын, суармалы суды жеткiзу жөнiндегi қызметтердi сатып алғаннан кейiн және аналықты салу жөнiндегi келтiрiлген шығындар нәтижелерi бойынша оригинатор келесі айдың iшiнде Ауылшарминiне барлық төлем құжаттары мен кiрiске алу актiлерiнiң көшiрмелерiн бередi. </w:t>
      </w:r>
    </w:p>
    <w:bookmarkStart w:name="z7" w:id="7"/>
    <w:p>
      <w:pPr>
        <w:spacing w:after="0"/>
        <w:ind w:left="0"/>
        <w:jc w:val="left"/>
      </w:pPr>
      <w:r>
        <w:rPr>
          <w:rFonts w:ascii="Times New Roman"/>
          <w:b/>
          <w:i w:val="false"/>
          <w:color w:val="000000"/>
        </w:rPr>
        <w:t xml:space="preserve"> 3. Отандық ауыл шаруашылығы тауарын өндiрушiлерге сатылған элиталық тұқымның құнын ішiнара арзандатуға</w:t>
      </w:r>
      <w:r>
        <w:br/>
      </w:r>
      <w:r>
        <w:rPr>
          <w:rFonts w:ascii="Times New Roman"/>
          <w:b/>
          <w:i w:val="false"/>
          <w:color w:val="000000"/>
        </w:rPr>
        <w:t xml:space="preserve">субсидиялар төлеу тәртiбi </w:t>
      </w:r>
    </w:p>
    <w:bookmarkEnd w:id="7"/>
    <w:bookmarkStart w:name="z14" w:id="8"/>
    <w:p>
      <w:pPr>
        <w:spacing w:after="0"/>
        <w:ind w:left="0"/>
        <w:jc w:val="both"/>
      </w:pPr>
      <w:r>
        <w:rPr>
          <w:rFonts w:ascii="Times New Roman"/>
          <w:b w:val="false"/>
          <w:i w:val="false"/>
          <w:color w:val="000000"/>
          <w:sz w:val="28"/>
        </w:rPr>
        <w:t xml:space="preserve">
      11. Арзандатылған құн бойынша сатылған ауыл шаруашылығы өсiмдiктерiнiң элиталық тұқымына субсидиялар алу үшiн: </w:t>
      </w:r>
    </w:p>
    <w:bookmarkEnd w:id="8"/>
    <w:bookmarkStart w:name="z15" w:id="9"/>
    <w:p>
      <w:pPr>
        <w:spacing w:after="0"/>
        <w:ind w:left="0"/>
        <w:jc w:val="both"/>
      </w:pPr>
      <w:r>
        <w:rPr>
          <w:rFonts w:ascii="Times New Roman"/>
          <w:b w:val="false"/>
          <w:i w:val="false"/>
          <w:color w:val="000000"/>
          <w:sz w:val="28"/>
        </w:rPr>
        <w:t xml:space="preserve">
      1) элиттұқымшарлар элиталық тұқымдарды сату фактiсiн растау үшiн мынадай мерзiмдерде: жаздық дақылдар бойынша - тиiстi жылғы 20 маусымға дейiн, ал күздiк дақылдар бойынша - тиiстi жылғы 10 қарашаға дейiн Ауылшарминiнiң аудандық аумақтық басқармасына (бұдан әрi - ауданаумақбасқарма): </w:t>
      </w:r>
    </w:p>
    <w:bookmarkEnd w:id="9"/>
    <w:p>
      <w:pPr>
        <w:spacing w:after="0"/>
        <w:ind w:left="0"/>
        <w:jc w:val="both"/>
      </w:pPr>
      <w:r>
        <w:rPr>
          <w:rFonts w:ascii="Times New Roman"/>
          <w:b w:val="false"/>
          <w:i w:val="false"/>
          <w:color w:val="000000"/>
          <w:sz w:val="28"/>
        </w:rPr>
        <w:t xml:space="preserve">
      элиттұқымшар нақты сатқан элиталық тұқымдардың көлемi жөнiндегi екi данадағы жиынтық тiзiлiмдi: бiреуi - ауданаумақбасқарма үшiн, екiншiсi - облаумақбасқарма үшiн; </w:t>
      </w:r>
    </w:p>
    <w:p>
      <w:pPr>
        <w:spacing w:after="0"/>
        <w:ind w:left="0"/>
        <w:jc w:val="both"/>
      </w:pPr>
      <w:r>
        <w:rPr>
          <w:rFonts w:ascii="Times New Roman"/>
          <w:b w:val="false"/>
          <w:i w:val="false"/>
          <w:color w:val="000000"/>
          <w:sz w:val="28"/>
        </w:rPr>
        <w:t xml:space="preserve">
      элиталық тұқымдарды өндiруге арналған бастапқы материалдың шығу тегiн растайтын құжаттарды (өciру питомниктерi, суперэлита және элита егістерiн сынақтан өткiзу актiлерi мен сынақтан өткiзу туралы есептi, ал өсiру питомниктерi тұқымы мен суперэлита сатып алған жағдайда - тұқымға арналған </w:t>
      </w:r>
      <w:r>
        <w:rPr>
          <w:rFonts w:ascii="Times New Roman"/>
          <w:b w:val="false"/>
          <w:i w:val="false"/>
          <w:color w:val="000000"/>
          <w:sz w:val="28"/>
        </w:rPr>
        <w:t>аттестаттың</w:t>
      </w:r>
      <w:r>
        <w:rPr>
          <w:rFonts w:ascii="Times New Roman"/>
          <w:b w:val="false"/>
          <w:i w:val="false"/>
          <w:color w:val="000000"/>
          <w:sz w:val="28"/>
        </w:rPr>
        <w:t xml:space="preserve"> көшiрмесiн); </w:t>
      </w:r>
    </w:p>
    <w:p>
      <w:pPr>
        <w:spacing w:after="0"/>
        <w:ind w:left="0"/>
        <w:jc w:val="both"/>
      </w:pPr>
      <w:r>
        <w:rPr>
          <w:rFonts w:ascii="Times New Roman"/>
          <w:b w:val="false"/>
          <w:i w:val="false"/>
          <w:color w:val="000000"/>
          <w:sz w:val="28"/>
        </w:rPr>
        <w:t>
      тексерiлген тұқымның саны мен сапасының ұлттық стандарттар талаптарына сәйкестiгі туралы тұқым сапасын сараптау жөнiндегi зертхананың заңнамада белгiленген тәртiппен аттестатталған анықтамасын;</w:t>
      </w:r>
    </w:p>
    <w:p>
      <w:pPr>
        <w:spacing w:after="0"/>
        <w:ind w:left="0"/>
        <w:jc w:val="both"/>
      </w:pPr>
      <w:r>
        <w:rPr>
          <w:rFonts w:ascii="Times New Roman"/>
          <w:b w:val="false"/>
          <w:i w:val="false"/>
          <w:color w:val="000000"/>
          <w:sz w:val="28"/>
        </w:rPr>
        <w:t xml:space="preserve">
      сатылған элиталық тұқымның бастапқы төлем құжаттарының, сондай-ақ тұқымды тиеп жөнелтуге арналған жүкқұжаттың және шот-фактуралардың көшiрмелерiн; </w:t>
      </w:r>
    </w:p>
    <w:p>
      <w:pPr>
        <w:spacing w:after="0"/>
        <w:ind w:left="0"/>
        <w:jc w:val="both"/>
      </w:pPr>
      <w:r>
        <w:rPr>
          <w:rFonts w:ascii="Times New Roman"/>
          <w:b w:val="false"/>
          <w:i w:val="false"/>
          <w:color w:val="000000"/>
          <w:sz w:val="28"/>
        </w:rPr>
        <w:t xml:space="preserve">
      сатылған және сатып алынған элиталық тұқымның саны туралы элиттұқымшар мен сатып алушының арасындағы элиталық тұқымды сатып алу-сату шартын ұсынады. Элиталық тұқымды сатып алу-сату шарты төрт данада жасалады: бiрiншi - элиттұқымшар үшiн, екiншi - сатып алушы үшiн, үшiншi - ауданаумақбасқарма үшiн, төртiншi - облаумақбасқарма үшiн; </w:t>
      </w:r>
    </w:p>
    <w:p>
      <w:pPr>
        <w:spacing w:after="0"/>
        <w:ind w:left="0"/>
        <w:jc w:val="both"/>
      </w:pPr>
      <w:r>
        <w:rPr>
          <w:rFonts w:ascii="Times New Roman"/>
          <w:b w:val="false"/>
          <w:i w:val="false"/>
          <w:color w:val="000000"/>
          <w:sz w:val="28"/>
        </w:rPr>
        <w:t xml:space="preserve">
      2) ауданаумақбасқарма ұсынылған бастапқы төлем құжаттарының көшiрмелерiн түпнұсқаларымен салыстырады және өзiнiң мөрiмен куәландырады. Куәландырылған бастапқы төлем құжаттарының көшiрмелерi, элиталық тұқымның нақты сатылған көлемдерi жөнiндегi жиынтық тiзiлiмнiң бiр данасы және сатып алу-сату шартының бiр данасы ауданаумақбасқармада сақтауға қалдырылады; </w:t>
      </w:r>
    </w:p>
    <w:bookmarkStart w:name="z16" w:id="10"/>
    <w:p>
      <w:pPr>
        <w:spacing w:after="0"/>
        <w:ind w:left="0"/>
        <w:jc w:val="both"/>
      </w:pPr>
      <w:r>
        <w:rPr>
          <w:rFonts w:ascii="Times New Roman"/>
          <w:b w:val="false"/>
          <w:i w:val="false"/>
          <w:color w:val="000000"/>
          <w:sz w:val="28"/>
        </w:rPr>
        <w:t xml:space="preserve">
      3) ауданаумақбасқарма мынадай мерзiмдерде: жаздық дақылдар бойынша - тиiстi жылғы 1 шiлдеге дейiн, ал күздiк дақылдар бойынша - тиiстi жылғы 20 қарашаға дейiн облаумақбасқармаға мынадай құжаттарды: </w:t>
      </w:r>
    </w:p>
    <w:bookmarkEnd w:id="10"/>
    <w:p>
      <w:pPr>
        <w:spacing w:after="0"/>
        <w:ind w:left="0"/>
        <w:jc w:val="both"/>
      </w:pPr>
      <w:r>
        <w:rPr>
          <w:rFonts w:ascii="Times New Roman"/>
          <w:b w:val="false"/>
          <w:i w:val="false"/>
          <w:color w:val="000000"/>
          <w:sz w:val="28"/>
        </w:rPr>
        <w:t xml:space="preserve">
      элиттұқымшар нақты сатқан элиталық тұқым көлемдерi жөнiндегі жиынтық тiзiлiмдi; </w:t>
      </w:r>
    </w:p>
    <w:p>
      <w:pPr>
        <w:spacing w:after="0"/>
        <w:ind w:left="0"/>
        <w:jc w:val="both"/>
      </w:pPr>
      <w:r>
        <w:rPr>
          <w:rFonts w:ascii="Times New Roman"/>
          <w:b w:val="false"/>
          <w:i w:val="false"/>
          <w:color w:val="000000"/>
          <w:sz w:val="28"/>
        </w:rPr>
        <w:t xml:space="preserve">
      сатылған және сатып алынған элиталық тұқымның саны туралы элиттұқымшар мен сатып алушы арасындағы элиталық тұқымды сатып алу-сату шартын; </w:t>
      </w:r>
    </w:p>
    <w:p>
      <w:pPr>
        <w:spacing w:after="0"/>
        <w:ind w:left="0"/>
        <w:jc w:val="both"/>
      </w:pPr>
      <w:r>
        <w:rPr>
          <w:rFonts w:ascii="Times New Roman"/>
          <w:b w:val="false"/>
          <w:i w:val="false"/>
          <w:color w:val="000000"/>
          <w:sz w:val="28"/>
        </w:rPr>
        <w:t xml:space="preserve">
      элиталық тұқымды нысаналы пайдалану туралы актiнi; </w:t>
      </w:r>
    </w:p>
    <w:p>
      <w:pPr>
        <w:spacing w:after="0"/>
        <w:ind w:left="0"/>
        <w:jc w:val="both"/>
      </w:pPr>
      <w:r>
        <w:rPr>
          <w:rFonts w:ascii="Times New Roman"/>
          <w:b w:val="false"/>
          <w:i w:val="false"/>
          <w:color w:val="000000"/>
          <w:sz w:val="28"/>
        </w:rPr>
        <w:t>
      тексерiлген тұқымның саны мен сапасының ұлттық стандарттар талаптарына сәйкестігі туралы тұқым сапасын сараптау жөнiндегi зертхананың заңнамада белгiленген тәртiппен аттестатталған анықтамасын бередi;</w:t>
      </w:r>
    </w:p>
    <w:p>
      <w:pPr>
        <w:spacing w:after="0"/>
        <w:ind w:left="0"/>
        <w:jc w:val="both"/>
      </w:pPr>
      <w:r>
        <w:rPr>
          <w:rFonts w:ascii="Times New Roman"/>
          <w:b w:val="false"/>
          <w:i w:val="false"/>
          <w:color w:val="000000"/>
          <w:sz w:val="28"/>
        </w:rPr>
        <w:t xml:space="preserve">
      4) облаумақбасқарма: </w:t>
      </w:r>
    </w:p>
    <w:p>
      <w:pPr>
        <w:spacing w:after="0"/>
        <w:ind w:left="0"/>
        <w:jc w:val="both"/>
      </w:pPr>
      <w:r>
        <w:rPr>
          <w:rFonts w:ascii="Times New Roman"/>
          <w:b w:val="false"/>
          <w:i w:val="false"/>
          <w:color w:val="000000"/>
          <w:sz w:val="28"/>
        </w:rPr>
        <w:t xml:space="preserve">
      ұсынылған құжаттарды тексередi, облыс бойынша элиталық тұқымның нақты сатылған көлемi жөнiнде жинақтық актінi жасайды және бекiтедi; </w:t>
      </w:r>
    </w:p>
    <w:p>
      <w:pPr>
        <w:spacing w:after="0"/>
        <w:ind w:left="0"/>
        <w:jc w:val="both"/>
      </w:pPr>
      <w:r>
        <w:rPr>
          <w:rFonts w:ascii="Times New Roman"/>
          <w:b w:val="false"/>
          <w:i w:val="false"/>
          <w:color w:val="000000"/>
          <w:sz w:val="28"/>
        </w:rPr>
        <w:t xml:space="preserve">
      облыс бойынша элиталық тұқымның нақты сатылған көлемi жөнiнде бекiтiлген жинақтық актiлер бойынша онда көрсетiлген ауыл шаруашылығы өсiмдiктерi элиталық тұқымының көлемi мен белгіленген субсидиялар нормативтерi негiзiнде тиесілі бюджеттiк ақшаның көлемiн анықтайды; </w:t>
      </w:r>
    </w:p>
    <w:p>
      <w:pPr>
        <w:spacing w:after="0"/>
        <w:ind w:left="0"/>
        <w:jc w:val="both"/>
      </w:pPr>
      <w:r>
        <w:rPr>
          <w:rFonts w:ascii="Times New Roman"/>
          <w:b w:val="false"/>
          <w:i w:val="false"/>
          <w:color w:val="000000"/>
          <w:sz w:val="28"/>
        </w:rPr>
        <w:t xml:space="preserve">
      әрбiр элиттұқымшарға белгіленген квоталар шегінде осы Ережеге 2-қосымшаға сәйкес нысан бойынша тұқым шаруашылығының дамуына субсидиялар төлеуге арналған жиынтық ведомостi жасайды. </w:t>
      </w:r>
    </w:p>
    <w:p>
      <w:pPr>
        <w:spacing w:after="0"/>
        <w:ind w:left="0"/>
        <w:jc w:val="both"/>
      </w:pPr>
      <w:r>
        <w:rPr>
          <w:rFonts w:ascii="Times New Roman"/>
          <w:b w:val="false"/>
          <w:i w:val="false"/>
          <w:color w:val="000000"/>
          <w:sz w:val="28"/>
        </w:rPr>
        <w:t xml:space="preserve">
      Мiндеттемелер мен төлемдер бойынша көрсетiлген бюджеттік бағдарламаны (кiшi бағдарламаны) қаржыландыру жоспарларына сәйкес облаумақбасқарма күнтiзбелiк жылдың соңына дейiн тиесiлi субсидияларды элитұқымшарлардың есеп-шоттарына аударады. Ай сайын 25-күнiне қарай, бiрақ тиiстi жылғы 25 желтоқсаннан кешiктiрмей, облаумақбасқарма Ауылшарминiне тұқым шаруашылығының дамуына субсидиялар төлеу үшiн жиынтық ведомостерiнiң көшiрмелерiн, сондай-ақ көрсетілген бюджеттік кiшi бағдарламаны iске асыру туралы eceпті бередi. </w:t>
      </w:r>
    </w:p>
    <w:p>
      <w:pPr>
        <w:spacing w:after="0"/>
        <w:ind w:left="0"/>
        <w:jc w:val="both"/>
      </w:pPr>
      <w:r>
        <w:rPr>
          <w:rFonts w:ascii="Times New Roman"/>
          <w:b w:val="false"/>
          <w:i w:val="false"/>
          <w:color w:val="000000"/>
          <w:sz w:val="28"/>
        </w:rPr>
        <w:t xml:space="preserve">
      Облаумақбасқарма Қазақстан Республикасы Қаржы министрлігі Қазынашылық комитетiнiң аумақтық органына мынадай құжаттарды: </w:t>
      </w:r>
    </w:p>
    <w:p>
      <w:pPr>
        <w:spacing w:after="0"/>
        <w:ind w:left="0"/>
        <w:jc w:val="both"/>
      </w:pPr>
      <w:r>
        <w:rPr>
          <w:rFonts w:ascii="Times New Roman"/>
          <w:b w:val="false"/>
          <w:i w:val="false"/>
          <w:color w:val="000000"/>
          <w:sz w:val="28"/>
        </w:rPr>
        <w:t xml:space="preserve">
      осы Ережеге 2-қосымшаға сәйкес нысан бойынша тұқым шаруашылығының дамуына субсидиялар төлеуге арналған жиынтық ведомостi; </w:t>
      </w:r>
    </w:p>
    <w:p>
      <w:pPr>
        <w:spacing w:after="0"/>
        <w:ind w:left="0"/>
        <w:jc w:val="both"/>
      </w:pPr>
      <w:r>
        <w:rPr>
          <w:rFonts w:ascii="Times New Roman"/>
          <w:b w:val="false"/>
          <w:i w:val="false"/>
          <w:color w:val="000000"/>
          <w:sz w:val="28"/>
        </w:rPr>
        <w:t xml:space="preserve">
      ақы төлеуге шоттарды бередi; </w:t>
      </w:r>
    </w:p>
    <w:p>
      <w:pPr>
        <w:spacing w:after="0"/>
        <w:ind w:left="0"/>
        <w:jc w:val="both"/>
      </w:pPr>
      <w:r>
        <w:rPr>
          <w:rFonts w:ascii="Times New Roman"/>
          <w:b w:val="false"/>
          <w:i w:val="false"/>
          <w:color w:val="000000"/>
          <w:sz w:val="28"/>
        </w:rPr>
        <w:t>
      5) ұсынылып отырған элиталық тұқымдарды сатып алу-сату шартының, элиталық тұқымдарды нысаналы пайдалану актісiнiң, элиттұқымшар нақты сатқан элиталық тұқымның көлемi жөнiндегi жиынтық тiзілімнiң, облыс бойынша сатылған элиталық тұқымдардың көлемi жөнiндегі жиынтық актінiң нысандарын Ауылшарминi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Тұқым шаруашылығын дамытуды</w:t>
            </w:r>
            <w:r>
              <w:br/>
            </w:r>
            <w:r>
              <w:rPr>
                <w:rFonts w:ascii="Times New Roman"/>
                <w:b w:val="false"/>
                <w:i w:val="false"/>
                <w:color w:val="000000"/>
                <w:sz w:val="20"/>
              </w:rPr>
              <w:t>қолдауға қаражат төлеу epeжесіне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Бекітемiн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вице-министрі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(аты жөні, қолы, мөрі) </w:t>
      </w:r>
    </w:p>
    <w:p>
      <w:pPr>
        <w:spacing w:after="0"/>
        <w:ind w:left="0"/>
        <w:jc w:val="both"/>
      </w:pPr>
      <w:r>
        <w:rPr>
          <w:rFonts w:ascii="Times New Roman"/>
          <w:b w:val="false"/>
          <w:i w:val="false"/>
          <w:color w:val="000000"/>
          <w:sz w:val="28"/>
        </w:rPr>
        <w:t xml:space="preserve">
                                       200__жылғы "__" ____________ </w:t>
      </w:r>
    </w:p>
    <w:p>
      <w:pPr>
        <w:spacing w:after="0"/>
        <w:ind w:left="0"/>
        <w:jc w:val="both"/>
      </w:pPr>
      <w:r>
        <w:rPr>
          <w:rFonts w:ascii="Times New Roman"/>
          <w:b w:val="false"/>
          <w:i w:val="false"/>
          <w:color w:val="000000"/>
          <w:sz w:val="28"/>
        </w:rPr>
        <w:t xml:space="preserve">
      200__жылғы "__"_____- "__" ____ кезеңiнде </w:t>
      </w:r>
    </w:p>
    <w:p>
      <w:pPr>
        <w:spacing w:after="0"/>
        <w:ind w:left="0"/>
        <w:jc w:val="both"/>
      </w:pPr>
      <w:r>
        <w:rPr>
          <w:rFonts w:ascii="Times New Roman"/>
          <w:b w:val="false"/>
          <w:i w:val="false"/>
          <w:color w:val="000000"/>
          <w:sz w:val="28"/>
        </w:rPr>
        <w:t xml:space="preserve">
      өндiрiлген бiрегей тұқымдар үшін субсидиялар </w:t>
      </w:r>
    </w:p>
    <w:p>
      <w:pPr>
        <w:spacing w:after="0"/>
        <w:ind w:left="0"/>
        <w:jc w:val="both"/>
      </w:pPr>
      <w:r>
        <w:rPr>
          <w:rFonts w:ascii="Times New Roman"/>
          <w:b w:val="false"/>
          <w:i w:val="false"/>
          <w:color w:val="000000"/>
          <w:sz w:val="28"/>
        </w:rPr>
        <w:t xml:space="preserve">
      төлеуге арналған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997"/>
        <w:gridCol w:w="887"/>
        <w:gridCol w:w="997"/>
        <w:gridCol w:w="887"/>
        <w:gridCol w:w="1049"/>
        <w:gridCol w:w="887"/>
        <w:gridCol w:w="5709"/>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w:t>
            </w:r>
          </w:p>
          <w:p>
            <w:pPr>
              <w:spacing w:after="20"/>
              <w:ind w:left="20"/>
              <w:jc w:val="both"/>
            </w:pPr>
            <w:r>
              <w:rPr>
                <w:rFonts w:ascii="Times New Roman"/>
                <w:b w:val="false"/>
                <w:i w:val="false"/>
                <w:color w:val="000000"/>
                <w:sz w:val="20"/>
              </w:rPr>
              <w:t xml:space="preserve">
атауы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Бiрегей </w:t>
            </w:r>
          </w:p>
          <w:p>
            <w:pPr>
              <w:spacing w:after="20"/>
              <w:ind w:left="20"/>
              <w:jc w:val="both"/>
            </w:pPr>
            <w:r>
              <w:rPr>
                <w:rFonts w:ascii="Times New Roman"/>
                <w:b w:val="false"/>
                <w:i w:val="false"/>
                <w:color w:val="000000"/>
                <w:sz w:val="20"/>
              </w:rPr>
              <w:t xml:space="preserve">
тұқым </w:t>
            </w:r>
          </w:p>
          <w:p>
            <w:pPr>
              <w:spacing w:after="20"/>
              <w:ind w:left="20"/>
              <w:jc w:val="both"/>
            </w:pPr>
            <w:r>
              <w:rPr>
                <w:rFonts w:ascii="Times New Roman"/>
                <w:b w:val="false"/>
                <w:i w:val="false"/>
                <w:color w:val="000000"/>
                <w:sz w:val="20"/>
              </w:rPr>
              <w:t xml:space="preserve">
өндiру- </w:t>
            </w:r>
          </w:p>
          <w:p>
            <w:pPr>
              <w:spacing w:after="20"/>
              <w:ind w:left="20"/>
              <w:jc w:val="both"/>
            </w:pPr>
            <w:r>
              <w:rPr>
                <w:rFonts w:ascii="Times New Roman"/>
                <w:b w:val="false"/>
                <w:i w:val="false"/>
                <w:color w:val="000000"/>
                <w:sz w:val="20"/>
              </w:rPr>
              <w:t xml:space="preserve">
шiнің </w:t>
            </w:r>
          </w:p>
          <w:p>
            <w:pPr>
              <w:spacing w:after="20"/>
              <w:ind w:left="20"/>
              <w:jc w:val="both"/>
            </w:pPr>
            <w:r>
              <w:rPr>
                <w:rFonts w:ascii="Times New Roman"/>
                <w:b w:val="false"/>
                <w:i w:val="false"/>
                <w:color w:val="000000"/>
                <w:sz w:val="20"/>
              </w:rPr>
              <w:t xml:space="preserve">
атауы </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қыл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 </w:t>
            </w:r>
          </w:p>
          <w:p>
            <w:pPr>
              <w:spacing w:after="20"/>
              <w:ind w:left="20"/>
              <w:jc w:val="both"/>
            </w:pPr>
            <w:r>
              <w:rPr>
                <w:rFonts w:ascii="Times New Roman"/>
                <w:b w:val="false"/>
                <w:i w:val="false"/>
                <w:color w:val="000000"/>
                <w:sz w:val="20"/>
              </w:rPr>
              <w:t xml:space="preserve">
паздық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Бiрегей тұ- </w:t>
            </w:r>
          </w:p>
          <w:p>
            <w:pPr>
              <w:spacing w:after="20"/>
              <w:ind w:left="20"/>
              <w:jc w:val="both"/>
            </w:pPr>
            <w:r>
              <w:rPr>
                <w:rFonts w:ascii="Times New Roman"/>
                <w:b w:val="false"/>
                <w:i w:val="false"/>
                <w:color w:val="000000"/>
                <w:sz w:val="20"/>
              </w:rPr>
              <w:t xml:space="preserve">
қым өндiру- </w:t>
            </w:r>
          </w:p>
          <w:p>
            <w:pPr>
              <w:spacing w:after="20"/>
              <w:ind w:left="20"/>
              <w:jc w:val="both"/>
            </w:pPr>
            <w:r>
              <w:rPr>
                <w:rFonts w:ascii="Times New Roman"/>
                <w:b w:val="false"/>
                <w:i w:val="false"/>
                <w:color w:val="000000"/>
                <w:sz w:val="20"/>
              </w:rPr>
              <w:t xml:space="preserve">
дiң жылдық </w:t>
            </w:r>
          </w:p>
          <w:p>
            <w:pPr>
              <w:spacing w:after="20"/>
              <w:ind w:left="20"/>
              <w:jc w:val="both"/>
            </w:pPr>
            <w:r>
              <w:rPr>
                <w:rFonts w:ascii="Times New Roman"/>
                <w:b w:val="false"/>
                <w:i w:val="false"/>
                <w:color w:val="000000"/>
                <w:sz w:val="20"/>
              </w:rPr>
              <w:t xml:space="preserve">
квотасы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Өндiрiлген бiрегей тұқым- </w:t>
            </w:r>
          </w:p>
          <w:p>
            <w:pPr>
              <w:spacing w:after="20"/>
              <w:ind w:left="20"/>
              <w:jc w:val="both"/>
            </w:pPr>
            <w:r>
              <w:rPr>
                <w:rFonts w:ascii="Times New Roman"/>
                <w:b w:val="false"/>
                <w:i w:val="false"/>
                <w:color w:val="000000"/>
                <w:sz w:val="20"/>
              </w:rPr>
              <w:t xml:space="preserve">
дарды субсидиялауға нақты </w:t>
            </w:r>
          </w:p>
          <w:p>
            <w:pPr>
              <w:spacing w:after="20"/>
              <w:ind w:left="20"/>
              <w:jc w:val="both"/>
            </w:pPr>
            <w:r>
              <w:rPr>
                <w:rFonts w:ascii="Times New Roman"/>
                <w:b w:val="false"/>
                <w:i w:val="false"/>
                <w:color w:val="000000"/>
                <w:sz w:val="20"/>
              </w:rPr>
              <w:t xml:space="preserve">
берiлген құжаттар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(тең- </w:t>
            </w:r>
          </w:p>
          <w:p>
            <w:pPr>
              <w:spacing w:after="20"/>
              <w:ind w:left="20"/>
              <w:jc w:val="both"/>
            </w:pPr>
            <w:r>
              <w:rPr>
                <w:rFonts w:ascii="Times New Roman"/>
                <w:b w:val="false"/>
                <w:i w:val="false"/>
                <w:color w:val="000000"/>
                <w:sz w:val="20"/>
              </w:rPr>
              <w:t xml:space="preserve">
ге)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200_ж. "_"__ - </w:t>
            </w:r>
          </w:p>
          <w:p>
            <w:pPr>
              <w:spacing w:after="20"/>
              <w:ind w:left="20"/>
              <w:jc w:val="both"/>
            </w:pPr>
            <w:r>
              <w:rPr>
                <w:rFonts w:ascii="Times New Roman"/>
                <w:b w:val="false"/>
                <w:i w:val="false"/>
                <w:color w:val="000000"/>
                <w:sz w:val="20"/>
              </w:rPr>
              <w:t xml:space="preserve">
"__"___ </w:t>
            </w:r>
          </w:p>
          <w:p>
            <w:pPr>
              <w:spacing w:after="20"/>
              <w:ind w:left="20"/>
              <w:jc w:val="both"/>
            </w:pPr>
            <w:r>
              <w:rPr>
                <w:rFonts w:ascii="Times New Roman"/>
                <w:b w:val="false"/>
                <w:i w:val="false"/>
                <w:color w:val="000000"/>
                <w:sz w:val="20"/>
              </w:rPr>
              <w:t xml:space="preserve">
кезеңінде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465"/>
        <w:gridCol w:w="1465"/>
        <w:gridCol w:w="1465"/>
        <w:gridCol w:w="6174"/>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Өндiрiлген бiрегей </w:t>
            </w:r>
          </w:p>
          <w:p>
            <w:pPr>
              <w:spacing w:after="20"/>
              <w:ind w:left="20"/>
              <w:jc w:val="both"/>
            </w:pPr>
            <w:r>
              <w:rPr>
                <w:rFonts w:ascii="Times New Roman"/>
                <w:b w:val="false"/>
                <w:i w:val="false"/>
                <w:color w:val="000000"/>
                <w:sz w:val="20"/>
              </w:rPr>
              <w:t xml:space="preserve">
тұқымдардың </w:t>
            </w:r>
          </w:p>
          <w:p>
            <w:pPr>
              <w:spacing w:after="20"/>
              <w:ind w:left="20"/>
              <w:jc w:val="both"/>
            </w:pPr>
            <w:r>
              <w:rPr>
                <w:rFonts w:ascii="Times New Roman"/>
                <w:b w:val="false"/>
                <w:i w:val="false"/>
                <w:color w:val="000000"/>
                <w:sz w:val="20"/>
              </w:rPr>
              <w:t xml:space="preserve">
1 тоннасына арналған субсидиялар </w:t>
            </w:r>
          </w:p>
          <w:p>
            <w:pPr>
              <w:spacing w:after="20"/>
              <w:ind w:left="20"/>
              <w:jc w:val="both"/>
            </w:pPr>
            <w:r>
              <w:rPr>
                <w:rFonts w:ascii="Times New Roman"/>
                <w:b w:val="false"/>
                <w:i w:val="false"/>
                <w:color w:val="000000"/>
                <w:sz w:val="20"/>
              </w:rPr>
              <w:t xml:space="preserve">
нормативі, </w:t>
            </w:r>
          </w:p>
          <w:p>
            <w:pPr>
              <w:spacing w:after="20"/>
              <w:ind w:left="20"/>
              <w:jc w:val="both"/>
            </w:pPr>
            <w:r>
              <w:rPr>
                <w:rFonts w:ascii="Times New Roman"/>
                <w:b w:val="false"/>
                <w:i w:val="false"/>
                <w:color w:val="000000"/>
                <w:sz w:val="20"/>
              </w:rPr>
              <w:t xml:space="preserve">
теңге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p>
            <w:pPr>
              <w:spacing w:after="20"/>
              <w:ind w:left="20"/>
              <w:jc w:val="both"/>
            </w:pPr>
            <w:r>
              <w:rPr>
                <w:rFonts w:ascii="Times New Roman"/>
                <w:b w:val="false"/>
                <w:i w:val="false"/>
                <w:color w:val="000000"/>
                <w:sz w:val="20"/>
              </w:rPr>
              <w:t xml:space="preserve">
тиісті </w:t>
            </w:r>
          </w:p>
          <w:p>
            <w:pPr>
              <w:spacing w:after="20"/>
              <w:ind w:left="20"/>
              <w:jc w:val="both"/>
            </w:pPr>
            <w:r>
              <w:rPr>
                <w:rFonts w:ascii="Times New Roman"/>
                <w:b w:val="false"/>
                <w:i w:val="false"/>
                <w:color w:val="000000"/>
                <w:sz w:val="20"/>
              </w:rPr>
              <w:t xml:space="preserve">
субсидия </w:t>
            </w:r>
          </w:p>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теңге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p>
            <w:pPr>
              <w:spacing w:after="20"/>
              <w:ind w:left="20"/>
              <w:jc w:val="both"/>
            </w:pPr>
            <w:r>
              <w:rPr>
                <w:rFonts w:ascii="Times New Roman"/>
                <w:b w:val="false"/>
                <w:i w:val="false"/>
                <w:color w:val="000000"/>
                <w:sz w:val="20"/>
              </w:rPr>
              <w:t xml:space="preserve">
төлен- </w:t>
            </w:r>
          </w:p>
          <w:p>
            <w:pPr>
              <w:spacing w:after="20"/>
              <w:ind w:left="20"/>
              <w:jc w:val="both"/>
            </w:pPr>
            <w:r>
              <w:rPr>
                <w:rFonts w:ascii="Times New Roman"/>
                <w:b w:val="false"/>
                <w:i w:val="false"/>
                <w:color w:val="000000"/>
                <w:sz w:val="20"/>
              </w:rPr>
              <w:t xml:space="preserve">
гені, </w:t>
            </w:r>
          </w:p>
          <w:p>
            <w:pPr>
              <w:spacing w:after="20"/>
              <w:ind w:left="20"/>
              <w:jc w:val="both"/>
            </w:pPr>
            <w:r>
              <w:rPr>
                <w:rFonts w:ascii="Times New Roman"/>
                <w:b w:val="false"/>
                <w:i w:val="false"/>
                <w:color w:val="000000"/>
                <w:sz w:val="20"/>
              </w:rPr>
              <w:t xml:space="preserve">
теңге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p>
          <w:p>
            <w:pPr>
              <w:spacing w:after="20"/>
              <w:ind w:left="20"/>
              <w:jc w:val="both"/>
            </w:pPr>
            <w:r>
              <w:rPr>
                <w:rFonts w:ascii="Times New Roman"/>
                <w:b w:val="false"/>
                <w:i w:val="false"/>
                <w:color w:val="000000"/>
                <w:sz w:val="20"/>
              </w:rPr>
              <w:t xml:space="preserve">
субсидия </w:t>
            </w:r>
          </w:p>
          <w:p>
            <w:pPr>
              <w:spacing w:after="20"/>
              <w:ind w:left="20"/>
              <w:jc w:val="both"/>
            </w:pPr>
            <w:r>
              <w:rPr>
                <w:rFonts w:ascii="Times New Roman"/>
                <w:b w:val="false"/>
                <w:i w:val="false"/>
                <w:color w:val="000000"/>
                <w:sz w:val="20"/>
              </w:rPr>
              <w:t xml:space="preserve">
сомасының </w:t>
            </w:r>
          </w:p>
          <w:p>
            <w:pPr>
              <w:spacing w:after="20"/>
              <w:ind w:left="20"/>
              <w:jc w:val="both"/>
            </w:pPr>
            <w:r>
              <w:rPr>
                <w:rFonts w:ascii="Times New Roman"/>
                <w:b w:val="false"/>
                <w:i w:val="false"/>
                <w:color w:val="000000"/>
                <w:sz w:val="20"/>
              </w:rPr>
              <w:t xml:space="preserve">
қалдығы, </w:t>
            </w:r>
          </w:p>
          <w:p>
            <w:pPr>
              <w:spacing w:after="20"/>
              <w:ind w:left="20"/>
              <w:jc w:val="both"/>
            </w:pPr>
            <w:r>
              <w:rPr>
                <w:rFonts w:ascii="Times New Roman"/>
                <w:b w:val="false"/>
                <w:i w:val="false"/>
                <w:color w:val="000000"/>
                <w:sz w:val="20"/>
              </w:rPr>
              <w:t xml:space="preserve">
теңге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200_ж. "_" </w:t>
            </w:r>
          </w:p>
          <w:p>
            <w:pPr>
              <w:spacing w:after="20"/>
              <w:ind w:left="20"/>
              <w:jc w:val="both"/>
            </w:pP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 xml:space="preserve">
квота шегінде </w:t>
            </w:r>
          </w:p>
          <w:p>
            <w:pPr>
              <w:spacing w:after="20"/>
              <w:ind w:left="20"/>
              <w:jc w:val="both"/>
            </w:pPr>
            <w:r>
              <w:rPr>
                <w:rFonts w:ascii="Times New Roman"/>
                <w:b w:val="false"/>
                <w:i w:val="false"/>
                <w:color w:val="000000"/>
                <w:sz w:val="20"/>
              </w:rPr>
              <w:t xml:space="preserve">
төлеуге жата- </w:t>
            </w:r>
          </w:p>
          <w:p>
            <w:pPr>
              <w:spacing w:after="20"/>
              <w:ind w:left="20"/>
              <w:jc w:val="both"/>
            </w:pPr>
            <w:r>
              <w:rPr>
                <w:rFonts w:ascii="Times New Roman"/>
                <w:b w:val="false"/>
                <w:i w:val="false"/>
                <w:color w:val="000000"/>
                <w:sz w:val="20"/>
              </w:rPr>
              <w:t xml:space="preserve">
тыны, теңге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министрлігінің </w:t>
      </w:r>
    </w:p>
    <w:p>
      <w:pPr>
        <w:spacing w:after="0"/>
        <w:ind w:left="0"/>
        <w:jc w:val="both"/>
      </w:pPr>
      <w:r>
        <w:rPr>
          <w:rFonts w:ascii="Times New Roman"/>
          <w:b w:val="false"/>
          <w:i w:val="false"/>
          <w:color w:val="000000"/>
          <w:sz w:val="28"/>
        </w:rPr>
        <w:t xml:space="preserve">
      құрылымдық бөлiмшесiнiң басшысы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 жөні, қолы) </w:t>
            </w:r>
            <w:r>
              <w:br/>
            </w:r>
            <w:r>
              <w:rPr>
                <w:rFonts w:ascii="Times New Roman"/>
                <w:b w:val="false"/>
                <w:i w:val="false"/>
                <w:color w:val="000000"/>
                <w:sz w:val="20"/>
              </w:rPr>
              <w:t xml:space="preserve"> Тұқым шаруашылығын дамытуды</w:t>
            </w:r>
            <w:r>
              <w:br/>
            </w:r>
            <w:r>
              <w:rPr>
                <w:rFonts w:ascii="Times New Roman"/>
                <w:b w:val="false"/>
                <w:i w:val="false"/>
                <w:color w:val="000000"/>
                <w:sz w:val="20"/>
              </w:rPr>
              <w:t>қолдауға қаражат төлеу epeжесіне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Бекітемiн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вице-министрлігі </w:t>
      </w:r>
    </w:p>
    <w:p>
      <w:pPr>
        <w:spacing w:after="0"/>
        <w:ind w:left="0"/>
        <w:jc w:val="both"/>
      </w:pPr>
      <w:r>
        <w:rPr>
          <w:rFonts w:ascii="Times New Roman"/>
          <w:b w:val="false"/>
          <w:i w:val="false"/>
          <w:color w:val="000000"/>
          <w:sz w:val="28"/>
        </w:rPr>
        <w:t xml:space="preserve">
      облыстық аумақтық </w:t>
      </w:r>
    </w:p>
    <w:p>
      <w:pPr>
        <w:spacing w:after="0"/>
        <w:ind w:left="0"/>
        <w:jc w:val="both"/>
      </w:pP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(аты жөні, қолы, мөрі) </w:t>
      </w:r>
    </w:p>
    <w:p>
      <w:pPr>
        <w:spacing w:after="0"/>
        <w:ind w:left="0"/>
        <w:jc w:val="both"/>
      </w:pPr>
      <w:r>
        <w:rPr>
          <w:rFonts w:ascii="Times New Roman"/>
          <w:b w:val="false"/>
          <w:i w:val="false"/>
          <w:color w:val="000000"/>
          <w:sz w:val="28"/>
        </w:rPr>
        <w:t xml:space="preserve">
                                       200__жылғы "__" ____________ </w:t>
      </w:r>
    </w:p>
    <w:p>
      <w:pPr>
        <w:spacing w:after="0"/>
        <w:ind w:left="0"/>
        <w:jc w:val="both"/>
      </w:pPr>
      <w:r>
        <w:rPr>
          <w:rFonts w:ascii="Times New Roman"/>
          <w:b w:val="false"/>
          <w:i w:val="false"/>
          <w:color w:val="000000"/>
          <w:sz w:val="28"/>
        </w:rPr>
        <w:t xml:space="preserve">
      200__жылғы "__"_____- "__" ____кезеңiнде </w:t>
      </w:r>
    </w:p>
    <w:p>
      <w:pPr>
        <w:spacing w:after="0"/>
        <w:ind w:left="0"/>
        <w:jc w:val="both"/>
      </w:pPr>
      <w:r>
        <w:rPr>
          <w:rFonts w:ascii="Times New Roman"/>
          <w:b w:val="false"/>
          <w:i w:val="false"/>
          <w:color w:val="000000"/>
          <w:sz w:val="28"/>
        </w:rPr>
        <w:t xml:space="preserve">
      тұқым шаруашылығын дамытуға арналған субсидиялар </w:t>
      </w:r>
    </w:p>
    <w:p>
      <w:pPr>
        <w:spacing w:after="0"/>
        <w:ind w:left="0"/>
        <w:jc w:val="both"/>
      </w:pPr>
      <w:r>
        <w:rPr>
          <w:rFonts w:ascii="Times New Roman"/>
          <w:b w:val="false"/>
          <w:i w:val="false"/>
          <w:color w:val="000000"/>
          <w:sz w:val="28"/>
        </w:rPr>
        <w:t xml:space="preserve">
      төлеудiң жиынтық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835"/>
        <w:gridCol w:w="835"/>
        <w:gridCol w:w="835"/>
        <w:gridCol w:w="988"/>
        <w:gridCol w:w="835"/>
        <w:gridCol w:w="6302"/>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w:t>
            </w:r>
          </w:p>
          <w:p>
            <w:pPr>
              <w:spacing w:after="20"/>
              <w:ind w:left="20"/>
              <w:jc w:val="both"/>
            </w:pPr>
            <w:r>
              <w:rPr>
                <w:rFonts w:ascii="Times New Roman"/>
                <w:b w:val="false"/>
                <w:i w:val="false"/>
                <w:color w:val="000000"/>
                <w:sz w:val="20"/>
              </w:rPr>
              <w:t xml:space="preserve">
атауы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 </w:t>
            </w:r>
          </w:p>
          <w:p>
            <w:pPr>
              <w:spacing w:after="20"/>
              <w:ind w:left="20"/>
              <w:jc w:val="both"/>
            </w:pPr>
            <w:r>
              <w:rPr>
                <w:rFonts w:ascii="Times New Roman"/>
                <w:b w:val="false"/>
                <w:i w:val="false"/>
                <w:color w:val="000000"/>
                <w:sz w:val="20"/>
              </w:rPr>
              <w:t xml:space="preserve">
тұқымшар </w:t>
            </w:r>
          </w:p>
          <w:p>
            <w:pPr>
              <w:spacing w:after="20"/>
              <w:ind w:left="20"/>
              <w:jc w:val="both"/>
            </w:pPr>
            <w:r>
              <w:rPr>
                <w:rFonts w:ascii="Times New Roman"/>
                <w:b w:val="false"/>
                <w:i w:val="false"/>
                <w:color w:val="000000"/>
                <w:sz w:val="20"/>
              </w:rPr>
              <w:t xml:space="preserve">
атауы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қыл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 </w:t>
            </w:r>
          </w:p>
          <w:p>
            <w:pPr>
              <w:spacing w:after="20"/>
              <w:ind w:left="20"/>
              <w:jc w:val="both"/>
            </w:pPr>
            <w:r>
              <w:rPr>
                <w:rFonts w:ascii="Times New Roman"/>
                <w:b w:val="false"/>
                <w:i w:val="false"/>
                <w:color w:val="000000"/>
                <w:sz w:val="20"/>
              </w:rPr>
              <w:t xml:space="preserve">
ған </w:t>
            </w:r>
          </w:p>
          <w:p>
            <w:pPr>
              <w:spacing w:after="20"/>
              <w:ind w:left="20"/>
              <w:jc w:val="both"/>
            </w:pP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Элиталық тұқымды са- </w:t>
            </w:r>
          </w:p>
          <w:p>
            <w:pPr>
              <w:spacing w:after="20"/>
              <w:ind w:left="20"/>
              <w:jc w:val="both"/>
            </w:pPr>
            <w:r>
              <w:rPr>
                <w:rFonts w:ascii="Times New Roman"/>
                <w:b w:val="false"/>
                <w:i w:val="false"/>
                <w:color w:val="000000"/>
                <w:sz w:val="20"/>
              </w:rPr>
              <w:t xml:space="preserve">
тудың жылдық </w:t>
            </w:r>
          </w:p>
          <w:p>
            <w:pPr>
              <w:spacing w:after="20"/>
              <w:ind w:left="20"/>
              <w:jc w:val="both"/>
            </w:pPr>
            <w:r>
              <w:rPr>
                <w:rFonts w:ascii="Times New Roman"/>
                <w:b w:val="false"/>
                <w:i w:val="false"/>
                <w:color w:val="000000"/>
                <w:sz w:val="20"/>
              </w:rPr>
              <w:t xml:space="preserve">
квотасы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шегінде </w:t>
            </w:r>
          </w:p>
          <w:p>
            <w:pPr>
              <w:spacing w:after="20"/>
              <w:ind w:left="20"/>
              <w:jc w:val="both"/>
            </w:pPr>
            <w:r>
              <w:rPr>
                <w:rFonts w:ascii="Times New Roman"/>
                <w:b w:val="false"/>
                <w:i w:val="false"/>
                <w:color w:val="000000"/>
                <w:sz w:val="20"/>
              </w:rPr>
              <w:t xml:space="preserve">
элиталық </w:t>
            </w:r>
          </w:p>
          <w:p>
            <w:pPr>
              <w:spacing w:after="20"/>
              <w:ind w:left="20"/>
              <w:jc w:val="both"/>
            </w:pPr>
            <w:r>
              <w:rPr>
                <w:rFonts w:ascii="Times New Roman"/>
                <w:b w:val="false"/>
                <w:i w:val="false"/>
                <w:color w:val="000000"/>
                <w:sz w:val="20"/>
              </w:rPr>
              <w:t xml:space="preserve">
тұқымдарды </w:t>
            </w:r>
          </w:p>
          <w:p>
            <w:pPr>
              <w:spacing w:after="20"/>
              <w:ind w:left="20"/>
              <w:jc w:val="both"/>
            </w:pPr>
            <w:r>
              <w:rPr>
                <w:rFonts w:ascii="Times New Roman"/>
                <w:b w:val="false"/>
                <w:i w:val="false"/>
                <w:color w:val="000000"/>
                <w:sz w:val="20"/>
              </w:rPr>
              <w:t xml:space="preserve">
субсидиялауға </w:t>
            </w:r>
          </w:p>
          <w:p>
            <w:pPr>
              <w:spacing w:after="20"/>
              <w:ind w:left="20"/>
              <w:jc w:val="both"/>
            </w:pPr>
            <w:r>
              <w:rPr>
                <w:rFonts w:ascii="Times New Roman"/>
                <w:b w:val="false"/>
                <w:i w:val="false"/>
                <w:color w:val="000000"/>
                <w:sz w:val="20"/>
              </w:rPr>
              <w:t xml:space="preserve">
нақты берiлген </w:t>
            </w:r>
          </w:p>
          <w:p>
            <w:pPr>
              <w:spacing w:after="20"/>
              <w:ind w:left="20"/>
              <w:jc w:val="both"/>
            </w:pPr>
            <w:r>
              <w:rPr>
                <w:rFonts w:ascii="Times New Roman"/>
                <w:b w:val="false"/>
                <w:i w:val="false"/>
                <w:color w:val="000000"/>
                <w:sz w:val="20"/>
              </w:rPr>
              <w:t xml:space="preserve">
құжаттар, </w:t>
            </w:r>
          </w:p>
          <w:p>
            <w:pPr>
              <w:spacing w:after="20"/>
              <w:ind w:left="20"/>
              <w:jc w:val="both"/>
            </w:pPr>
            <w:r>
              <w:rPr>
                <w:rFonts w:ascii="Times New Roman"/>
                <w:b w:val="false"/>
                <w:i w:val="false"/>
                <w:color w:val="000000"/>
                <w:sz w:val="20"/>
              </w:rPr>
              <w:t xml:space="preserve">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(тең- </w:t>
            </w:r>
          </w:p>
          <w:p>
            <w:pPr>
              <w:spacing w:after="20"/>
              <w:ind w:left="20"/>
              <w:jc w:val="both"/>
            </w:pPr>
            <w:r>
              <w:rPr>
                <w:rFonts w:ascii="Times New Roman"/>
                <w:b w:val="false"/>
                <w:i w:val="false"/>
                <w:color w:val="000000"/>
                <w:sz w:val="20"/>
              </w:rPr>
              <w:t xml:space="preserve">
ге)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200_ж. "_"____ - </w:t>
            </w:r>
          </w:p>
          <w:p>
            <w:pPr>
              <w:spacing w:after="20"/>
              <w:ind w:left="20"/>
              <w:jc w:val="both"/>
            </w:pPr>
            <w:r>
              <w:rPr>
                <w:rFonts w:ascii="Times New Roman"/>
                <w:b w:val="false"/>
                <w:i w:val="false"/>
                <w:color w:val="000000"/>
                <w:sz w:val="20"/>
              </w:rPr>
              <w:t xml:space="preserve">
"__"____ </w:t>
            </w:r>
          </w:p>
          <w:p>
            <w:pPr>
              <w:spacing w:after="20"/>
              <w:ind w:left="20"/>
              <w:jc w:val="both"/>
            </w:pPr>
            <w:r>
              <w:rPr>
                <w:rFonts w:ascii="Times New Roman"/>
                <w:b w:val="false"/>
                <w:i w:val="false"/>
                <w:color w:val="000000"/>
                <w:sz w:val="20"/>
              </w:rPr>
              <w:t xml:space="preserve">
кезеңінде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530"/>
        <w:gridCol w:w="1530"/>
        <w:gridCol w:w="1530"/>
        <w:gridCol w:w="645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w:t>
            </w:r>
          </w:p>
          <w:p>
            <w:pPr>
              <w:spacing w:after="20"/>
              <w:ind w:left="20"/>
              <w:jc w:val="both"/>
            </w:pPr>
            <w:r>
              <w:rPr>
                <w:rFonts w:ascii="Times New Roman"/>
                <w:b w:val="false"/>
                <w:i w:val="false"/>
                <w:color w:val="000000"/>
                <w:sz w:val="20"/>
              </w:rPr>
              <w:t xml:space="preserve">
элиталық </w:t>
            </w:r>
          </w:p>
          <w:p>
            <w:pPr>
              <w:spacing w:after="20"/>
              <w:ind w:left="20"/>
              <w:jc w:val="both"/>
            </w:pPr>
            <w:r>
              <w:rPr>
                <w:rFonts w:ascii="Times New Roman"/>
                <w:b w:val="false"/>
                <w:i w:val="false"/>
                <w:color w:val="000000"/>
                <w:sz w:val="20"/>
              </w:rPr>
              <w:t xml:space="preserve">
тұқымдардың </w:t>
            </w:r>
          </w:p>
          <w:p>
            <w:pPr>
              <w:spacing w:after="20"/>
              <w:ind w:left="20"/>
              <w:jc w:val="both"/>
            </w:pPr>
            <w:r>
              <w:rPr>
                <w:rFonts w:ascii="Times New Roman"/>
                <w:b w:val="false"/>
                <w:i w:val="false"/>
                <w:color w:val="000000"/>
                <w:sz w:val="20"/>
              </w:rPr>
              <w:t xml:space="preserve">
1 тоннасына </w:t>
            </w:r>
          </w:p>
          <w:p>
            <w:pPr>
              <w:spacing w:after="20"/>
              <w:ind w:left="20"/>
              <w:jc w:val="both"/>
            </w:pPr>
            <w:r>
              <w:rPr>
                <w:rFonts w:ascii="Times New Roman"/>
                <w:b w:val="false"/>
                <w:i w:val="false"/>
                <w:color w:val="000000"/>
                <w:sz w:val="20"/>
              </w:rPr>
              <w:t xml:space="preserve">
арналған субсидиялар </w:t>
            </w:r>
          </w:p>
          <w:p>
            <w:pPr>
              <w:spacing w:after="20"/>
              <w:ind w:left="20"/>
              <w:jc w:val="both"/>
            </w:pPr>
            <w:r>
              <w:rPr>
                <w:rFonts w:ascii="Times New Roman"/>
                <w:b w:val="false"/>
                <w:i w:val="false"/>
                <w:color w:val="000000"/>
                <w:sz w:val="20"/>
              </w:rPr>
              <w:t xml:space="preserve">
нормативі, теңге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p>
            <w:pPr>
              <w:spacing w:after="20"/>
              <w:ind w:left="20"/>
              <w:jc w:val="both"/>
            </w:pPr>
            <w:r>
              <w:rPr>
                <w:rFonts w:ascii="Times New Roman"/>
                <w:b w:val="false"/>
                <w:i w:val="false"/>
                <w:color w:val="000000"/>
                <w:sz w:val="20"/>
              </w:rPr>
              <w:t xml:space="preserve">
тиiстi </w:t>
            </w:r>
          </w:p>
          <w:p>
            <w:pPr>
              <w:spacing w:after="20"/>
              <w:ind w:left="20"/>
              <w:jc w:val="both"/>
            </w:pPr>
            <w:r>
              <w:rPr>
                <w:rFonts w:ascii="Times New Roman"/>
                <w:b w:val="false"/>
                <w:i w:val="false"/>
                <w:color w:val="000000"/>
                <w:sz w:val="20"/>
              </w:rPr>
              <w:t xml:space="preserve">
субсидия </w:t>
            </w:r>
          </w:p>
          <w:p>
            <w:pPr>
              <w:spacing w:after="20"/>
              <w:ind w:left="20"/>
              <w:jc w:val="both"/>
            </w:pPr>
            <w:r>
              <w:rPr>
                <w:rFonts w:ascii="Times New Roman"/>
                <w:b w:val="false"/>
                <w:i w:val="false"/>
                <w:color w:val="000000"/>
                <w:sz w:val="20"/>
              </w:rPr>
              <w:t xml:space="preserve">
сомасы, теңге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басынан </w:t>
            </w:r>
          </w:p>
          <w:p>
            <w:pPr>
              <w:spacing w:after="20"/>
              <w:ind w:left="20"/>
              <w:jc w:val="both"/>
            </w:pPr>
            <w:r>
              <w:rPr>
                <w:rFonts w:ascii="Times New Roman"/>
                <w:b w:val="false"/>
                <w:i w:val="false"/>
                <w:color w:val="000000"/>
                <w:sz w:val="20"/>
              </w:rPr>
              <w:t xml:space="preserve">
төлен- </w:t>
            </w:r>
          </w:p>
          <w:p>
            <w:pPr>
              <w:spacing w:after="20"/>
              <w:ind w:left="20"/>
              <w:jc w:val="both"/>
            </w:pPr>
            <w:r>
              <w:rPr>
                <w:rFonts w:ascii="Times New Roman"/>
                <w:b w:val="false"/>
                <w:i w:val="false"/>
                <w:color w:val="000000"/>
                <w:sz w:val="20"/>
              </w:rPr>
              <w:t xml:space="preserve">
гені, </w:t>
            </w:r>
          </w:p>
          <w:p>
            <w:pPr>
              <w:spacing w:after="20"/>
              <w:ind w:left="20"/>
              <w:jc w:val="both"/>
            </w:pPr>
            <w:r>
              <w:rPr>
                <w:rFonts w:ascii="Times New Roman"/>
                <w:b w:val="false"/>
                <w:i w:val="false"/>
                <w:color w:val="000000"/>
                <w:sz w:val="20"/>
              </w:rPr>
              <w:t xml:space="preserve">
теңге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p>
          <w:p>
            <w:pPr>
              <w:spacing w:after="20"/>
              <w:ind w:left="20"/>
              <w:jc w:val="both"/>
            </w:pPr>
            <w:r>
              <w:rPr>
                <w:rFonts w:ascii="Times New Roman"/>
                <w:b w:val="false"/>
                <w:i w:val="false"/>
                <w:color w:val="000000"/>
                <w:sz w:val="20"/>
              </w:rPr>
              <w:t xml:space="preserve">
субсидия </w:t>
            </w:r>
          </w:p>
          <w:p>
            <w:pPr>
              <w:spacing w:after="20"/>
              <w:ind w:left="20"/>
              <w:jc w:val="both"/>
            </w:pPr>
            <w:r>
              <w:rPr>
                <w:rFonts w:ascii="Times New Roman"/>
                <w:b w:val="false"/>
                <w:i w:val="false"/>
                <w:color w:val="000000"/>
                <w:sz w:val="20"/>
              </w:rPr>
              <w:t xml:space="preserve">
сомасының </w:t>
            </w:r>
          </w:p>
          <w:p>
            <w:pPr>
              <w:spacing w:after="20"/>
              <w:ind w:left="20"/>
              <w:jc w:val="both"/>
            </w:pPr>
            <w:r>
              <w:rPr>
                <w:rFonts w:ascii="Times New Roman"/>
                <w:b w:val="false"/>
                <w:i w:val="false"/>
                <w:color w:val="000000"/>
                <w:sz w:val="20"/>
              </w:rPr>
              <w:t xml:space="preserve">
қалдығы, </w:t>
            </w:r>
          </w:p>
          <w:p>
            <w:pPr>
              <w:spacing w:after="20"/>
              <w:ind w:left="20"/>
              <w:jc w:val="both"/>
            </w:pPr>
            <w:r>
              <w:rPr>
                <w:rFonts w:ascii="Times New Roman"/>
                <w:b w:val="false"/>
                <w:i w:val="false"/>
                <w:color w:val="000000"/>
                <w:sz w:val="20"/>
              </w:rPr>
              <w:t xml:space="preserve">
теңге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200_ж. "_" </w:t>
            </w:r>
          </w:p>
          <w:p>
            <w:pPr>
              <w:spacing w:after="20"/>
              <w:ind w:left="20"/>
              <w:jc w:val="both"/>
            </w:pP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 xml:space="preserve">
квота шегінде </w:t>
            </w:r>
          </w:p>
          <w:p>
            <w:pPr>
              <w:spacing w:after="20"/>
              <w:ind w:left="20"/>
              <w:jc w:val="both"/>
            </w:pPr>
            <w:r>
              <w:rPr>
                <w:rFonts w:ascii="Times New Roman"/>
                <w:b w:val="false"/>
                <w:i w:val="false"/>
                <w:color w:val="000000"/>
                <w:sz w:val="20"/>
              </w:rPr>
              <w:t xml:space="preserve">
төлеуге жата- </w:t>
            </w:r>
          </w:p>
          <w:p>
            <w:pPr>
              <w:spacing w:after="20"/>
              <w:ind w:left="20"/>
              <w:jc w:val="both"/>
            </w:pPr>
            <w:r>
              <w:rPr>
                <w:rFonts w:ascii="Times New Roman"/>
                <w:b w:val="false"/>
                <w:i w:val="false"/>
                <w:color w:val="000000"/>
                <w:sz w:val="20"/>
              </w:rPr>
              <w:t xml:space="preserve">
тыны, теңге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министрлігінің </w:t>
      </w:r>
    </w:p>
    <w:p>
      <w:pPr>
        <w:spacing w:after="0"/>
        <w:ind w:left="0"/>
        <w:jc w:val="both"/>
      </w:pPr>
      <w:r>
        <w:rPr>
          <w:rFonts w:ascii="Times New Roman"/>
          <w:b w:val="false"/>
          <w:i w:val="false"/>
          <w:color w:val="000000"/>
          <w:sz w:val="28"/>
        </w:rPr>
        <w:t xml:space="preserve">
      облыстық аумақтық басқармасы </w:t>
      </w:r>
    </w:p>
    <w:p>
      <w:pPr>
        <w:spacing w:after="0"/>
        <w:ind w:left="0"/>
        <w:jc w:val="both"/>
      </w:pPr>
      <w:r>
        <w:rPr>
          <w:rFonts w:ascii="Times New Roman"/>
          <w:b w:val="false"/>
          <w:i w:val="false"/>
          <w:color w:val="000000"/>
          <w:sz w:val="28"/>
        </w:rPr>
        <w:t xml:space="preserve">
      құрылымдық бөлiмшесiнiң басшысы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 жөні, қолы)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4 ақпандағы</w:t>
            </w:r>
            <w:r>
              <w:br/>
            </w:r>
            <w:r>
              <w:rPr>
                <w:rFonts w:ascii="Times New Roman"/>
                <w:b w:val="false"/>
                <w:i w:val="false"/>
                <w:color w:val="000000"/>
                <w:sz w:val="20"/>
              </w:rPr>
              <w:t>N 105 қаулысымен</w:t>
            </w:r>
            <w:r>
              <w:br/>
            </w:r>
            <w:r>
              <w:rPr>
                <w:rFonts w:ascii="Times New Roman"/>
                <w:b w:val="false"/>
                <w:i w:val="false"/>
                <w:color w:val="000000"/>
                <w:sz w:val="20"/>
              </w:rPr>
              <w:t>бекiтiлген</w:t>
            </w:r>
          </w:p>
        </w:tc>
      </w:tr>
    </w:tbl>
    <w:bookmarkStart w:name="z12" w:id="11"/>
    <w:p>
      <w:pPr>
        <w:spacing w:after="0"/>
        <w:ind w:left="0"/>
        <w:jc w:val="left"/>
      </w:pPr>
      <w:r>
        <w:rPr>
          <w:rFonts w:ascii="Times New Roman"/>
          <w:b/>
          <w:i w:val="false"/>
          <w:color w:val="000000"/>
        </w:rPr>
        <w:t xml:space="preserve"> Көбейту жылдары бойынша ауыл шаруашылығы өсiмдіктерiнiң</w:t>
      </w:r>
      <w:r>
        <w:br/>
      </w:r>
      <w:r>
        <w:rPr>
          <w:rFonts w:ascii="Times New Roman"/>
          <w:b/>
          <w:i w:val="false"/>
          <w:color w:val="000000"/>
        </w:rPr>
        <w:t>бірегей тұқымдарының түрлеріне және жемiс дақылдарының аласа</w:t>
      </w:r>
      <w:r>
        <w:br/>
      </w:r>
      <w:r>
        <w:rPr>
          <w:rFonts w:ascii="Times New Roman"/>
          <w:b/>
          <w:i w:val="false"/>
          <w:color w:val="000000"/>
        </w:rPr>
        <w:t>дiңдi телiтушілер аналығын салуға 2005 жылға арналған</w:t>
      </w:r>
      <w:r>
        <w:br/>
      </w:r>
      <w:r>
        <w:rPr>
          <w:rFonts w:ascii="Times New Roman"/>
          <w:b/>
          <w:i w:val="false"/>
          <w:color w:val="000000"/>
        </w:rPr>
        <w:t>субсидиялардың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3264"/>
        <w:gridCol w:w="2385"/>
        <w:gridCol w:w="4895"/>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Өнiмнiң түрi, iс-шаралар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Бiрегей </w:t>
            </w:r>
          </w:p>
          <w:p>
            <w:pPr>
              <w:spacing w:after="20"/>
              <w:ind w:left="20"/>
              <w:jc w:val="both"/>
            </w:pPr>
            <w:r>
              <w:rPr>
                <w:rFonts w:ascii="Times New Roman"/>
                <w:b w:val="false"/>
                <w:i w:val="false"/>
                <w:color w:val="000000"/>
                <w:sz w:val="20"/>
              </w:rPr>
              <w:t xml:space="preserve">
тұқымның </w:t>
            </w:r>
          </w:p>
          <w:p>
            <w:pPr>
              <w:spacing w:after="20"/>
              <w:ind w:left="20"/>
              <w:jc w:val="both"/>
            </w:pPr>
            <w:r>
              <w:rPr>
                <w:rFonts w:ascii="Times New Roman"/>
                <w:b w:val="false"/>
                <w:i w:val="false"/>
                <w:color w:val="000000"/>
                <w:sz w:val="20"/>
              </w:rPr>
              <w:t xml:space="preserve">
1 тоннасын </w:t>
            </w:r>
          </w:p>
          <w:p>
            <w:pPr>
              <w:spacing w:after="20"/>
              <w:ind w:left="20"/>
              <w:jc w:val="both"/>
            </w:pPr>
            <w:r>
              <w:rPr>
                <w:rFonts w:ascii="Times New Roman"/>
                <w:b w:val="false"/>
                <w:i w:val="false"/>
                <w:color w:val="000000"/>
                <w:sz w:val="20"/>
              </w:rPr>
              <w:t xml:space="preserve">
(данасын) </w:t>
            </w:r>
          </w:p>
          <w:p>
            <w:pPr>
              <w:spacing w:after="20"/>
              <w:ind w:left="20"/>
              <w:jc w:val="both"/>
            </w:pPr>
            <w:r>
              <w:rPr>
                <w:rFonts w:ascii="Times New Roman"/>
                <w:b w:val="false"/>
                <w:i w:val="false"/>
                <w:color w:val="000000"/>
                <w:sz w:val="20"/>
              </w:rPr>
              <w:t xml:space="preserve">
өндiруге, </w:t>
            </w:r>
          </w:p>
          <w:p>
            <w:pPr>
              <w:spacing w:after="20"/>
              <w:ind w:left="20"/>
              <w:jc w:val="both"/>
            </w:pPr>
            <w:r>
              <w:rPr>
                <w:rFonts w:ascii="Times New Roman"/>
                <w:b w:val="false"/>
                <w:i w:val="false"/>
                <w:color w:val="000000"/>
                <w:sz w:val="20"/>
              </w:rPr>
              <w:t xml:space="preserve">
аласа дiңдi </w:t>
            </w:r>
          </w:p>
          <w:p>
            <w:pPr>
              <w:spacing w:after="20"/>
              <w:ind w:left="20"/>
              <w:jc w:val="both"/>
            </w:pPr>
            <w:r>
              <w:rPr>
                <w:rFonts w:ascii="Times New Roman"/>
                <w:b w:val="false"/>
                <w:i w:val="false"/>
                <w:color w:val="000000"/>
                <w:sz w:val="20"/>
              </w:rPr>
              <w:t xml:space="preserve">
телiтушілер </w:t>
            </w:r>
          </w:p>
          <w:p>
            <w:pPr>
              <w:spacing w:after="20"/>
              <w:ind w:left="20"/>
              <w:jc w:val="both"/>
            </w:pPr>
            <w:r>
              <w:rPr>
                <w:rFonts w:ascii="Times New Roman"/>
                <w:b w:val="false"/>
                <w:i w:val="false"/>
                <w:color w:val="000000"/>
                <w:sz w:val="20"/>
              </w:rPr>
              <w:t xml:space="preserve">
аналығын </w:t>
            </w:r>
          </w:p>
          <w:p>
            <w:pPr>
              <w:spacing w:after="20"/>
              <w:ind w:left="20"/>
              <w:jc w:val="both"/>
            </w:pPr>
            <w:r>
              <w:rPr>
                <w:rFonts w:ascii="Times New Roman"/>
                <w:b w:val="false"/>
                <w:i w:val="false"/>
                <w:color w:val="000000"/>
                <w:sz w:val="20"/>
              </w:rPr>
              <w:t xml:space="preserve">
салуға жi- </w:t>
            </w:r>
          </w:p>
          <w:p>
            <w:pPr>
              <w:spacing w:after="20"/>
              <w:ind w:left="20"/>
              <w:jc w:val="both"/>
            </w:pPr>
            <w:r>
              <w:rPr>
                <w:rFonts w:ascii="Times New Roman"/>
                <w:b w:val="false"/>
                <w:i w:val="false"/>
                <w:color w:val="000000"/>
                <w:sz w:val="20"/>
              </w:rPr>
              <w:t xml:space="preserve">
берiлген </w:t>
            </w:r>
          </w:p>
          <w:p>
            <w:pPr>
              <w:spacing w:after="20"/>
              <w:ind w:left="20"/>
              <w:jc w:val="both"/>
            </w:pPr>
            <w:r>
              <w:rPr>
                <w:rFonts w:ascii="Times New Roman"/>
                <w:b w:val="false"/>
                <w:i w:val="false"/>
                <w:color w:val="000000"/>
                <w:sz w:val="20"/>
              </w:rPr>
              <w:t xml:space="preserve">
шығындарды </w:t>
            </w:r>
          </w:p>
          <w:p>
            <w:pPr>
              <w:spacing w:after="20"/>
              <w:ind w:left="20"/>
              <w:jc w:val="both"/>
            </w:pPr>
            <w:r>
              <w:rPr>
                <w:rFonts w:ascii="Times New Roman"/>
                <w:b w:val="false"/>
                <w:i w:val="false"/>
                <w:color w:val="000000"/>
                <w:sz w:val="20"/>
              </w:rPr>
              <w:t xml:space="preserve">
өтеу пай- </w:t>
            </w:r>
          </w:p>
          <w:p>
            <w:pPr>
              <w:spacing w:after="20"/>
              <w:ind w:left="20"/>
              <w:jc w:val="both"/>
            </w:pPr>
            <w:r>
              <w:rPr>
                <w:rFonts w:ascii="Times New Roman"/>
                <w:b w:val="false"/>
                <w:i w:val="false"/>
                <w:color w:val="000000"/>
                <w:sz w:val="20"/>
              </w:rPr>
              <w:t xml:space="preserve">
ызы,(дейiн)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тоннаға </w:t>
            </w:r>
          </w:p>
          <w:p>
            <w:pPr>
              <w:spacing w:after="20"/>
              <w:ind w:left="20"/>
              <w:jc w:val="both"/>
            </w:pPr>
            <w:r>
              <w:rPr>
                <w:rFonts w:ascii="Times New Roman"/>
                <w:b w:val="false"/>
                <w:i w:val="false"/>
                <w:color w:val="000000"/>
                <w:sz w:val="20"/>
              </w:rPr>
              <w:t xml:space="preserve">
(данаға, </w:t>
            </w:r>
          </w:p>
          <w:p>
            <w:pPr>
              <w:spacing w:after="20"/>
              <w:ind w:left="20"/>
              <w:jc w:val="both"/>
            </w:pPr>
            <w:r>
              <w:rPr>
                <w:rFonts w:ascii="Times New Roman"/>
                <w:b w:val="false"/>
                <w:i w:val="false"/>
                <w:color w:val="000000"/>
                <w:sz w:val="20"/>
              </w:rPr>
              <w:t xml:space="preserve">
гектарға)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субсидиялар </w:t>
            </w:r>
          </w:p>
          <w:p>
            <w:pPr>
              <w:spacing w:after="20"/>
              <w:ind w:left="20"/>
              <w:jc w:val="both"/>
            </w:pPr>
            <w:r>
              <w:rPr>
                <w:rFonts w:ascii="Times New Roman"/>
                <w:b w:val="false"/>
                <w:i w:val="false"/>
                <w:color w:val="000000"/>
                <w:sz w:val="20"/>
              </w:rPr>
              <w:t xml:space="preserve">
нормативi, </w:t>
            </w:r>
          </w:p>
          <w:p>
            <w:pPr>
              <w:spacing w:after="20"/>
              <w:ind w:left="20"/>
              <w:jc w:val="both"/>
            </w:pPr>
            <w:r>
              <w:rPr>
                <w:rFonts w:ascii="Times New Roman"/>
                <w:b w:val="false"/>
                <w:i w:val="false"/>
                <w:color w:val="000000"/>
                <w:sz w:val="20"/>
              </w:rPr>
              <w:t xml:space="preserve">
теңге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Көбейту питомниктерi мен аналық нысандар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мен күрiштен басқа, </w:t>
            </w:r>
          </w:p>
          <w:p>
            <w:pPr>
              <w:spacing w:after="20"/>
              <w:ind w:left="20"/>
              <w:jc w:val="both"/>
            </w:pPr>
            <w:r>
              <w:rPr>
                <w:rFonts w:ascii="Times New Roman"/>
                <w:b w:val="false"/>
                <w:i w:val="false"/>
                <w:color w:val="000000"/>
                <w:sz w:val="20"/>
              </w:rPr>
              <w:t xml:space="preserve">
дәндi және дәндi бұршақты </w:t>
            </w:r>
          </w:p>
          <w:p>
            <w:pPr>
              <w:spacing w:after="20"/>
              <w:ind w:left="20"/>
              <w:jc w:val="both"/>
            </w:pPr>
            <w:r>
              <w:rPr>
                <w:rFonts w:ascii="Times New Roman"/>
                <w:b w:val="false"/>
                <w:i w:val="false"/>
                <w:color w:val="000000"/>
                <w:sz w:val="20"/>
              </w:rPr>
              <w:t xml:space="preserve">
дақылдар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37696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227328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52096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281600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майлы дақылдар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110592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84864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шөптер: </w:t>
            </w:r>
          </w:p>
          <w:p>
            <w:pPr>
              <w:spacing w:after="20"/>
              <w:ind w:left="20"/>
              <w:jc w:val="both"/>
            </w:pPr>
            <w:r>
              <w:rPr>
                <w:rFonts w:ascii="Times New Roman"/>
                <w:b w:val="false"/>
                <w:i w:val="false"/>
                <w:color w:val="000000"/>
                <w:sz w:val="20"/>
              </w:rPr>
              <w:t xml:space="preserve">
бұршақты </w:t>
            </w:r>
          </w:p>
          <w:p>
            <w:pPr>
              <w:spacing w:after="20"/>
              <w:ind w:left="20"/>
              <w:jc w:val="both"/>
            </w:pPr>
            <w:r>
              <w:rPr>
                <w:rFonts w:ascii="Times New Roman"/>
                <w:b w:val="false"/>
                <w:i w:val="false"/>
                <w:color w:val="000000"/>
                <w:sz w:val="20"/>
              </w:rPr>
              <w:t xml:space="preserve">
дәндi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390528 </w:t>
            </w:r>
          </w:p>
          <w:p>
            <w:pPr>
              <w:spacing w:after="20"/>
              <w:ind w:left="20"/>
              <w:jc w:val="both"/>
            </w:pPr>
            <w:r>
              <w:rPr>
                <w:rFonts w:ascii="Times New Roman"/>
                <w:b w:val="false"/>
                <w:i w:val="false"/>
                <w:color w:val="000000"/>
                <w:sz w:val="20"/>
              </w:rPr>
              <w:t xml:space="preserve">
149888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Бiржылдық шөптер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38912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1442959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144896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Көшеттер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Жемiс дақылдарының аласа дiңдi </w:t>
            </w:r>
          </w:p>
          <w:p>
            <w:pPr>
              <w:spacing w:after="20"/>
              <w:ind w:left="20"/>
              <w:jc w:val="both"/>
            </w:pPr>
            <w:r>
              <w:rPr>
                <w:rFonts w:ascii="Times New Roman"/>
                <w:b w:val="false"/>
                <w:i w:val="false"/>
                <w:color w:val="000000"/>
                <w:sz w:val="20"/>
              </w:rPr>
              <w:t xml:space="preserve">
телiтушiлер аналығын салу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1221249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Суперэлита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мен күрiштен басқа </w:t>
            </w:r>
          </w:p>
          <w:p>
            <w:pPr>
              <w:spacing w:after="20"/>
              <w:ind w:left="20"/>
              <w:jc w:val="both"/>
            </w:pPr>
            <w:r>
              <w:rPr>
                <w:rFonts w:ascii="Times New Roman"/>
                <w:b w:val="false"/>
                <w:i w:val="false"/>
                <w:color w:val="000000"/>
                <w:sz w:val="20"/>
              </w:rPr>
              <w:t xml:space="preserve">
дәндi және дәндi бұршақты </w:t>
            </w:r>
          </w:p>
          <w:p>
            <w:pPr>
              <w:spacing w:after="20"/>
              <w:ind w:left="20"/>
              <w:jc w:val="both"/>
            </w:pPr>
            <w:r>
              <w:rPr>
                <w:rFonts w:ascii="Times New Roman"/>
                <w:b w:val="false"/>
                <w:i w:val="false"/>
                <w:color w:val="000000"/>
                <w:sz w:val="20"/>
              </w:rPr>
              <w:t xml:space="preserve">
дақылдар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8246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49728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Күрiш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11024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61600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майлы дақылдар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24192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18564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шөптер: </w:t>
            </w:r>
          </w:p>
          <w:p>
            <w:pPr>
              <w:spacing w:after="20"/>
              <w:ind w:left="20"/>
              <w:jc w:val="both"/>
            </w:pPr>
            <w:r>
              <w:rPr>
                <w:rFonts w:ascii="Times New Roman"/>
                <w:b w:val="false"/>
                <w:i w:val="false"/>
                <w:color w:val="000000"/>
                <w:sz w:val="20"/>
              </w:rPr>
              <w:t xml:space="preserve">
бұршақты </w:t>
            </w:r>
          </w:p>
          <w:p>
            <w:pPr>
              <w:spacing w:after="20"/>
              <w:ind w:left="20"/>
              <w:jc w:val="both"/>
            </w:pPr>
            <w:r>
              <w:rPr>
                <w:rFonts w:ascii="Times New Roman"/>
                <w:b w:val="false"/>
                <w:i w:val="false"/>
                <w:color w:val="000000"/>
                <w:sz w:val="20"/>
              </w:rPr>
              <w:t xml:space="preserve">
дәндi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85428 </w:t>
            </w:r>
          </w:p>
          <w:p>
            <w:pPr>
              <w:spacing w:after="20"/>
              <w:ind w:left="20"/>
              <w:jc w:val="both"/>
            </w:pPr>
            <w:r>
              <w:rPr>
                <w:rFonts w:ascii="Times New Roman"/>
                <w:b w:val="false"/>
                <w:i w:val="false"/>
                <w:color w:val="000000"/>
                <w:sz w:val="20"/>
              </w:rPr>
              <w:t xml:space="preserve">
32788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Бiржылдық шөптер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314664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4 ақпандағы</w:t>
            </w:r>
            <w:r>
              <w:br/>
            </w:r>
            <w:r>
              <w:rPr>
                <w:rFonts w:ascii="Times New Roman"/>
                <w:b w:val="false"/>
                <w:i w:val="false"/>
                <w:color w:val="000000"/>
                <w:sz w:val="20"/>
              </w:rPr>
              <w:t>N 105 қаулысымен</w:t>
            </w:r>
            <w:r>
              <w:br/>
            </w:r>
            <w:r>
              <w:rPr>
                <w:rFonts w:ascii="Times New Roman"/>
                <w:b w:val="false"/>
                <w:i w:val="false"/>
                <w:color w:val="000000"/>
                <w:sz w:val="20"/>
              </w:rPr>
              <w:t>бекiтiлген</w:t>
            </w:r>
          </w:p>
        </w:tc>
      </w:tr>
    </w:tbl>
    <w:bookmarkStart w:name="z11" w:id="12"/>
    <w:p>
      <w:pPr>
        <w:spacing w:after="0"/>
        <w:ind w:left="0"/>
        <w:jc w:val="left"/>
      </w:pPr>
      <w:r>
        <w:rPr>
          <w:rFonts w:ascii="Times New Roman"/>
          <w:b/>
          <w:i w:val="false"/>
          <w:color w:val="000000"/>
        </w:rPr>
        <w:t xml:space="preserve"> Сатылған ауыл шаруашылығы өсiмдiктерінiң элиталық</w:t>
      </w:r>
      <w:r>
        <w:br/>
      </w:r>
      <w:r>
        <w:rPr>
          <w:rFonts w:ascii="Times New Roman"/>
          <w:b/>
          <w:i w:val="false"/>
          <w:color w:val="000000"/>
        </w:rPr>
        <w:t>тұқымдарының 1 тоннасына 2005 жылға арналған</w:t>
      </w:r>
      <w:r>
        <w:br/>
      </w:r>
      <w:r>
        <w:rPr>
          <w:rFonts w:ascii="Times New Roman"/>
          <w:b/>
          <w:i w:val="false"/>
          <w:color w:val="000000"/>
        </w:rPr>
        <w:t>субсидиялардың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3545"/>
        <w:gridCol w:w="2070"/>
        <w:gridCol w:w="4735"/>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Өнiмнiң түрi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Бiрегей </w:t>
            </w:r>
          </w:p>
          <w:p>
            <w:pPr>
              <w:spacing w:after="20"/>
              <w:ind w:left="20"/>
              <w:jc w:val="both"/>
            </w:pPr>
            <w:r>
              <w:rPr>
                <w:rFonts w:ascii="Times New Roman"/>
                <w:b w:val="false"/>
                <w:i w:val="false"/>
                <w:color w:val="000000"/>
                <w:sz w:val="20"/>
              </w:rPr>
              <w:t xml:space="preserve">
тұқымның </w:t>
            </w:r>
          </w:p>
          <w:p>
            <w:pPr>
              <w:spacing w:after="20"/>
              <w:ind w:left="20"/>
              <w:jc w:val="both"/>
            </w:pPr>
            <w:r>
              <w:rPr>
                <w:rFonts w:ascii="Times New Roman"/>
                <w:b w:val="false"/>
                <w:i w:val="false"/>
                <w:color w:val="000000"/>
                <w:sz w:val="20"/>
              </w:rPr>
              <w:t xml:space="preserve">
1 тоннасы- </w:t>
            </w:r>
          </w:p>
          <w:p>
            <w:pPr>
              <w:spacing w:after="20"/>
              <w:ind w:left="20"/>
              <w:jc w:val="both"/>
            </w:pPr>
            <w:r>
              <w:rPr>
                <w:rFonts w:ascii="Times New Roman"/>
                <w:b w:val="false"/>
                <w:i w:val="false"/>
                <w:color w:val="000000"/>
                <w:sz w:val="20"/>
              </w:rPr>
              <w:t xml:space="preserve">
ның құнын </w:t>
            </w:r>
          </w:p>
          <w:p>
            <w:pPr>
              <w:spacing w:after="20"/>
              <w:ind w:left="20"/>
              <w:jc w:val="both"/>
            </w:pPr>
            <w:r>
              <w:rPr>
                <w:rFonts w:ascii="Times New Roman"/>
                <w:b w:val="false"/>
                <w:i w:val="false"/>
                <w:color w:val="000000"/>
                <w:sz w:val="20"/>
              </w:rPr>
              <w:t xml:space="preserve">
арзандату </w:t>
            </w:r>
          </w:p>
          <w:p>
            <w:pPr>
              <w:spacing w:after="20"/>
              <w:ind w:left="20"/>
              <w:jc w:val="both"/>
            </w:pPr>
            <w:r>
              <w:rPr>
                <w:rFonts w:ascii="Times New Roman"/>
                <w:b w:val="false"/>
                <w:i w:val="false"/>
                <w:color w:val="000000"/>
                <w:sz w:val="20"/>
              </w:rPr>
              <w:t xml:space="preserve">
пайызы, </w:t>
            </w:r>
          </w:p>
          <w:p>
            <w:pPr>
              <w:spacing w:after="20"/>
              <w:ind w:left="20"/>
              <w:jc w:val="both"/>
            </w:pPr>
            <w:r>
              <w:rPr>
                <w:rFonts w:ascii="Times New Roman"/>
                <w:b w:val="false"/>
                <w:i w:val="false"/>
                <w:color w:val="000000"/>
                <w:sz w:val="20"/>
              </w:rPr>
              <w:t xml:space="preserve">
(дейiн)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w:t>
            </w:r>
          </w:p>
          <w:p>
            <w:pPr>
              <w:spacing w:after="20"/>
              <w:ind w:left="20"/>
              <w:jc w:val="both"/>
            </w:pPr>
            <w:r>
              <w:rPr>
                <w:rFonts w:ascii="Times New Roman"/>
                <w:b w:val="false"/>
                <w:i w:val="false"/>
                <w:color w:val="000000"/>
                <w:sz w:val="20"/>
              </w:rPr>
              <w:t xml:space="preserve">
элиталық </w:t>
            </w:r>
          </w:p>
          <w:p>
            <w:pPr>
              <w:spacing w:after="20"/>
              <w:ind w:left="20"/>
              <w:jc w:val="both"/>
            </w:pPr>
            <w:r>
              <w:rPr>
                <w:rFonts w:ascii="Times New Roman"/>
                <w:b w:val="false"/>
                <w:i w:val="false"/>
                <w:color w:val="000000"/>
                <w:sz w:val="20"/>
              </w:rPr>
              <w:t xml:space="preserve">
тұқымның </w:t>
            </w:r>
          </w:p>
          <w:p>
            <w:pPr>
              <w:spacing w:after="20"/>
              <w:ind w:left="20"/>
              <w:jc w:val="both"/>
            </w:pPr>
            <w:r>
              <w:rPr>
                <w:rFonts w:ascii="Times New Roman"/>
                <w:b w:val="false"/>
                <w:i w:val="false"/>
                <w:color w:val="000000"/>
                <w:sz w:val="20"/>
              </w:rPr>
              <w:t xml:space="preserve">
1 тоннасына </w:t>
            </w:r>
          </w:p>
          <w:p>
            <w:pPr>
              <w:spacing w:after="20"/>
              <w:ind w:left="20"/>
              <w:jc w:val="both"/>
            </w:pPr>
            <w:r>
              <w:rPr>
                <w:rFonts w:ascii="Times New Roman"/>
                <w:b w:val="false"/>
                <w:i w:val="false"/>
                <w:color w:val="000000"/>
                <w:sz w:val="20"/>
              </w:rPr>
              <w:t xml:space="preserve">
субсидиялар </w:t>
            </w:r>
          </w:p>
          <w:p>
            <w:pPr>
              <w:spacing w:after="20"/>
              <w:ind w:left="20"/>
              <w:jc w:val="both"/>
            </w:pPr>
            <w:r>
              <w:rPr>
                <w:rFonts w:ascii="Times New Roman"/>
                <w:b w:val="false"/>
                <w:i w:val="false"/>
                <w:color w:val="000000"/>
                <w:sz w:val="20"/>
              </w:rPr>
              <w:t xml:space="preserve">
нормативi, </w:t>
            </w:r>
          </w:p>
          <w:p>
            <w:pPr>
              <w:spacing w:after="20"/>
              <w:ind w:left="20"/>
              <w:jc w:val="both"/>
            </w:pPr>
            <w:r>
              <w:rPr>
                <w:rFonts w:ascii="Times New Roman"/>
                <w:b w:val="false"/>
                <w:i w:val="false"/>
                <w:color w:val="000000"/>
                <w:sz w:val="20"/>
              </w:rPr>
              <w:t xml:space="preserve">
теңге (дейiн)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мен күрiштен басқа, </w:t>
            </w:r>
          </w:p>
          <w:p>
            <w:pPr>
              <w:spacing w:after="20"/>
              <w:ind w:left="20"/>
              <w:jc w:val="both"/>
            </w:pPr>
            <w:r>
              <w:rPr>
                <w:rFonts w:ascii="Times New Roman"/>
                <w:b w:val="false"/>
                <w:i w:val="false"/>
                <w:color w:val="000000"/>
                <w:sz w:val="20"/>
              </w:rPr>
              <w:t xml:space="preserve">
дәндi және дәндi бұршақты </w:t>
            </w:r>
          </w:p>
          <w:p>
            <w:pPr>
              <w:spacing w:after="20"/>
              <w:ind w:left="20"/>
              <w:jc w:val="both"/>
            </w:pPr>
            <w:r>
              <w:rPr>
                <w:rFonts w:ascii="Times New Roman"/>
                <w:b w:val="false"/>
                <w:i w:val="false"/>
                <w:color w:val="000000"/>
                <w:sz w:val="20"/>
              </w:rPr>
              <w:t xml:space="preserve">
дақылдар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Жүгерi: </w:t>
            </w:r>
          </w:p>
          <w:p>
            <w:pPr>
              <w:spacing w:after="20"/>
              <w:ind w:left="20"/>
              <w:jc w:val="both"/>
            </w:pPr>
            <w:r>
              <w:rPr>
                <w:rFonts w:ascii="Times New Roman"/>
                <w:b w:val="false"/>
                <w:i w:val="false"/>
                <w:color w:val="000000"/>
                <w:sz w:val="20"/>
              </w:rPr>
              <w:t xml:space="preserve">
кеш пiсетiн, орташа кеш және </w:t>
            </w:r>
          </w:p>
          <w:p>
            <w:pPr>
              <w:spacing w:after="20"/>
              <w:ind w:left="20"/>
              <w:jc w:val="both"/>
            </w:pPr>
            <w:r>
              <w:rPr>
                <w:rFonts w:ascii="Times New Roman"/>
                <w:b w:val="false"/>
                <w:i w:val="false"/>
                <w:color w:val="000000"/>
                <w:sz w:val="20"/>
              </w:rPr>
              <w:t xml:space="preserve">
орташа пiсетiн бiрiншi </w:t>
            </w:r>
          </w:p>
          <w:p>
            <w:pPr>
              <w:spacing w:after="20"/>
              <w:ind w:left="20"/>
              <w:jc w:val="both"/>
            </w:pPr>
            <w:r>
              <w:rPr>
                <w:rFonts w:ascii="Times New Roman"/>
                <w:b w:val="false"/>
                <w:i w:val="false"/>
                <w:color w:val="000000"/>
                <w:sz w:val="20"/>
              </w:rPr>
              <w:t xml:space="preserve">
ұрпақтағы будандар; </w:t>
            </w:r>
          </w:p>
          <w:p>
            <w:pPr>
              <w:spacing w:after="20"/>
              <w:ind w:left="20"/>
              <w:jc w:val="both"/>
            </w:pPr>
            <w:r>
              <w:rPr>
                <w:rFonts w:ascii="Times New Roman"/>
                <w:b w:val="false"/>
                <w:i w:val="false"/>
                <w:color w:val="000000"/>
                <w:sz w:val="20"/>
              </w:rPr>
              <w:t xml:space="preserve">
ерте пiсетiн бiрiншi ұрпақтағы </w:t>
            </w:r>
          </w:p>
          <w:p>
            <w:pPr>
              <w:spacing w:after="20"/>
              <w:ind w:left="20"/>
              <w:jc w:val="both"/>
            </w:pPr>
            <w:r>
              <w:rPr>
                <w:rFonts w:ascii="Times New Roman"/>
                <w:b w:val="false"/>
                <w:i w:val="false"/>
                <w:color w:val="000000"/>
                <w:sz w:val="20"/>
              </w:rPr>
              <w:t xml:space="preserve">
будандар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18560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w:t>
            </w:r>
          </w:p>
          <w:p>
            <w:pPr>
              <w:spacing w:after="20"/>
              <w:ind w:left="20"/>
              <w:jc w:val="both"/>
            </w:pPr>
            <w:r>
              <w:rPr>
                <w:rFonts w:ascii="Times New Roman"/>
                <w:b w:val="false"/>
                <w:i w:val="false"/>
                <w:color w:val="000000"/>
                <w:sz w:val="20"/>
              </w:rPr>
              <w:t xml:space="preserve">
элиталық тұқымдар; </w:t>
            </w:r>
          </w:p>
          <w:p>
            <w:pPr>
              <w:spacing w:after="20"/>
              <w:ind w:left="20"/>
              <w:jc w:val="both"/>
            </w:pPr>
            <w:r>
              <w:rPr>
                <w:rFonts w:ascii="Times New Roman"/>
                <w:b w:val="false"/>
                <w:i w:val="false"/>
                <w:color w:val="000000"/>
                <w:sz w:val="20"/>
              </w:rPr>
              <w:t xml:space="preserve">
бiрiншi ұрпақтағы будандар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120000 </w:t>
            </w:r>
          </w:p>
          <w:p>
            <w:pPr>
              <w:spacing w:after="20"/>
              <w:ind w:left="20"/>
              <w:jc w:val="both"/>
            </w:pPr>
            <w:r>
              <w:rPr>
                <w:rFonts w:ascii="Times New Roman"/>
                <w:b w:val="false"/>
                <w:i w:val="false"/>
                <w:color w:val="000000"/>
                <w:sz w:val="20"/>
              </w:rPr>
              <w:t xml:space="preserve">
100000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майлы дақылдар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39360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шөптер: </w:t>
            </w:r>
          </w:p>
          <w:p>
            <w:pPr>
              <w:spacing w:after="20"/>
              <w:ind w:left="20"/>
              <w:jc w:val="both"/>
            </w:pPr>
            <w:r>
              <w:rPr>
                <w:rFonts w:ascii="Times New Roman"/>
                <w:b w:val="false"/>
                <w:i w:val="false"/>
                <w:color w:val="000000"/>
                <w:sz w:val="20"/>
              </w:rPr>
              <w:t xml:space="preserve">
бұршақты </w:t>
            </w:r>
          </w:p>
          <w:p>
            <w:pPr>
              <w:spacing w:after="20"/>
              <w:ind w:left="20"/>
              <w:jc w:val="both"/>
            </w:pPr>
            <w:r>
              <w:rPr>
                <w:rFonts w:ascii="Times New Roman"/>
                <w:b w:val="false"/>
                <w:i w:val="false"/>
                <w:color w:val="000000"/>
                <w:sz w:val="20"/>
              </w:rPr>
              <w:t xml:space="preserve">
дәндi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139000 </w:t>
            </w:r>
          </w:p>
          <w:p>
            <w:pPr>
              <w:spacing w:after="20"/>
              <w:ind w:left="20"/>
              <w:jc w:val="both"/>
            </w:pPr>
            <w:r>
              <w:rPr>
                <w:rFonts w:ascii="Times New Roman"/>
                <w:b w:val="false"/>
                <w:i w:val="false"/>
                <w:color w:val="000000"/>
                <w:sz w:val="20"/>
              </w:rPr>
              <w:t xml:space="preserve">
53320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Бiржылдық шөптер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13880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511920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Бiрiншi өсiмпаздықты қоса </w:t>
            </w:r>
          </w:p>
          <w:p>
            <w:pPr>
              <w:spacing w:after="20"/>
              <w:ind w:left="20"/>
              <w:jc w:val="both"/>
            </w:pPr>
            <w:r>
              <w:rPr>
                <w:rFonts w:ascii="Times New Roman"/>
                <w:b w:val="false"/>
                <w:i w:val="false"/>
                <w:color w:val="000000"/>
                <w:sz w:val="20"/>
              </w:rPr>
              <w:t xml:space="preserve">
алғанда, мақта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32185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