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3ae4" w14:textId="e903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2003 жылғы 19 наурыздағы N 269 және 2004 жылғы 28 сәуiрдегі N 475 қаулыларына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 наурыздағы N 193 Қаулысы. Күші жойылды - Қазақстан Республикасы Үкіметінің 2015 жылғы 8 қыркүйектегі № 754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Кодексiне</w:t>
      </w:r>
      <w:r>
        <w:rPr>
          <w:rFonts w:ascii="Times New Roman"/>
          <w:b w:val="false"/>
          <w:i w:val="false"/>
          <w:color w:val="000000"/>
          <w:sz w:val="28"/>
        </w:rPr>
        <w:t xml:space="preserve">(Салық кодексi) сәйкес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Қазақстан Республикасы Үкiметiнiң кейбiр шешiмдерiне мынадай өзгерiстер мен толықтырулар енгiзiлсiн: </w:t>
      </w:r>
      <w:r>
        <w:br/>
      </w:r>
      <w:r>
        <w:rPr>
          <w:rFonts w:ascii="Times New Roman"/>
          <w:b w:val="false"/>
          <w:i w:val="false"/>
          <w:color w:val="000000"/>
          <w:sz w:val="28"/>
        </w:rPr>
        <w:t>
      1) "Қосылған құн салығы "Салық және бюджетке төленетiн басқа да мiндетті төлемдер туралы" 2001 жылғы 12 маусымдағы Қазақстан Республикасының кодексінде (Салық кодексi) белгіленген тәртiппен есепке алу әдiсiмен төленетiн импортталған жабдықтардың, ауыл шаруашылығы техникасының, автомобиль көлiгi жылжымалы жүк құрамының, сондай-ақ жеке өндiрiстiк мұқтаждар үшiн әкелiнетiн қосалқы бөлшектердiң тiзбесiн бекiту туралы" Қазақстан Республикасы Үкiметiнiң 2003 жылғы 19 наурыздағы N 269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"Қосылған құн салығы "Салық және бюджетке төленетiн басқа да міндетті төлемдер туралы" Қазақстан Республикасының 2001 жылғы 12 маусымдағы Кодексiнде (Салық кодексi) белгіленген тәртiппен есепке алу әдiсiмен төленетін импортталатын тауарлардың тiзбесiн және оны қалыптастыру ережесiн бекiту туралы";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Қоса берiліп отырған: </w:t>
      </w:r>
      <w:r>
        <w:br/>
      </w:r>
      <w:r>
        <w:rPr>
          <w:rFonts w:ascii="Times New Roman"/>
          <w:b w:val="false"/>
          <w:i w:val="false"/>
          <w:color w:val="000000"/>
          <w:sz w:val="28"/>
        </w:rPr>
        <w:t>
      Қосылған құн салығы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Кодексiнде </w:t>
      </w:r>
      <w:r>
        <w:rPr>
          <w:rFonts w:ascii="Times New Roman"/>
          <w:b w:val="false"/>
          <w:i w:val="false"/>
          <w:color w:val="000000"/>
          <w:sz w:val="28"/>
        </w:rPr>
        <w:t xml:space="preserve">(Салық кодексi) белгiленген тәртiппен есепке алу әдiсiмен төленетiн импортталатын тауарлардың тiзбесi; </w:t>
      </w:r>
      <w:r>
        <w:br/>
      </w:r>
      <w:r>
        <w:rPr>
          <w:rFonts w:ascii="Times New Roman"/>
          <w:b w:val="false"/>
          <w:i w:val="false"/>
          <w:color w:val="000000"/>
          <w:sz w:val="28"/>
        </w:rPr>
        <w:t xml:space="preserve">
      Қосылған құн салығы "Салық және бюджетке төленетін басқа да мiндеттi төлемдер туралы" Қазақстан Республикасының 2001 жылғы 12 маусымдағы Кодексiнде (Салық кодексi) белгiленген тәртiппен есепке алу әдiсiмен төленетiн импортталатын тауарлардың тiзбесiн қалыптастыру ережесi (осы қаулыға 1-қосымшаға сәйкес) бекiтілсiн."; </w:t>
      </w:r>
      <w:r>
        <w:br/>
      </w:r>
      <w:r>
        <w:rPr>
          <w:rFonts w:ascii="Times New Roman"/>
          <w:b w:val="false"/>
          <w:i w:val="false"/>
          <w:color w:val="000000"/>
          <w:sz w:val="28"/>
        </w:rPr>
        <w:t xml:space="preserve">
       көрсетiлген қаулымен бекiтiлген Қосылған құн салығы "Салық және бюджетке төленетiн басқа да мiндеттi төлемдер туралы" 2001 жылғы 12 маусымдағы Қазақстан Республикасының кодексінде (Салық кодексi) белгiленген тәртiппен есепке алу әдiсiмен төленетін импортталатын жабдықтың, ауыл шаруашылығы техникасының, автомобиль көлiгi жылжымалы жүк құрамының, сондай-ақ жеке өндiрiстiк мұқтаждар үшiн әкелiнетiн қосалқы бөлшектердiң тізбесiнде: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"Қосылған құн салығы "Салық және бюджетке төленетiн басқа да мiндеттi төлемдер туралы" Қазақстан Республикасының 2001 жылғы 12 маусымдағы Кодексiнде (Салық кодексi) белгiленген тәртiппен есепке алу әдiсiмен төленетiн импортталатын тауарлардың тiзбесi"; </w:t>
      </w:r>
      <w:r>
        <w:br/>
      </w:r>
      <w:r>
        <w:rPr>
          <w:rFonts w:ascii="Times New Roman"/>
          <w:b w:val="false"/>
          <w:i w:val="false"/>
          <w:color w:val="000000"/>
          <w:sz w:val="28"/>
        </w:rPr>
        <w:t xml:space="preserve">
      кесте мынадай мазмұндағы реттiк нөмiрi 1-1-жолмен толықтырылсын: </w:t>
      </w:r>
      <w:r>
        <w:br/>
      </w:r>
      <w:r>
        <w:rPr>
          <w:rFonts w:ascii="Times New Roman"/>
          <w:b w:val="false"/>
          <w:i w:val="false"/>
          <w:color w:val="000000"/>
          <w:sz w:val="28"/>
        </w:rPr>
        <w:t xml:space="preserve">
"1-1  Инсектицидтер, родентицидтер, фунгицидтер, </w:t>
      </w:r>
      <w:r>
        <w:br/>
      </w:r>
      <w:r>
        <w:rPr>
          <w:rFonts w:ascii="Times New Roman"/>
          <w:b w:val="false"/>
          <w:i w:val="false"/>
          <w:color w:val="000000"/>
          <w:sz w:val="28"/>
        </w:rPr>
        <w:t xml:space="preserve">
      гербицидтер, өсiмдiктердiң көктеуiне қарсы </w:t>
      </w:r>
      <w:r>
        <w:br/>
      </w:r>
      <w:r>
        <w:rPr>
          <w:rFonts w:ascii="Times New Roman"/>
          <w:b w:val="false"/>
          <w:i w:val="false"/>
          <w:color w:val="000000"/>
          <w:sz w:val="28"/>
        </w:rPr>
        <w:t xml:space="preserve">
      құралдар мен өсуiн реттеуiштер, бөлшек сауда </w:t>
      </w:r>
      <w:r>
        <w:br/>
      </w:r>
      <w:r>
        <w:rPr>
          <w:rFonts w:ascii="Times New Roman"/>
          <w:b w:val="false"/>
          <w:i w:val="false"/>
          <w:color w:val="000000"/>
          <w:sz w:val="28"/>
        </w:rPr>
        <w:t xml:space="preserve">
      үшiн қалыптарға немесе орауыштарға бөлшектеп </w:t>
      </w:r>
      <w:r>
        <w:br/>
      </w:r>
      <w:r>
        <w:rPr>
          <w:rFonts w:ascii="Times New Roman"/>
          <w:b w:val="false"/>
          <w:i w:val="false"/>
          <w:color w:val="000000"/>
          <w:sz w:val="28"/>
        </w:rPr>
        <w:t xml:space="preserve">
      оралған немесе дайын препараттар немесе </w:t>
      </w:r>
      <w:r>
        <w:br/>
      </w:r>
      <w:r>
        <w:rPr>
          <w:rFonts w:ascii="Times New Roman"/>
          <w:b w:val="false"/>
          <w:i w:val="false"/>
          <w:color w:val="000000"/>
          <w:sz w:val="28"/>
        </w:rPr>
        <w:t xml:space="preserve">
      бұйымдар түрiнде ұсынылған дезинфекциялайтын </w:t>
      </w:r>
      <w:r>
        <w:br/>
      </w:r>
      <w:r>
        <w:rPr>
          <w:rFonts w:ascii="Times New Roman"/>
          <w:b w:val="false"/>
          <w:i w:val="false"/>
          <w:color w:val="000000"/>
          <w:sz w:val="28"/>
        </w:rPr>
        <w:t xml:space="preserve">
      және соған ұқсас заттар (күкiртпен өңделген </w:t>
      </w:r>
      <w:r>
        <w:br/>
      </w:r>
      <w:r>
        <w:rPr>
          <w:rFonts w:ascii="Times New Roman"/>
          <w:b w:val="false"/>
          <w:i w:val="false"/>
          <w:color w:val="000000"/>
          <w:sz w:val="28"/>
        </w:rPr>
        <w:t xml:space="preserve">
      ленталардан, бiлтелер мен шырақтардан, шыбын </w:t>
      </w:r>
      <w:r>
        <w:br/>
      </w:r>
      <w:r>
        <w:rPr>
          <w:rFonts w:ascii="Times New Roman"/>
          <w:b w:val="false"/>
          <w:i w:val="false"/>
          <w:color w:val="000000"/>
          <w:sz w:val="28"/>
        </w:rPr>
        <w:t xml:space="preserve">
      жабыстырғыш қағаздан басқа)*                      3808-ден"; </w:t>
      </w:r>
      <w:r>
        <w:br/>
      </w:r>
      <w:r>
        <w:rPr>
          <w:rFonts w:ascii="Times New Roman"/>
          <w:b w:val="false"/>
          <w:i w:val="false"/>
          <w:color w:val="000000"/>
          <w:sz w:val="28"/>
        </w:rPr>
        <w:t xml:space="preserve">
      2) </w:t>
      </w:r>
      <w:r>
        <w:rPr>
          <w:rFonts w:ascii="Times New Roman"/>
          <w:b w:val="false"/>
          <w:i w:val="false"/>
          <w:color w:val="ff0000"/>
          <w:sz w:val="28"/>
        </w:rPr>
        <w:t xml:space="preserve">Ескерту. 2) тармақшасының күші жойылды - ҚР Үкіметінің 2008 жылғы 31 желтоқсандағы </w:t>
      </w:r>
      <w:r>
        <w:rPr>
          <w:rFonts w:ascii="Times New Roman"/>
          <w:b w:val="false"/>
          <w:i w:val="false"/>
          <w:color w:val="000000"/>
          <w:sz w:val="28"/>
        </w:rPr>
        <w:t xml:space="preserve">N 1313 </w:t>
      </w:r>
      <w:r>
        <w:rPr>
          <w:rFonts w:ascii="Times New Roman"/>
          <w:b w:val="false"/>
          <w:i w:val="false"/>
          <w:color w:val="ff0000"/>
          <w:sz w:val="28"/>
        </w:rPr>
        <w:t xml:space="preserve">(2009 жылғы 1 қаңтардан бастап қолданысқа енгізіледі) Қаулысымен. </w:t>
      </w:r>
    </w:p>
    <w:bookmarkStart w:name="z2" w:id="1"/>
    <w:p>
      <w:pPr>
        <w:spacing w:after="0"/>
        <w:ind w:left="0"/>
        <w:jc w:val="both"/>
      </w:pPr>
      <w:r>
        <w:rPr>
          <w:rFonts w:ascii="Times New Roman"/>
          <w:b w:val="false"/>
          <w:i w:val="false"/>
          <w:color w:val="000000"/>
          <w:sz w:val="28"/>
        </w:rPr>
        <w:t xml:space="preserve">
      2. Қаулының 2005 жылғы 1 қаңтардан бастап қолданысқа енгiзiлетiн 1-тармағы 1) тармақшасының он екiншi абзацын қоспағанда, осы қаулы алғаш рет ресми жарияланғаннан кейiн он күнтiзбелiк күн өткен соң қолданысқа енгiзiледi.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2 наурыздағы </w:t>
      </w:r>
      <w:r>
        <w:br/>
      </w:r>
      <w:r>
        <w:rPr>
          <w:rFonts w:ascii="Times New Roman"/>
          <w:b w:val="false"/>
          <w:i w:val="false"/>
          <w:color w:val="000000"/>
          <w:sz w:val="28"/>
        </w:rPr>
        <w:t xml:space="preserve">
N 193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19 наурыздағы </w:t>
      </w:r>
      <w:r>
        <w:br/>
      </w:r>
      <w:r>
        <w:rPr>
          <w:rFonts w:ascii="Times New Roman"/>
          <w:b w:val="false"/>
          <w:i w:val="false"/>
          <w:color w:val="000000"/>
          <w:sz w:val="28"/>
        </w:rPr>
        <w:t xml:space="preserve">
N 269 қаулысымен  </w:t>
      </w:r>
      <w:r>
        <w:br/>
      </w:r>
      <w:r>
        <w:rPr>
          <w:rFonts w:ascii="Times New Roman"/>
          <w:b w:val="false"/>
          <w:i w:val="false"/>
          <w:color w:val="000000"/>
          <w:sz w:val="28"/>
        </w:rPr>
        <w:t xml:space="preserve">
бекiтiлген      </w:t>
      </w:r>
    </w:p>
    <w:bookmarkStart w:name="z3" w:id="2"/>
    <w:p>
      <w:pPr>
        <w:spacing w:after="0"/>
        <w:ind w:left="0"/>
        <w:jc w:val="left"/>
      </w:pPr>
      <w:r>
        <w:rPr>
          <w:rFonts w:ascii="Times New Roman"/>
          <w:b/>
          <w:i w:val="false"/>
          <w:color w:val="000000"/>
        </w:rPr>
        <w:t xml:space="preserve"> 
Қосылған құн салығы "Салық және бюджетке төленетiн </w:t>
      </w:r>
      <w:r>
        <w:br/>
      </w:r>
      <w:r>
        <w:rPr>
          <w:rFonts w:ascii="Times New Roman"/>
          <w:b/>
          <w:i w:val="false"/>
          <w:color w:val="000000"/>
        </w:rPr>
        <w:t xml:space="preserve">
басқа да мiндеттi төлемдер туралы" Қазақстан </w:t>
      </w:r>
      <w:r>
        <w:br/>
      </w:r>
      <w:r>
        <w:rPr>
          <w:rFonts w:ascii="Times New Roman"/>
          <w:b/>
          <w:i w:val="false"/>
          <w:color w:val="000000"/>
        </w:rPr>
        <w:t xml:space="preserve">
Pecпубликасының 2001 жылғы 12 маусымдағы Кодексінде </w:t>
      </w:r>
      <w:r>
        <w:br/>
      </w:r>
      <w:r>
        <w:rPr>
          <w:rFonts w:ascii="Times New Roman"/>
          <w:b/>
          <w:i w:val="false"/>
          <w:color w:val="000000"/>
        </w:rPr>
        <w:t xml:space="preserve">
(Салық кодексi) белгiленген тәртiппен есепке алу </w:t>
      </w:r>
      <w:r>
        <w:br/>
      </w:r>
      <w:r>
        <w:rPr>
          <w:rFonts w:ascii="Times New Roman"/>
          <w:b/>
          <w:i w:val="false"/>
          <w:color w:val="000000"/>
        </w:rPr>
        <w:t xml:space="preserve">
әдiсiмен төленетiн импортталатын тауарлардың </w:t>
      </w:r>
      <w:r>
        <w:br/>
      </w:r>
      <w:r>
        <w:rPr>
          <w:rFonts w:ascii="Times New Roman"/>
          <w:b/>
          <w:i w:val="false"/>
          <w:color w:val="000000"/>
        </w:rPr>
        <w:t xml:space="preserve">
тiзбесiн қалыптастыру epeжеci </w:t>
      </w:r>
    </w:p>
    <w:bookmarkEnd w:id="2"/>
    <w:p>
      <w:pPr>
        <w:spacing w:after="0"/>
        <w:ind w:left="0"/>
        <w:jc w:val="both"/>
      </w:pPr>
      <w:r>
        <w:rPr>
          <w:rFonts w:ascii="Times New Roman"/>
          <w:b w:val="false"/>
          <w:i w:val="false"/>
          <w:color w:val="000000"/>
          <w:sz w:val="28"/>
        </w:rPr>
        <w:t>      1. Осы Ереже Қосылған құн салығы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Кодексiнде </w:t>
      </w:r>
      <w:r>
        <w:rPr>
          <w:rFonts w:ascii="Times New Roman"/>
          <w:b w:val="false"/>
          <w:i w:val="false"/>
          <w:color w:val="000000"/>
          <w:sz w:val="28"/>
        </w:rPr>
        <w:t xml:space="preserve">(Салық кодексi) белгiленген тәртiппен есепке алу әдiсiмен төленетiн импортталатын тауарлардың тiзбесiн (бұдан әрі - Тiзбе) қалыптастыруға бiрыңғай әдiстi қамтамасыз ету мақсатында қабылданды. </w:t>
      </w:r>
      <w:r>
        <w:br/>
      </w:r>
      <w:r>
        <w:rPr>
          <w:rFonts w:ascii="Times New Roman"/>
          <w:b w:val="false"/>
          <w:i w:val="false"/>
          <w:color w:val="000000"/>
          <w:sz w:val="28"/>
        </w:rPr>
        <w:t xml:space="preserve">
      2. Тiзбеге толықтырулар мен өзгерiстер енгiзу жөнiндегi ұсыныстарды мүдделi мемлекеттiк органдар, жеке кәсіпкерлер және заңды тұлғалар (бұдан әрi - өтiнiм беруші) мемлекеттiк фискалдық саясатты қалыптастыруды жүзеге асыратын мемлекеттiк уәкiлеттi органға (бұдан әрi - Уәкiлеттi мемлекеттiк орган) жiбередi. </w:t>
      </w:r>
      <w:r>
        <w:br/>
      </w:r>
      <w:r>
        <w:rPr>
          <w:rFonts w:ascii="Times New Roman"/>
          <w:b w:val="false"/>
          <w:i w:val="false"/>
          <w:color w:val="000000"/>
          <w:sz w:val="28"/>
        </w:rPr>
        <w:t xml:space="preserve">
      3. Тiзбенi тауарлармен толықтыру жөнiндегi ұсыныстарға мынадай мәлiметтер қоса берiледi: </w:t>
      </w:r>
      <w:r>
        <w:br/>
      </w:r>
      <w:r>
        <w:rPr>
          <w:rFonts w:ascii="Times New Roman"/>
          <w:b w:val="false"/>
          <w:i w:val="false"/>
          <w:color w:val="000000"/>
          <w:sz w:val="28"/>
        </w:rPr>
        <w:t xml:space="preserve">
      1) толықтыру қажеттiгiнiң негiздемесi; </w:t>
      </w:r>
      <w:r>
        <w:br/>
      </w:r>
      <w:r>
        <w:rPr>
          <w:rFonts w:ascii="Times New Roman"/>
          <w:b w:val="false"/>
          <w:i w:val="false"/>
          <w:color w:val="000000"/>
          <w:sz w:val="28"/>
        </w:rPr>
        <w:t xml:space="preserve">
      2) экономиканың тиiстi саласын басқару мәселелерi жөнiндегi уәкiлеттi мемлекеттiк органның Тiзбеге қосуға ұсынылып отырған тауарға Қазақстан Республикасының жылдық қажеттiлiгi (нақты көлемi) туралы қорытындысы; </w:t>
      </w:r>
      <w:r>
        <w:br/>
      </w:r>
      <w:r>
        <w:rPr>
          <w:rFonts w:ascii="Times New Roman"/>
          <w:b w:val="false"/>
          <w:i w:val="false"/>
          <w:color w:val="000000"/>
          <w:sz w:val="28"/>
        </w:rPr>
        <w:t xml:space="preserve">
      3) экономиканың тиiстi саласын басқару мәселелерi жөнiндегi уәкiлеттi мемлекеттiк органның Қазақстан Республикасының аумағында осындай тауарлар өндiрiсiнiң жылдық көлемi (нақты көлемi) туралы немесе мұндай өндiрiстiң болмауы туралы қорытындысы; </w:t>
      </w:r>
      <w:r>
        <w:br/>
      </w:r>
      <w:r>
        <w:rPr>
          <w:rFonts w:ascii="Times New Roman"/>
          <w:b w:val="false"/>
          <w:i w:val="false"/>
          <w:color w:val="000000"/>
          <w:sz w:val="28"/>
        </w:rPr>
        <w:t xml:space="preserve">
      4) экономиканың тиiстi саласын басқару мәселелерi жөнiндегi уәкiлеттi мемлекеттiк органның қосуға ұсынылып отырған тауармен Тiзбенi толықтыру қажеттiлiгi туралы қорытындысы; </w:t>
      </w:r>
      <w:r>
        <w:br/>
      </w:r>
      <w:r>
        <w:rPr>
          <w:rFonts w:ascii="Times New Roman"/>
          <w:b w:val="false"/>
          <w:i w:val="false"/>
          <w:color w:val="000000"/>
          <w:sz w:val="28"/>
        </w:rPr>
        <w:t xml:space="preserve">
      5) Қазақстан Республикасының аумағына әкелiнетiн, Тiзбеге қосуға ұсынылып отырған тауардың құны (тауардың 1 бiрлiгiне теңгемен); </w:t>
      </w:r>
      <w:r>
        <w:br/>
      </w:r>
      <w:r>
        <w:rPr>
          <w:rFonts w:ascii="Times New Roman"/>
          <w:b w:val="false"/>
          <w:i w:val="false"/>
          <w:color w:val="000000"/>
          <w:sz w:val="28"/>
        </w:rPr>
        <w:t xml:space="preserve">
      6) Қазақстан Республикасының кеден заңнамасына сәйкес кедендiк әкiмшілендiрудi жүзеге асыру мәселелерi жөнiндегi уәкiлеттi мемлекеттiк органның Тiзбеге қосуға ұсынылып отырған тауарлардың ЕурАзЭҚ Сыртқы экономикалық қызметi тауар номенклатурасының (ЕурАзЭҚ СЭҚ ТН) тауарлар атауына және кодтарына сәйкестiгi мәнiне қорытындысы. </w:t>
      </w:r>
      <w:r>
        <w:br/>
      </w:r>
      <w:r>
        <w:rPr>
          <w:rFonts w:ascii="Times New Roman"/>
          <w:b w:val="false"/>
          <w:i w:val="false"/>
          <w:color w:val="000000"/>
          <w:sz w:val="28"/>
        </w:rPr>
        <w:t xml:space="preserve">
      4. Тiзбеден тауарларды алып тастау жөнiндегi ұсыныстарға мынадай мәлiметтер қоса беріледi: </w:t>
      </w:r>
      <w:r>
        <w:br/>
      </w:r>
      <w:r>
        <w:rPr>
          <w:rFonts w:ascii="Times New Roman"/>
          <w:b w:val="false"/>
          <w:i w:val="false"/>
          <w:color w:val="000000"/>
          <w:sz w:val="28"/>
        </w:rPr>
        <w:t xml:space="preserve">
      1) алып тастау қажеттiгiнiң негiздемесi; </w:t>
      </w:r>
      <w:r>
        <w:br/>
      </w:r>
      <w:r>
        <w:rPr>
          <w:rFonts w:ascii="Times New Roman"/>
          <w:b w:val="false"/>
          <w:i w:val="false"/>
          <w:color w:val="000000"/>
          <w:sz w:val="28"/>
        </w:rPr>
        <w:t xml:space="preserve">
      2) экономиканың тиiстi саласын басқару мәселелерi жөнiндегi уәкiлеттi мемлекеттiк органның Тiзбеден алып тастауға ұсынылып отырған тауарға Қазақстан Республикасының жылдық қажеттiлiгi (нақты көлемi) туралы қорытындысы; </w:t>
      </w:r>
      <w:r>
        <w:br/>
      </w:r>
      <w:r>
        <w:rPr>
          <w:rFonts w:ascii="Times New Roman"/>
          <w:b w:val="false"/>
          <w:i w:val="false"/>
          <w:color w:val="000000"/>
          <w:sz w:val="28"/>
        </w:rPr>
        <w:t xml:space="preserve">
      3) экономиканың тиiстi саласын басқару мәселелерi жөнiндегi уәкiлеттi мемлекеттік органның Қазақстан Республикасының аумағындағы осындай тауарлар өндiрiсiнiң жылдық көлемi (нақты көлемi) туралы өндiрушiнiң атауы көрсетiлген қорытындысы; </w:t>
      </w:r>
      <w:r>
        <w:br/>
      </w:r>
      <w:r>
        <w:rPr>
          <w:rFonts w:ascii="Times New Roman"/>
          <w:b w:val="false"/>
          <w:i w:val="false"/>
          <w:color w:val="000000"/>
          <w:sz w:val="28"/>
        </w:rPr>
        <w:t xml:space="preserve">
      4) экономиканың тиiстi саласын басқару мәселелерi жөнiндегi уәкiлетті мемлекеттiк органның алып тастауға ұсынылып отырған тауарды Тiзбеден алып тастау қажеттiгі туралы қорытындысы; </w:t>
      </w:r>
      <w:r>
        <w:br/>
      </w:r>
      <w:r>
        <w:rPr>
          <w:rFonts w:ascii="Times New Roman"/>
          <w:b w:val="false"/>
          <w:i w:val="false"/>
          <w:color w:val="000000"/>
          <w:sz w:val="28"/>
        </w:rPr>
        <w:t xml:space="preserve">
      5) Қазақстан Республикасының кеден заңнамасына сәйкес кедендiк әкiмшiлендiрудi жүзеге асыру мәселелерi жөнiндегi уәкiлеттi мемлекеттiк органның Тiзбеден алып тастауға ұсынылып отырған тауарлардың ЕурАзЭҚ Сыртқы экономикалық қызметi тауар номенклатурасының (ЕурАзЭҚ СЭҚ ТН) тауарлар атауларына және кодтарына сәйкестiгі мәнiне қорытындысы. </w:t>
      </w:r>
      <w:r>
        <w:br/>
      </w:r>
      <w:r>
        <w:rPr>
          <w:rFonts w:ascii="Times New Roman"/>
          <w:b w:val="false"/>
          <w:i w:val="false"/>
          <w:color w:val="000000"/>
          <w:sz w:val="28"/>
        </w:rPr>
        <w:t xml:space="preserve">
      5. Уәкiлеттi мемлекеттiк орган осы Ереженiң 3 және (немесе) 4-тармақтарында көрсетілген мәлiметтермен қоса табыс етiлген ұсыныстарды қарайды және Уәкілеттi мемлекеттiк орган ұсыныстарды алған күнiнен бастап 30 күнтізбелiк күн iшiнде өтiнiм берушiге Тiзбенi толықтырудың және (немесе) Тiзбеден тауарларды алып тастаудың орындылығы туралы негiздi қорытындыны бередi. </w:t>
      </w:r>
      <w:r>
        <w:br/>
      </w:r>
      <w:r>
        <w:rPr>
          <w:rFonts w:ascii="Times New Roman"/>
          <w:b w:val="false"/>
          <w:i w:val="false"/>
          <w:color w:val="000000"/>
          <w:sz w:val="28"/>
        </w:rPr>
        <w:t xml:space="preserve">
      6. Өтiнiм берушi осы Ереженiң 3 және (немесе) 4-тармақтарында көзделген мәлiметтердiң толық емес тiзбесiн ұсынған жағдайда, Уәкiлеттi мемлекеттік орган өтiнiм берушi табыс еткен ұсыныстарды қараудан жазбаша нысанда бас тартады.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2 наурыздағы </w:t>
      </w:r>
      <w:r>
        <w:br/>
      </w:r>
      <w:r>
        <w:rPr>
          <w:rFonts w:ascii="Times New Roman"/>
          <w:b w:val="false"/>
          <w:i w:val="false"/>
          <w:color w:val="000000"/>
          <w:sz w:val="28"/>
        </w:rPr>
        <w:t xml:space="preserve">
N 193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28 сәуірдегі </w:t>
      </w:r>
      <w:r>
        <w:br/>
      </w:r>
      <w:r>
        <w:rPr>
          <w:rFonts w:ascii="Times New Roman"/>
          <w:b w:val="false"/>
          <w:i w:val="false"/>
          <w:color w:val="000000"/>
          <w:sz w:val="28"/>
        </w:rPr>
        <w:t xml:space="preserve">
N 475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Қаржы лизингi шарттары бойынша қаржы лизингiне </w:t>
      </w:r>
      <w:r>
        <w:br/>
      </w:r>
      <w:r>
        <w:rPr>
          <w:rFonts w:ascii="Times New Roman"/>
          <w:b/>
          <w:i w:val="false"/>
          <w:color w:val="000000"/>
        </w:rPr>
        <w:t xml:space="preserve">
беру мақсатында лизинг берушi әкелген, импорты </w:t>
      </w:r>
      <w:r>
        <w:br/>
      </w:r>
      <w:r>
        <w:rPr>
          <w:rFonts w:ascii="Times New Roman"/>
          <w:b/>
          <w:i w:val="false"/>
          <w:color w:val="000000"/>
        </w:rPr>
        <w:t xml:space="preserve">
қосылған құн салығынан босатылатын мүлiк </w:t>
      </w:r>
      <w:r>
        <w:br/>
      </w:r>
      <w:r>
        <w:rPr>
          <w:rFonts w:ascii="Times New Roman"/>
          <w:b/>
          <w:i w:val="false"/>
          <w:color w:val="000000"/>
        </w:rPr>
        <w:t xml:space="preserve">
тiзбесiн қалыптастыру ережесi </w:t>
      </w:r>
    </w:p>
    <w:bookmarkEnd w:id="3"/>
    <w:p>
      <w:pPr>
        <w:spacing w:after="0"/>
        <w:ind w:left="0"/>
        <w:jc w:val="both"/>
      </w:pPr>
      <w:r>
        <w:rPr>
          <w:rFonts w:ascii="Times New Roman"/>
          <w:b w:val="false"/>
          <w:i w:val="false"/>
          <w:color w:val="000000"/>
          <w:sz w:val="28"/>
        </w:rPr>
        <w:t xml:space="preserve">      1. Осы Ереже Қаржы лизингi шарттары бойынша қаржы лизингiне беру мақсатында лизинг берушi әкелген, импорты қосылған құн салығынан босатылатын мүлiк тiзбесiн (бұдан әрi - Тiзбе) қалыптастыруға бiрыңғай әдiстi қамтамасыз ету мақсатында қабылданды. </w:t>
      </w:r>
      <w:r>
        <w:br/>
      </w:r>
      <w:r>
        <w:rPr>
          <w:rFonts w:ascii="Times New Roman"/>
          <w:b w:val="false"/>
          <w:i w:val="false"/>
          <w:color w:val="000000"/>
          <w:sz w:val="28"/>
        </w:rPr>
        <w:t xml:space="preserve">
      2. Тiзбеге толықтырулар мен өзгерiстер енгiзу жөнiндегi ұсыныстарды мүдделi мемлекеттiк органдар, сондай-ақ жеке кәсiпкерлер мен заңды тұлғалар мемлекеттiк фискалдық саясатты қалыптастыруды жүзеге асыратын мемлекеттiк уәкiлеттi органға (бұдан әрi - Уәкiлеттi мемлекеттiк орган) жiбередi. </w:t>
      </w:r>
      <w:r>
        <w:br/>
      </w:r>
      <w:r>
        <w:rPr>
          <w:rFonts w:ascii="Times New Roman"/>
          <w:b w:val="false"/>
          <w:i w:val="false"/>
          <w:color w:val="000000"/>
          <w:sz w:val="28"/>
        </w:rPr>
        <w:t xml:space="preserve">
      3. Тiзбенi мүлiкпен толықтыру жөнiндегi ұсыныстарға мынадай мәлiметтер қоса берiледi: </w:t>
      </w:r>
      <w:r>
        <w:br/>
      </w:r>
      <w:r>
        <w:rPr>
          <w:rFonts w:ascii="Times New Roman"/>
          <w:b w:val="false"/>
          <w:i w:val="false"/>
          <w:color w:val="000000"/>
          <w:sz w:val="28"/>
        </w:rPr>
        <w:t xml:space="preserve">
      1) толықтыру қажеттiгiнiң негiздемесi; </w:t>
      </w:r>
      <w:r>
        <w:br/>
      </w:r>
      <w:r>
        <w:rPr>
          <w:rFonts w:ascii="Times New Roman"/>
          <w:b w:val="false"/>
          <w:i w:val="false"/>
          <w:color w:val="000000"/>
          <w:sz w:val="28"/>
        </w:rPr>
        <w:t xml:space="preserve">
      2) экономиканың тиiстi саласын басқару мәселелерi жөнiндегi уәкiлеттi мемлекеттiк органның Тiзбеге қосуға ұсынылып отырған мүлiкке Қазақстан Республикасының жылдық қажеттiлiгi (нақты көлемi) туралы қорытындысы; </w:t>
      </w:r>
      <w:r>
        <w:br/>
      </w:r>
      <w:r>
        <w:rPr>
          <w:rFonts w:ascii="Times New Roman"/>
          <w:b w:val="false"/>
          <w:i w:val="false"/>
          <w:color w:val="000000"/>
          <w:sz w:val="28"/>
        </w:rPr>
        <w:t xml:space="preserve">
      3) экономиканың тиiстi саласын басқару мәселелерi жөнiндегi уәкiлеттi мемлекеттiк органның Қазақстан Республикасының аумағындағы осындай мүлiк өндiрiсiнiң жылдық көлемi (нақты көлемi) туралы немесе мұндай өндiрiстiң болмауы туралы қорытындысы; </w:t>
      </w:r>
      <w:r>
        <w:br/>
      </w:r>
      <w:r>
        <w:rPr>
          <w:rFonts w:ascii="Times New Roman"/>
          <w:b w:val="false"/>
          <w:i w:val="false"/>
          <w:color w:val="000000"/>
          <w:sz w:val="28"/>
        </w:rPr>
        <w:t xml:space="preserve">
      4) экономиканың тиiстi саласын басқару мәселелерi жөнiндегi уәкiлеттi мемлекеттiк органның қосуға ұсынылып отырған мүлiкпен Тiзбенi толықтыру қажеттiлiгi туралы қорытындысы; </w:t>
      </w:r>
      <w:r>
        <w:br/>
      </w:r>
      <w:r>
        <w:rPr>
          <w:rFonts w:ascii="Times New Roman"/>
          <w:b w:val="false"/>
          <w:i w:val="false"/>
          <w:color w:val="000000"/>
          <w:sz w:val="28"/>
        </w:rPr>
        <w:t xml:space="preserve">
      5) Қазақстан Республикасының аумағына әкелiнетiн, Тiзбеге қосуға ұсынылып отырған мүлiктiң құны (мүлiктiң 1 бiрлiгi үшiн теңгемен); </w:t>
      </w:r>
      <w:r>
        <w:br/>
      </w:r>
      <w:r>
        <w:rPr>
          <w:rFonts w:ascii="Times New Roman"/>
          <w:b w:val="false"/>
          <w:i w:val="false"/>
          <w:color w:val="000000"/>
          <w:sz w:val="28"/>
        </w:rPr>
        <w:t xml:space="preserve">
      6) Қазақстан Республикасының кеден заңнамасына сәйкес кедендiк әкiмшiлендiрудi жүзеге асыру мәселелерi жөнiндегi уәкiлеттi мемлекеттiк органның Тiзбеге қосуға ұсынылып отырған мүлiктiң ЕурАзЭҚ Сыртқы экономикалық қызметi тауар номенклатурасының (ЕурАзЭҚ СЭҚ ТН) тауарлар атауларына және кодтарына сәйкестiгi мәнiне қорытындысы. </w:t>
      </w:r>
      <w:r>
        <w:br/>
      </w:r>
      <w:r>
        <w:rPr>
          <w:rFonts w:ascii="Times New Roman"/>
          <w:b w:val="false"/>
          <w:i w:val="false"/>
          <w:color w:val="000000"/>
          <w:sz w:val="28"/>
        </w:rPr>
        <w:t xml:space="preserve">
      4. Тiзбеден мүлiктi алып тастау жөнiндегi ұсыныстарға мынадай мәлiметтер қоса берiледi: </w:t>
      </w:r>
      <w:r>
        <w:br/>
      </w:r>
      <w:r>
        <w:rPr>
          <w:rFonts w:ascii="Times New Roman"/>
          <w:b w:val="false"/>
          <w:i w:val="false"/>
          <w:color w:val="000000"/>
          <w:sz w:val="28"/>
        </w:rPr>
        <w:t xml:space="preserve">
      1) алып тастау қажеттiгiнiң негiздемесi; </w:t>
      </w:r>
      <w:r>
        <w:br/>
      </w:r>
      <w:r>
        <w:rPr>
          <w:rFonts w:ascii="Times New Roman"/>
          <w:b w:val="false"/>
          <w:i w:val="false"/>
          <w:color w:val="000000"/>
          <w:sz w:val="28"/>
        </w:rPr>
        <w:t xml:space="preserve">
      2) экономиканың тиiстi саласын басқару мәселелерi жөнiндегi уәкiлеттi мемлекеттiк органның Тiзбеден алып тастауға ұсынылып отырған мүлiкке Қазақстан Республикасының жылдық қажеттiлiгi (нақты көлемi) туралы қорытындысы; </w:t>
      </w:r>
      <w:r>
        <w:br/>
      </w:r>
      <w:r>
        <w:rPr>
          <w:rFonts w:ascii="Times New Roman"/>
          <w:b w:val="false"/>
          <w:i w:val="false"/>
          <w:color w:val="000000"/>
          <w:sz w:val="28"/>
        </w:rPr>
        <w:t xml:space="preserve">
      3) экономиканың тиiстi саласын басқару мәселелерi жөнiндегi уәкiлеттi мемлекеттік органның Қазақстан Республикасының аумағындағы осындай мүлiк өндiрiсiнiң жылдық көлемi (нақты көлемi) туралы өндiрушiнiң атауы көрсетілген қорытындысы; </w:t>
      </w:r>
      <w:r>
        <w:br/>
      </w:r>
      <w:r>
        <w:rPr>
          <w:rFonts w:ascii="Times New Roman"/>
          <w:b w:val="false"/>
          <w:i w:val="false"/>
          <w:color w:val="000000"/>
          <w:sz w:val="28"/>
        </w:rPr>
        <w:t xml:space="preserve">
      4) экономиканың тиiстi саласын басқару мәселелерi жөнiндегi уәкiлеттi мемлекеттiк органның алып тастауға ұсынылып отырған мүлiктi Тiзбеден алып тастау қажеттiгi туралы қорытындысы; </w:t>
      </w:r>
      <w:r>
        <w:br/>
      </w:r>
      <w:r>
        <w:rPr>
          <w:rFonts w:ascii="Times New Roman"/>
          <w:b w:val="false"/>
          <w:i w:val="false"/>
          <w:color w:val="000000"/>
          <w:sz w:val="28"/>
        </w:rPr>
        <w:t xml:space="preserve">
      5) Қазақстан Республикасының кеден заңнамасына сәйкес кедендiк әкiмшiлендiрудi жүзеге асыру мәселелерi жөнiндегi уәкiлеттi мемлекеттiк органның Тiзбеден алып тастауға ұсынылып отырған мүлiктiң ЕурАзЭҚ Сыртқы экономикалық қызметi тауар номенклатурасының (ЕурАзЭҚ СЭҚ ТН) тауарлар атауларына және кодтарына сәйкестігі мәнiне қорытындысы. </w:t>
      </w:r>
      <w:r>
        <w:br/>
      </w:r>
      <w:r>
        <w:rPr>
          <w:rFonts w:ascii="Times New Roman"/>
          <w:b w:val="false"/>
          <w:i w:val="false"/>
          <w:color w:val="000000"/>
          <w:sz w:val="28"/>
        </w:rPr>
        <w:t xml:space="preserve">
      5. Уәкілеттi мемлекеттiк орган осы Ереженiң 3 және (немесе) 4-тармақтарында көрсетiлген мәлiметтермен қоса табыс етiлген ұсыныстарды қарайды және Уәкілеттi мемлекеттiк орган ұсыныстарды алған күнiнен бастап 30 күнтізбелiк күн iшiнде өтінiм берушiге Тiзбенi толықтырудың және (немесе) Тiзбеден мүлiктi алып тастаудың орындылығы туралы негiздi қорытындыны бередi. </w:t>
      </w:r>
      <w:r>
        <w:br/>
      </w:r>
      <w:r>
        <w:rPr>
          <w:rFonts w:ascii="Times New Roman"/>
          <w:b w:val="false"/>
          <w:i w:val="false"/>
          <w:color w:val="000000"/>
          <w:sz w:val="28"/>
        </w:rPr>
        <w:t xml:space="preserve">
      6. Өтінiм берушi осы Ереженiң 3 және (немесе) 4-тармақтарында көзделген мәлiметтердiң толық емес тiзбесiн табыс еткен жағдайда, Уәкiлеттi мемлекеттік орган өтінiм берушi табыс еткен ұсыныстарды қараудан жазбаша нысанда бас тартады.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