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185e" w14:textId="64a1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 арасындағы 1997 жылғы 11 қарашадағы еркiн сауда туралы келiсiмге өзгерiстер мен толықтырулар енгiзу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5 наурыздағы N 211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Республикасының Үкiметi мен Грузия Үкiметi арасындағы 1997 жылғы 11 қарашадағы еркiн сауда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енгiзу туралы хаттаманы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Yкiметi мен Грузия </w:t>
      </w:r>
      <w:r>
        <w:br/>
      </w:r>
      <w:r>
        <w:rPr>
          <w:rFonts w:ascii="Times New Roman"/>
          <w:b/>
          <w:i w:val="false"/>
          <w:color w:val="000000"/>
        </w:rPr>
        <w:t xml:space="preserve">
Үкiметi арасындағы 1997 жылғы 11 қарашадағы </w:t>
      </w:r>
      <w:r>
        <w:br/>
      </w:r>
      <w:r>
        <w:rPr>
          <w:rFonts w:ascii="Times New Roman"/>
          <w:b/>
          <w:i w:val="false"/>
          <w:color w:val="000000"/>
        </w:rPr>
        <w:t xml:space="preserve">
еркiн сауда туралы келiсiмге өзгерiстер мен </w:t>
      </w:r>
      <w:r>
        <w:br/>
      </w:r>
      <w:r>
        <w:rPr>
          <w:rFonts w:ascii="Times New Roman"/>
          <w:b/>
          <w:i w:val="false"/>
          <w:color w:val="000000"/>
        </w:rPr>
        <w:t xml:space="preserve">
толықтырулар енгiзу туралы хаттаманы бекiту туралы </w:t>
      </w:r>
    </w:p>
    <w:p>
      <w:pPr>
        <w:spacing w:after="0"/>
        <w:ind w:left="0"/>
        <w:jc w:val="both"/>
      </w:pPr>
      <w:r>
        <w:rPr>
          <w:rFonts w:ascii="Times New Roman"/>
          <w:b w:val="false"/>
          <w:i w:val="false"/>
          <w:color w:val="000000"/>
          <w:sz w:val="28"/>
        </w:rPr>
        <w:t>      2004 жылғы 11 қарашада Женева қаласында жасалған Қазақстан Республикасының Үкiметi мен Грузия Үкiметi арасындағы 1997 жылғы 11 қарашадағы еркiн сауда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енгізу туралы хаттама бекітiлсiн.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Yкiметi мен Грузия Үкiметi </w:t>
      </w:r>
      <w:r>
        <w:br/>
      </w:r>
      <w:r>
        <w:rPr>
          <w:rFonts w:ascii="Times New Roman"/>
          <w:b/>
          <w:i w:val="false"/>
          <w:color w:val="000000"/>
        </w:rPr>
        <w:t xml:space="preserve">
арасындағы 1997 жылғы 11 қарашадағы еркiн сауда туралы </w:t>
      </w:r>
      <w:r>
        <w:br/>
      </w:r>
      <w:r>
        <w:rPr>
          <w:rFonts w:ascii="Times New Roman"/>
          <w:b/>
          <w:i w:val="false"/>
          <w:color w:val="000000"/>
        </w:rPr>
        <w:t xml:space="preserve">
келiсiмге өзгерiстер мен толықтырулар енгiзу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Грузия Үкiметi Қазақстан Республикасының Yкiметi мен Грузия Үкiметiнiң арасындағы 1997 жылғы 11 қарашадағы еркiн сауда туралы  </w:t>
      </w:r>
      <w:r>
        <w:rPr>
          <w:rFonts w:ascii="Times New Roman"/>
          <w:b w:val="false"/>
          <w:i w:val="false"/>
          <w:color w:val="000000"/>
          <w:sz w:val="28"/>
        </w:rPr>
        <w:t xml:space="preserve">келiсiмге </w:t>
      </w:r>
      <w:r>
        <w:rPr>
          <w:rFonts w:ascii="Times New Roman"/>
          <w:b w:val="false"/>
          <w:i w:val="false"/>
          <w:color w:val="000000"/>
          <w:sz w:val="28"/>
        </w:rPr>
        <w:t xml:space="preserve"> (бұдан әрi - Келiсiм) мынадай өзгерiстер мен толықтырулар енгізу туралы келiстi: </w:t>
      </w:r>
      <w:r>
        <w:br/>
      </w:r>
      <w:r>
        <w:rPr>
          <w:rFonts w:ascii="Times New Roman"/>
          <w:b w:val="false"/>
          <w:i w:val="false"/>
          <w:color w:val="000000"/>
          <w:sz w:val="28"/>
        </w:rPr>
        <w:t xml:space="preserve">
      1. Келiсiмнiң 2-бабында: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"жыл сайын" деген сөздер алынып тасталсын; </w:t>
      </w:r>
      <w:r>
        <w:br/>
      </w:r>
      <w:r>
        <w:rPr>
          <w:rFonts w:ascii="Times New Roman"/>
          <w:b w:val="false"/>
          <w:i w:val="false"/>
          <w:color w:val="000000"/>
          <w:sz w:val="28"/>
        </w:rPr>
        <w:t xml:space="preserve">
      "Хаттамамен" деген сөздiң алдынан "осы Келiсiмнiң ажырамас бөлiгi болып табылатын" деген сөздермен толықтырылсын;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"Тараптар осы Келiсiмнiң ажырамас бөлiгі болып табылатын көрсетілген Хаттамаға сәйкес Қазақстан Республикасы мен Грузия арасында қолданылатын еркiн сауда режимiнен алуларды қоса берілiп отырған Қазақстан Республикасы мен Грузия арасындағы еркiн сауда режимiнен алуларды кезең-кезеңiмен жою кестесiне сәйкес жоюға келiстi.";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мынадай редакцияда жаза отырып, 3-тармақ 2-тармақ болып есептелсiн: </w:t>
      </w:r>
      <w:r>
        <w:br/>
      </w:r>
      <w:r>
        <w:rPr>
          <w:rFonts w:ascii="Times New Roman"/>
          <w:b w:val="false"/>
          <w:i w:val="false"/>
          <w:color w:val="000000"/>
          <w:sz w:val="28"/>
        </w:rPr>
        <w:t xml:space="preserve">
      "2. Осы Келiсiмнiң мақсаттары үшiн және оны қолдану кезеңiндегі Тараптар мемлекеттерiнiң кеден аумағынан шығатын тауарлар деп, шығарылуы Тәуелсiз Мемлекеттер Достастығы үкiметтерiнiң басшылары Кеңесiнiң 2000 жылғы 30 қарашадағы шешiмiмен бекiтiлген Тауарларды шығаратын елдердi айқындау ережесiне сәйкес айқындалған тауарлар ұғынылады.". </w:t>
      </w:r>
      <w:r>
        <w:br/>
      </w:r>
      <w:r>
        <w:rPr>
          <w:rFonts w:ascii="Times New Roman"/>
          <w:b w:val="false"/>
          <w:i w:val="false"/>
          <w:color w:val="000000"/>
          <w:sz w:val="28"/>
        </w:rPr>
        <w:t xml:space="preserve">
      2. Келiсiм осы Хаттаманың қосымшасына сәйкес қосымшамен толықтырылсын. </w:t>
      </w:r>
      <w:r>
        <w:br/>
      </w:r>
      <w:r>
        <w:rPr>
          <w:rFonts w:ascii="Times New Roman"/>
          <w:b w:val="false"/>
          <w:i w:val="false"/>
          <w:color w:val="000000"/>
          <w:sz w:val="28"/>
        </w:rPr>
        <w:t xml:space="preserve">
      Осы Хаттама Келiсiмнiң ажырамас бөлiгі болып табылады және Тараптардың оның күшiне енуiне қажеттi мемлекетiшілiк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2004 жылғы 11 қарашада Женева қаласында екi түпнұсқа данада, әрқайсысы қазақ, грузин және орыс тілдерiнде жасалған, әрі барлық мәтіндердiң бiрдей күшi бар. </w:t>
      </w:r>
      <w:r>
        <w:br/>
      </w:r>
      <w:r>
        <w:rPr>
          <w:rFonts w:ascii="Times New Roman"/>
          <w:b w:val="false"/>
          <w:i w:val="false"/>
          <w:color w:val="000000"/>
          <w:sz w:val="28"/>
        </w:rPr>
        <w:t xml:space="preserve">
      Осы Хаттаманың ережелерiн түсiндiру барысында келiспеушіліктер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bookmarkStart w:name="z4" w:id="3"/>
    <w:p>
      <w:pPr>
        <w:spacing w:after="0"/>
        <w:ind w:left="0"/>
        <w:jc w:val="both"/>
      </w:pPr>
      <w:r>
        <w:rPr>
          <w:rFonts w:ascii="Times New Roman"/>
          <w:b w:val="false"/>
          <w:i w:val="false"/>
          <w:color w:val="000000"/>
          <w:sz w:val="28"/>
        </w:rPr>
        <w:t xml:space="preserve">
                                 Қазақстан Республикасының Yкiметі </w:t>
      </w:r>
      <w:r>
        <w:br/>
      </w:r>
      <w:r>
        <w:rPr>
          <w:rFonts w:ascii="Times New Roman"/>
          <w:b w:val="false"/>
          <w:i w:val="false"/>
          <w:color w:val="000000"/>
          <w:sz w:val="28"/>
        </w:rPr>
        <w:t xml:space="preserve">
                                   мен Грузия Yкiметi арасындағы </w:t>
      </w:r>
      <w:r>
        <w:br/>
      </w:r>
      <w:r>
        <w:rPr>
          <w:rFonts w:ascii="Times New Roman"/>
          <w:b w:val="false"/>
          <w:i w:val="false"/>
          <w:color w:val="000000"/>
          <w:sz w:val="28"/>
        </w:rPr>
        <w:t xml:space="preserve">
                                   1997 жылғы 11 қарашадағы еркiн </w:t>
      </w:r>
      <w:r>
        <w:br/>
      </w:r>
      <w:r>
        <w:rPr>
          <w:rFonts w:ascii="Times New Roman"/>
          <w:b w:val="false"/>
          <w:i w:val="false"/>
          <w:color w:val="000000"/>
          <w:sz w:val="28"/>
        </w:rPr>
        <w:t xml:space="preserve">
                                  caуда туралы келiсiмге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хаттамаға қосымша </w:t>
      </w:r>
    </w:p>
    <w:bookmarkEnd w:id="3"/>
    <w:p>
      <w:pPr>
        <w:spacing w:after="0"/>
        <w:ind w:left="0"/>
        <w:jc w:val="both"/>
      </w:pPr>
      <w:r>
        <w:rPr>
          <w:rFonts w:ascii="Times New Roman"/>
          <w:b w:val="false"/>
          <w:i w:val="false"/>
          <w:color w:val="000000"/>
          <w:sz w:val="28"/>
        </w:rPr>
        <w:t xml:space="preserve">                                 "Қазақстан Республикасының Yкiметі </w:t>
      </w:r>
      <w:r>
        <w:br/>
      </w:r>
      <w:r>
        <w:rPr>
          <w:rFonts w:ascii="Times New Roman"/>
          <w:b w:val="false"/>
          <w:i w:val="false"/>
          <w:color w:val="000000"/>
          <w:sz w:val="28"/>
        </w:rPr>
        <w:t xml:space="preserve">
                                   мен Грузия Yкiметi арасындағы </w:t>
      </w:r>
      <w:r>
        <w:br/>
      </w:r>
      <w:r>
        <w:rPr>
          <w:rFonts w:ascii="Times New Roman"/>
          <w:b w:val="false"/>
          <w:i w:val="false"/>
          <w:color w:val="000000"/>
          <w:sz w:val="28"/>
        </w:rPr>
        <w:t xml:space="preserve">
                                   1997 жылғы 11 қарашадағы еркiн </w:t>
      </w:r>
      <w:r>
        <w:br/>
      </w:r>
      <w:r>
        <w:rPr>
          <w:rFonts w:ascii="Times New Roman"/>
          <w:b w:val="false"/>
          <w:i w:val="false"/>
          <w:color w:val="000000"/>
          <w:sz w:val="28"/>
        </w:rPr>
        <w:t xml:space="preserve">
                                        caуда туралы келiсiмге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Қазақстан Республикасы мен Грузия арасындағы </w:t>
      </w:r>
      <w:r>
        <w:br/>
      </w:r>
      <w:r>
        <w:rPr>
          <w:rFonts w:ascii="Times New Roman"/>
          <w:b w:val="false"/>
          <w:i w:val="false"/>
          <w:color w:val="000000"/>
          <w:sz w:val="28"/>
        </w:rPr>
        <w:t>
</w:t>
      </w:r>
      <w:r>
        <w:rPr>
          <w:rFonts w:ascii="Times New Roman"/>
          <w:b/>
          <w:i w:val="false"/>
          <w:color w:val="000000"/>
          <w:sz w:val="28"/>
        </w:rPr>
        <w:t xml:space="preserve">      еркiн сауда режимінен алуларды кезең-кезеңiмен жою </w:t>
      </w:r>
      <w:r>
        <w:br/>
      </w:r>
      <w:r>
        <w:rPr>
          <w:rFonts w:ascii="Times New Roman"/>
          <w:b w:val="false"/>
          <w:i w:val="false"/>
          <w:color w:val="000000"/>
          <w:sz w:val="28"/>
        </w:rPr>
        <w:t>
</w:t>
      </w:r>
      <w:r>
        <w:rPr>
          <w:rFonts w:ascii="Times New Roman"/>
          <w:b/>
          <w:i w:val="false"/>
          <w:color w:val="000000"/>
          <w:sz w:val="28"/>
        </w:rPr>
        <w:t xml:space="preserve">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5413"/>
        <w:gridCol w:w="22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w:t>
            </w:r>
            <w:r>
              <w:br/>
            </w:r>
            <w:r>
              <w:rPr>
                <w:rFonts w:ascii="Times New Roman"/>
                <w:b w:val="false"/>
                <w:i w:val="false"/>
                <w:color w:val="000000"/>
                <w:sz w:val="20"/>
              </w:rPr>
              <w:t xml:space="preserve">
   коды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Алуларды </w:t>
            </w:r>
            <w:r>
              <w:br/>
            </w:r>
            <w:r>
              <w:rPr>
                <w:rFonts w:ascii="Times New Roman"/>
                <w:b w:val="false"/>
                <w:i w:val="false"/>
                <w:color w:val="000000"/>
                <w:sz w:val="20"/>
              </w:rPr>
              <w:t xml:space="preserve">
жою мерзiмi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сыралар: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немесе хош иiсті </w:t>
            </w:r>
            <w:r>
              <w:br/>
            </w:r>
            <w:r>
              <w:rPr>
                <w:rFonts w:ascii="Times New Roman"/>
                <w:b w:val="false"/>
                <w:i w:val="false"/>
                <w:color w:val="000000"/>
                <w:sz w:val="20"/>
              </w:rPr>
              <w:t xml:space="preserve">
заттар қосылған вермуттар </w:t>
            </w:r>
            <w:r>
              <w:br/>
            </w:r>
            <w:r>
              <w:rPr>
                <w:rFonts w:ascii="Times New Roman"/>
                <w:b w:val="false"/>
                <w:i w:val="false"/>
                <w:color w:val="000000"/>
                <w:sz w:val="20"/>
              </w:rPr>
              <w:t xml:space="preserve">
мен өзге де жүзiмнен </w:t>
            </w:r>
            <w:r>
              <w:br/>
            </w:r>
            <w:r>
              <w:rPr>
                <w:rFonts w:ascii="Times New Roman"/>
                <w:b w:val="false"/>
                <w:i w:val="false"/>
                <w:color w:val="000000"/>
                <w:sz w:val="20"/>
              </w:rPr>
              <w:t xml:space="preserve">
жасалған табиғи шараптар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ашытылған сусындар </w:t>
            </w:r>
            <w:r>
              <w:br/>
            </w:r>
            <w:r>
              <w:rPr>
                <w:rFonts w:ascii="Times New Roman"/>
                <w:b w:val="false"/>
                <w:i w:val="false"/>
                <w:color w:val="000000"/>
                <w:sz w:val="20"/>
              </w:rPr>
              <w:t xml:space="preserve">
(алма сидрi, перри </w:t>
            </w:r>
            <w:r>
              <w:br/>
            </w:r>
            <w:r>
              <w:rPr>
                <w:rFonts w:ascii="Times New Roman"/>
                <w:b w:val="false"/>
                <w:i w:val="false"/>
                <w:color w:val="000000"/>
                <w:sz w:val="20"/>
              </w:rPr>
              <w:t xml:space="preserve">
/алмұрт сидрi/ бал </w:t>
            </w:r>
            <w:r>
              <w:br/>
            </w:r>
            <w:r>
              <w:rPr>
                <w:rFonts w:ascii="Times New Roman"/>
                <w:b w:val="false"/>
                <w:i w:val="false"/>
                <w:color w:val="000000"/>
                <w:sz w:val="20"/>
              </w:rPr>
              <w:t xml:space="preserve">
сусыны); ашытылған </w:t>
            </w:r>
            <w:r>
              <w:br/>
            </w:r>
            <w:r>
              <w:rPr>
                <w:rFonts w:ascii="Times New Roman"/>
                <w:b w:val="false"/>
                <w:i w:val="false"/>
                <w:color w:val="000000"/>
                <w:sz w:val="20"/>
              </w:rPr>
              <w:t xml:space="preserve">
сусындардан жасалған </w:t>
            </w:r>
            <w:r>
              <w:br/>
            </w:r>
            <w:r>
              <w:rPr>
                <w:rFonts w:ascii="Times New Roman"/>
                <w:b w:val="false"/>
                <w:i w:val="false"/>
                <w:color w:val="000000"/>
                <w:sz w:val="20"/>
              </w:rPr>
              <w:t xml:space="preserve">
қоспалар мен басқа жерде </w:t>
            </w:r>
            <w:r>
              <w:br/>
            </w:r>
            <w:r>
              <w:rPr>
                <w:rFonts w:ascii="Times New Roman"/>
                <w:b w:val="false"/>
                <w:i w:val="false"/>
                <w:color w:val="000000"/>
                <w:sz w:val="20"/>
              </w:rPr>
              <w:t xml:space="preserve">
аталмаған ашытылған сусын </w:t>
            </w:r>
            <w:r>
              <w:br/>
            </w:r>
            <w:r>
              <w:rPr>
                <w:rFonts w:ascii="Times New Roman"/>
                <w:b w:val="false"/>
                <w:i w:val="false"/>
                <w:color w:val="000000"/>
                <w:sz w:val="20"/>
              </w:rPr>
              <w:t xml:space="preserve">
қоспалары мен алкогольсiз </w:t>
            </w:r>
            <w:r>
              <w:br/>
            </w:r>
            <w:r>
              <w:rPr>
                <w:rFonts w:ascii="Times New Roman"/>
                <w:b w:val="false"/>
                <w:i w:val="false"/>
                <w:color w:val="000000"/>
                <w:sz w:val="20"/>
              </w:rPr>
              <w:t xml:space="preserve">
сусындар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80% немесе одан да </w:t>
            </w:r>
            <w:r>
              <w:br/>
            </w:r>
            <w:r>
              <w:rPr>
                <w:rFonts w:ascii="Times New Roman"/>
                <w:b w:val="false"/>
                <w:i w:val="false"/>
                <w:color w:val="000000"/>
                <w:sz w:val="20"/>
              </w:rPr>
              <w:t xml:space="preserve">
көп спирт қоспасы бар </w:t>
            </w:r>
            <w:r>
              <w:br/>
            </w:r>
            <w:r>
              <w:rPr>
                <w:rFonts w:ascii="Times New Roman"/>
                <w:b w:val="false"/>
                <w:i w:val="false"/>
                <w:color w:val="000000"/>
                <w:sz w:val="20"/>
              </w:rPr>
              <w:t xml:space="preserve">
денатураландырылмаған </w:t>
            </w:r>
            <w:r>
              <w:br/>
            </w:r>
            <w:r>
              <w:rPr>
                <w:rFonts w:ascii="Times New Roman"/>
                <w:b w:val="false"/>
                <w:i w:val="false"/>
                <w:color w:val="000000"/>
                <w:sz w:val="20"/>
              </w:rPr>
              <w:t xml:space="preserve">
этил спиртi; </w:t>
            </w:r>
            <w:r>
              <w:br/>
            </w:r>
            <w:r>
              <w:rPr>
                <w:rFonts w:ascii="Times New Roman"/>
                <w:b w:val="false"/>
                <w:i w:val="false"/>
                <w:color w:val="000000"/>
                <w:sz w:val="20"/>
              </w:rPr>
              <w:t xml:space="preserve">
этил спиртi және өзге </w:t>
            </w:r>
            <w:r>
              <w:br/>
            </w:r>
            <w:r>
              <w:rPr>
                <w:rFonts w:ascii="Times New Roman"/>
                <w:b w:val="false"/>
                <w:i w:val="false"/>
                <w:color w:val="000000"/>
                <w:sz w:val="20"/>
              </w:rPr>
              <w:t xml:space="preserve">
денатураландырылған, кез </w:t>
            </w:r>
            <w:r>
              <w:br/>
            </w:r>
            <w:r>
              <w:rPr>
                <w:rFonts w:ascii="Times New Roman"/>
                <w:b w:val="false"/>
                <w:i w:val="false"/>
                <w:color w:val="000000"/>
                <w:sz w:val="20"/>
              </w:rPr>
              <w:t xml:space="preserve">
келген қоспадағы спирттер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 қаңтар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және темекiнi өнер- </w:t>
            </w:r>
            <w:r>
              <w:br/>
            </w:r>
            <w:r>
              <w:rPr>
                <w:rFonts w:ascii="Times New Roman"/>
                <w:b w:val="false"/>
                <w:i w:val="false"/>
                <w:color w:val="000000"/>
                <w:sz w:val="20"/>
              </w:rPr>
              <w:t xml:space="preserve">
кәсiптік алмастырғыштар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6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170199100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bl>
    <w:p>
      <w:pPr>
        <w:spacing w:after="0"/>
        <w:ind w:left="0"/>
        <w:jc w:val="both"/>
      </w:pP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Қазақстан Республикасының Үкiметi мен Грузия Үкiметi </w:t>
      </w:r>
      <w:r>
        <w:br/>
      </w:r>
      <w:r>
        <w:rPr>
          <w:rFonts w:ascii="Times New Roman"/>
          <w:b/>
          <w:i w:val="false"/>
          <w:color w:val="000000"/>
        </w:rPr>
        <w:t xml:space="preserve">
арасындағы еркiн сауда туралы </w:t>
      </w:r>
      <w:r>
        <w:br/>
      </w:r>
      <w:r>
        <w:rPr>
          <w:rFonts w:ascii="Times New Roman"/>
          <w:b/>
          <w:i w:val="false"/>
          <w:color w:val="000000"/>
        </w:rPr>
        <w:t xml:space="preserve">
КЕЛIСIM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 Үкiметi мен Грузия Үкiметi, </w:t>
      </w:r>
      <w:r>
        <w:br/>
      </w:r>
      <w:r>
        <w:rPr>
          <w:rFonts w:ascii="Times New Roman"/>
          <w:b w:val="false"/>
          <w:i w:val="false"/>
          <w:color w:val="000000"/>
          <w:sz w:val="28"/>
        </w:rPr>
        <w:t xml:space="preserve">
      өзара экономикалық ынтымақтастықты еркiн дамытуды ұстанатындықтарын растай отырып, </w:t>
      </w:r>
      <w:r>
        <w:br/>
      </w:r>
      <w:r>
        <w:rPr>
          <w:rFonts w:ascii="Times New Roman"/>
          <w:b w:val="false"/>
          <w:i w:val="false"/>
          <w:color w:val="000000"/>
          <w:sz w:val="28"/>
        </w:rPr>
        <w:t xml:space="preserve">
      Қазақстан Республикасы мен Грузияның қалыптасқан интеграциялық экономикалық байланыстарын ескере отырып, </w:t>
      </w:r>
      <w:r>
        <w:br/>
      </w:r>
      <w:r>
        <w:rPr>
          <w:rFonts w:ascii="Times New Roman"/>
          <w:b w:val="false"/>
          <w:i w:val="false"/>
          <w:color w:val="000000"/>
          <w:sz w:val="28"/>
        </w:rPr>
        <w:t xml:space="preserve">
      тауарлар мен көрсетiлетiн қызметтердiң еркiн қозғалысы өзара келiсiлген шараларды жүзеге асыруды талап ететiнiн тани келiп, </w:t>
      </w:r>
      <w:r>
        <w:br/>
      </w:r>
      <w:r>
        <w:rPr>
          <w:rFonts w:ascii="Times New Roman"/>
          <w:b w:val="false"/>
          <w:i w:val="false"/>
          <w:color w:val="000000"/>
          <w:sz w:val="28"/>
        </w:rPr>
        <w:t xml:space="preserve">
      Қазақстан Республикасы мен Грузияның Тарифтер және сауда жөнiндегi Бас Келiсiмнiң (ТСБК) және Бүкілдүниежүзілiк Сауда Ұйымының (БСҰ) принциптерiн ұстанатындықтарын растай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тең құқық, өзара тиiмділiк және мүдделілік принциптерiн басшылыққа алып, Тарап-Мемлекеттерде қолданылатын заң актiлерiн сақтай отырып, тiке шаруашылық байланыстардың негiзiнде, меншiк түрлерiне қарамастан, шаруашылық қызметi субъектілерi арасында сауда-экономикалық қатынастарды дамытып, кеңейтетiн болады. </w:t>
      </w:r>
      <w:r>
        <w:br/>
      </w:r>
      <w:r>
        <w:rPr>
          <w:rFonts w:ascii="Times New Roman"/>
          <w:b w:val="false"/>
          <w:i w:val="false"/>
          <w:color w:val="000000"/>
          <w:sz w:val="28"/>
        </w:rPr>
        <w:t xml:space="preserve">
      Тараптардың әрқайсысы басқа Тарабына экономикалық нұқсан келтiрерлiк әрекеттерге бармайтын болады.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Тараптар бiрiнiң кеден аумағынан шығып, басқа Тарабының кеден аумағына арналған тауарлардың кедендік ресiмделуiндегi алымдардан, сондай-ақ экспортына және/немесе импортына қойылатын сандық шектеулерiнен басқа, барабар күшi бар кедендік баж алым, салықтар қолданбайды. Жыл сайын, екi жақты негiзде жеке Хаттамамен ресiмделiп, тауарлар келісiлген номенклатура бойынша аталған сауда тәртiбiнен алынып отырады. </w:t>
      </w:r>
      <w:r>
        <w:br/>
      </w:r>
      <w:r>
        <w:rPr>
          <w:rFonts w:ascii="Times New Roman"/>
          <w:b w:val="false"/>
          <w:i w:val="false"/>
          <w:color w:val="000000"/>
          <w:sz w:val="28"/>
        </w:rPr>
        <w:t xml:space="preserve">
      2. Тараптар, осы баптың 1-тармағына сәйкес, еркiн caуда тәртiбiнен алынатындардың тiзбесiн, сондай-ақ осы алынатындарды қолданудың жалпы әдiстерiн жыл сайын әзiрлеп келiсiп, отырады. </w:t>
      </w:r>
      <w:r>
        <w:br/>
      </w:r>
      <w:r>
        <w:rPr>
          <w:rFonts w:ascii="Times New Roman"/>
          <w:b w:val="false"/>
          <w:i w:val="false"/>
          <w:color w:val="000000"/>
          <w:sz w:val="28"/>
        </w:rPr>
        <w:t xml:space="preserve">
      3. Осы Келiсiмнiң және оның қолданылу кезеңіндегi мақсаттар үшiн, Тарап-мемлекеттердің кеден аумағынан шығатын тауарлар деп, халықаралық нормаларға сәйкес тауар шыққан елдің Айқындайтын ережесiмен белгiленген тауарларды айтамыз.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Әрбiр Тарап: </w:t>
      </w:r>
      <w:r>
        <w:br/>
      </w:r>
      <w:r>
        <w:rPr>
          <w:rFonts w:ascii="Times New Roman"/>
          <w:b w:val="false"/>
          <w:i w:val="false"/>
          <w:color w:val="000000"/>
          <w:sz w:val="28"/>
        </w:rPr>
        <w:t xml:space="preserve">
      - iшкi өндiрiстің ұқсас тауарларына немесе үшіншi бiр елден шығатын тауарларға салынатын тиiстi салықтардан немесе алымдардан асатын iшкi алым немесе салықтарды осы Келiсiмнiң күшi қолданылатын тауарларға тiкелей немесе жанама салмайтын; </w:t>
      </w:r>
      <w:r>
        <w:br/>
      </w:r>
      <w:r>
        <w:rPr>
          <w:rFonts w:ascii="Times New Roman"/>
          <w:b w:val="false"/>
          <w:i w:val="false"/>
          <w:color w:val="000000"/>
          <w:sz w:val="28"/>
        </w:rPr>
        <w:t xml:space="preserve">
      - басқа Тараптан шығатын тауарларды жинастыруға, қайта тиеуге, сақтауға, тасымалдауға, сондай-ақ төлемдерге және төлемдердi аударуға қатысты, осындай жағдайларда өз тауарларына немесе үшінші бiр елден шығатын тауарларға қатысты қолданылатындарынан өзге ережелердi қолданбайтын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осы Келісiмнің шеңберiнде өзара саудада тауарлардың экспортына және/немесе импортына, кемсiтушiлiк шаралар қолданудан, сандық шектеулер немесе оларға барабар шаралар қолданудан бас тартатын болады. </w:t>
      </w:r>
      <w:r>
        <w:br/>
      </w:r>
      <w:r>
        <w:rPr>
          <w:rFonts w:ascii="Times New Roman"/>
          <w:b w:val="false"/>
          <w:i w:val="false"/>
          <w:color w:val="000000"/>
          <w:sz w:val="28"/>
        </w:rPr>
        <w:t xml:space="preserve">
      Тараптар тек, ақылға сай шамамен және қатаң белгілi бiр мерзiмге бiржақты түрде сандық немесе өзге арнайы шектеулер тағайындай алады. </w:t>
      </w:r>
      <w:r>
        <w:br/>
      </w:r>
      <w:r>
        <w:rPr>
          <w:rFonts w:ascii="Times New Roman"/>
          <w:b w:val="false"/>
          <w:i w:val="false"/>
          <w:color w:val="000000"/>
          <w:sz w:val="28"/>
        </w:rPr>
        <w:t xml:space="preserve">
      Аталған шектеулер айрықша сипатта болуға тиiс және ТСБК мен БСҰ шеңберiнде көзделген келiсiмдер жағдайында ғана қолданылуы мүмкiн. </w:t>
      </w:r>
      <w:r>
        <w:br/>
      </w:r>
      <w:r>
        <w:rPr>
          <w:rFonts w:ascii="Times New Roman"/>
          <w:b w:val="false"/>
          <w:i w:val="false"/>
          <w:color w:val="000000"/>
          <w:sz w:val="28"/>
        </w:rPr>
        <w:t xml:space="preserve">
      Осы бапқа сәйкес сандық шектеулер қолданатын Тарап аталған шектеулердi қолдануды енгiзудiң негізгі себептерi, оның нысаны мен болжамды мерзiмдерi туралы басқа Тарапқа мүмкiндігінше күнi бұрын толық ақпарат табыс етуге тиiс, осыдан кейiн консультация тағайындалады. </w:t>
      </w:r>
      <w:r>
        <w:br/>
      </w:r>
      <w:r>
        <w:rPr>
          <w:rFonts w:ascii="Times New Roman"/>
          <w:b w:val="false"/>
          <w:i w:val="false"/>
          <w:color w:val="000000"/>
          <w:sz w:val="28"/>
        </w:rPr>
        <w:t xml:space="preserve">
      Баптың 1-тармағында аталған сандық шектеулер, сондай-ақ Тараптардың өзара уағдаластығы бойынша белгiленiп, Хаттамамен ресiмделуi мүмкiн.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осы тауарлар өз аумағынан шыққан басқа Тараптың оның экспортына қатысты тарифтік немесе тарифтік емес реттеу шараларын қолданатын, сол тауарларды қайта экспорттауға жол бермейтiн болады. </w:t>
      </w:r>
      <w:r>
        <w:br/>
      </w:r>
      <w:r>
        <w:rPr>
          <w:rFonts w:ascii="Times New Roman"/>
          <w:b w:val="false"/>
          <w:i w:val="false"/>
          <w:color w:val="000000"/>
          <w:sz w:val="28"/>
        </w:rPr>
        <w:t xml:space="preserve">
      Тараптар тарифтiк немесе тарифтiк емес реттеу шаралары қолданылатын тауарлардың тiзiмдерiн алысады. </w:t>
      </w:r>
      <w:r>
        <w:br/>
      </w:r>
      <w:r>
        <w:rPr>
          <w:rFonts w:ascii="Times New Roman"/>
          <w:b w:val="false"/>
          <w:i w:val="false"/>
          <w:color w:val="000000"/>
          <w:sz w:val="28"/>
        </w:rPr>
        <w:t xml:space="preserve">
      Осы тауарлар шығатын елдің мемлекетінiң өкiлеттi органының жазбаша келiсiмiмен және сол айқындаған жағдайлармен мұндай тауарлар үшiншi бiр елге қайта экспортталуы мүмкiн. Осы ереже орындалмаған жағдайда, мүддесi бұрмаланған Тарап рұқсатсыз қайта экспорттауға жол берген Тараптың аумағына тауарлар шығаруды бiржақты түрде реттеу жөнiнде шараларды енгiзуге құқылы. Рұқсатсыз қайта экспортталған жағдайда, тауарлар шығатын ел, келтiрiлген зиянның өтемiн талап етуi және айыпшара қолдануы мүмкiн. </w:t>
      </w:r>
      <w:r>
        <w:br/>
      </w:r>
      <w:r>
        <w:rPr>
          <w:rFonts w:ascii="Times New Roman"/>
          <w:b w:val="false"/>
          <w:i w:val="false"/>
          <w:color w:val="000000"/>
          <w:sz w:val="28"/>
        </w:rPr>
        <w:t xml:space="preserve">
      Осы бапта, қайта экспорттау деп, басқа Тараптың, тауарларды үшiншi бiр елге экспорттау мақсатымен келесi бiр Тараптың кеден аумағынан шығатын тауарларды оның аумағынан тысқары жерлерге шығаруын айтамыз.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арасындағы сауда-экономикалық ынтымақтастық жөнiндегi барлық есеп айырысу мен төлемдер Тараптардың өкiлетті банктерi арасында есеп айырысу ұйымдастыру туралы Банкаралық келiсiмге сәйкес жүзеге асырылуға тиiстi.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кедендiк статистиканы қоса алғанда, экономикалық қызметке байланысты заңдар және басқа нормативтiк актiлер, соның iшiнде сауда, инвестиция, салық салу, банк, сақтандыру қызметтерi және өзге де қаржылық қызметтер, көлiк және кеден мәселелерi жөнiнде тұрақты негізде ақпарат алысатын болады. </w:t>
      </w:r>
      <w:r>
        <w:br/>
      </w:r>
      <w:r>
        <w:rPr>
          <w:rFonts w:ascii="Times New Roman"/>
          <w:b w:val="false"/>
          <w:i w:val="false"/>
          <w:color w:val="000000"/>
          <w:sz w:val="28"/>
        </w:rPr>
        <w:t xml:space="preserve">
      Тараптар осы Келiсiмнiң орындалуына ықпал етуi мүмкiн, ұлттық заңдардағы өзгерiстер туралы бiр-бiрiне кiдiрiссiз хабарлайды. </w:t>
      </w:r>
      <w:r>
        <w:br/>
      </w:r>
      <w:r>
        <w:rPr>
          <w:rFonts w:ascii="Times New Roman"/>
          <w:b w:val="false"/>
          <w:i w:val="false"/>
          <w:color w:val="000000"/>
          <w:sz w:val="28"/>
        </w:rPr>
        <w:t xml:space="preserve">
      Мұндай ақпарат алысудың ретiн Тараптардың өкiлеттi органдары келiсiп алады. </w:t>
      </w:r>
      <w:r>
        <w:br/>
      </w:r>
      <w:r>
        <w:rPr>
          <w:rFonts w:ascii="Times New Roman"/>
          <w:b w:val="false"/>
          <w:i w:val="false"/>
          <w:color w:val="000000"/>
          <w:sz w:val="28"/>
        </w:rPr>
        <w:t xml:space="preserve">
      Осы баптың ережелерi: </w:t>
      </w:r>
      <w:r>
        <w:br/>
      </w:r>
      <w:r>
        <w:rPr>
          <w:rFonts w:ascii="Times New Roman"/>
          <w:b w:val="false"/>
          <w:i w:val="false"/>
          <w:color w:val="000000"/>
          <w:sz w:val="28"/>
        </w:rPr>
        <w:t xml:space="preserve">
      кез-келген Тараптың құзырлы органдарын Тараптардың бiрiнiң заңы бойынша немесе кәдiмгi әкiмшiлiк iс-тәжiрибесінiң барысында алуға болмайтын ақпар берулерiне; </w:t>
      </w:r>
      <w:r>
        <w:br/>
      </w:r>
      <w:r>
        <w:rPr>
          <w:rFonts w:ascii="Times New Roman"/>
          <w:b w:val="false"/>
          <w:i w:val="false"/>
          <w:color w:val="000000"/>
          <w:sz w:val="28"/>
        </w:rPr>
        <w:t xml:space="preserve">
      қандай да бiр сауда, кәсiпкерлiк, өнеркәсіптiк, сауда-саттық немесе кәсіптiк құпияны немесе ашылуы Тараптардың мемлекеттік мүдделерiне қайшы келетiн ақпар берулерiне мiндеттейтіндей етiп, түсiндiрiлмейтін болады.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терiс iскерлік тәжiрибенi осы Келiсiмiң мақсаттарына сай келмейдi деп таниды және атап айтқанда, аса бiр жағдайларда болсын болмасын, оның мынадай әдiстерiне жол бермеуге мiндеттенедi: </w:t>
      </w:r>
      <w:r>
        <w:br/>
      </w:r>
      <w:r>
        <w:rPr>
          <w:rFonts w:ascii="Times New Roman"/>
          <w:b w:val="false"/>
          <w:i w:val="false"/>
          <w:color w:val="000000"/>
          <w:sz w:val="28"/>
        </w:rPr>
        <w:t xml:space="preserve">
      - Тарап мемлекеттерiнiң аумағында бәсекелестікке кедергі келтiру немесе шектеу немесе оған жасалған жағдайларды бұрмалау мақсатымен кәсiпорындар арасында жасалған шарттар, кәсіпорындар бiрлестiгi қабылдаған шешiмдер және iс-тәжiрибесiнің жалпы әдiстерi; </w:t>
      </w:r>
      <w:r>
        <w:br/>
      </w:r>
      <w:r>
        <w:rPr>
          <w:rFonts w:ascii="Times New Roman"/>
          <w:b w:val="false"/>
          <w:i w:val="false"/>
          <w:color w:val="000000"/>
          <w:sz w:val="28"/>
        </w:rPr>
        <w:t xml:space="preserve">
      - Тарап мемлекеттерiнiң аумағының барлық немесе едәуiр бөлiгiнде бәсекелестіктi шектей отырып, бiр немесе бiрнеше кәсiпорынның өздерінің үстем жағдайын пайдаланатын iс-әрекетi.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 статистикалық ақпарат алысу, кедендік рәсiмдер жүргiзу үшiн екіжақты экономикалық қарым-қатынастың тарифтік және тарифтік емес реттеу шараларын жүзеге асыру кезiнде Тауарларды сипаттау мен кодтаудың үйлесiмдi жүйесiне және Еуропалық Экономикалық Одақтың Құрамды тарифтiк-статистикалық номенклатурасына негiзделген Сыртқы экономикалық қызметтің тауарлық номенклатурасының (СЭҚ TH) бiрыңғай тоғыз таңбасын пайдаланатын болады. Тараптар бұл орайда, өз қажеттіліктерi үшiн қажет болғанда, тоғыз таңбадан тыс Тауарлық номенклатураны дамытуды жүзеге асырады. </w:t>
      </w:r>
      <w:r>
        <w:br/>
      </w:r>
      <w:r>
        <w:rPr>
          <w:rFonts w:ascii="Times New Roman"/>
          <w:b w:val="false"/>
          <w:i w:val="false"/>
          <w:color w:val="000000"/>
          <w:sz w:val="28"/>
        </w:rPr>
        <w:t xml:space="preserve">
      Тиiстi халықаралық ұйымдардағы өкiлеттіктер арқылы өзара келiсiлген негiзде тауарлық номенклатураның эталондық нұсқасы енгiзiледi.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 транзиттік өту еркiндiгi принципiн сақтау осы Келiсiмге қол жеткiзудiң аса маңызды шарты және халықаралық еңбек бөлiнiсi мен серiктесу жүйесiне қосылу процесінің елеулi буыны екендігімен келiседi. </w:t>
      </w:r>
      <w:r>
        <w:br/>
      </w:r>
      <w:r>
        <w:rPr>
          <w:rFonts w:ascii="Times New Roman"/>
          <w:b w:val="false"/>
          <w:i w:val="false"/>
          <w:color w:val="000000"/>
          <w:sz w:val="28"/>
        </w:rPr>
        <w:t xml:space="preserve">
      Осыған байланысты әрбiр Тарап басқа Тараптың және/немесе үшіншi бiр елдiң кедендiк аумағынан шығатын және басқа Тараптың немесе кез келген үшінші бiр елдiң кедендiк аумағына арналған тауарлардың өз аумағы арқылы кедергісiз транзитiн қамтамасыз етедi және экспорттаушыларға, импорттаушыларға немесе тасымалдаушыларға өзiнiң экспорттаушыларына, импорттаушыларына немесе үшiншi бiр мемлекеттің экспорттаушыларына, импорттаушыларына немесе тасымалдаушыларына берiлетiндерiнен кем болмайтындай етiп, құралдар мен қызметтердің транзитiн қамтамасыз ету үшiн қолындағы барлық жағдайларды жасайтын болады. </w:t>
      </w:r>
      <w:r>
        <w:br/>
      </w:r>
      <w:r>
        <w:rPr>
          <w:rFonts w:ascii="Times New Roman"/>
          <w:b w:val="false"/>
          <w:i w:val="false"/>
          <w:color w:val="000000"/>
          <w:sz w:val="28"/>
        </w:rPr>
        <w:t xml:space="preserve">
      Мемлекеттердің аумағы бойынша жүктердi өткiзудiң ретi мен шарты Халықаралық тасымалдаудың ережелерiне сәйкес реттеледi.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Егер бұл шаралар мыналарға қатысы болса, осы Келiсiм Тараптардың кез-келгенінің өзiнiң өмiрлiк мүдделерiн қорғау үшiн қажет деп санайтын немесе ол қатысып отырған немесе қатыспақ ниетi бар халықаралық шарттарды орындауы үшiн сөзсiз қажеттi, халықаралық iс-тәжiрибеде жалпы қабылданған шараларды қолдану құқығына кедергi болмайды, олар: </w:t>
      </w:r>
      <w:r>
        <w:br/>
      </w:r>
      <w:r>
        <w:rPr>
          <w:rFonts w:ascii="Times New Roman"/>
          <w:b w:val="false"/>
          <w:i w:val="false"/>
          <w:color w:val="000000"/>
          <w:sz w:val="28"/>
        </w:rPr>
        <w:t xml:space="preserve">
      ұлттық қорғаныс мүдделерi; </w:t>
      </w:r>
      <w:r>
        <w:br/>
      </w:r>
      <w:r>
        <w:rPr>
          <w:rFonts w:ascii="Times New Roman"/>
          <w:b w:val="false"/>
          <w:i w:val="false"/>
          <w:color w:val="000000"/>
          <w:sz w:val="28"/>
        </w:rPr>
        <w:t xml:space="preserve">
      қару-жарақ, оқ-дәрi және әскери техника саудасы; </w:t>
      </w:r>
      <w:r>
        <w:br/>
      </w:r>
      <w:r>
        <w:rPr>
          <w:rFonts w:ascii="Times New Roman"/>
          <w:b w:val="false"/>
          <w:i w:val="false"/>
          <w:color w:val="000000"/>
          <w:sz w:val="28"/>
        </w:rPr>
        <w:t xml:space="preserve">
      қорғаныс қажеттiлігімен байланысты өндiрiстер үшiн зерттеулер; </w:t>
      </w:r>
      <w:r>
        <w:br/>
      </w:r>
      <w:r>
        <w:rPr>
          <w:rFonts w:ascii="Times New Roman"/>
          <w:b w:val="false"/>
          <w:i w:val="false"/>
          <w:color w:val="000000"/>
          <w:sz w:val="28"/>
        </w:rPr>
        <w:t xml:space="preserve">
      ядролық өнеркәсiпте пайдаланылатын материалдар мен құрал-жабдықтар беру; </w:t>
      </w:r>
      <w:r>
        <w:br/>
      </w:r>
      <w:r>
        <w:rPr>
          <w:rFonts w:ascii="Times New Roman"/>
          <w:b w:val="false"/>
          <w:i w:val="false"/>
          <w:color w:val="000000"/>
          <w:sz w:val="28"/>
        </w:rPr>
        <w:t xml:space="preserve">
      қоғамдық имандылықты, қоғамдық тәртіптi қорғау; </w:t>
      </w:r>
      <w:r>
        <w:br/>
      </w:r>
      <w:r>
        <w:rPr>
          <w:rFonts w:ascii="Times New Roman"/>
          <w:b w:val="false"/>
          <w:i w:val="false"/>
          <w:color w:val="000000"/>
          <w:sz w:val="28"/>
        </w:rPr>
        <w:t xml:space="preserve">
      өнеркәсiп немесе ақыл-ой меншiгiн қорғау; </w:t>
      </w:r>
      <w:r>
        <w:br/>
      </w:r>
      <w:r>
        <w:rPr>
          <w:rFonts w:ascii="Times New Roman"/>
          <w:b w:val="false"/>
          <w:i w:val="false"/>
          <w:color w:val="000000"/>
          <w:sz w:val="28"/>
        </w:rPr>
        <w:t xml:space="preserve">
      алтын, күмiс немесе өзге құнды металдар және асыл тастар; </w:t>
      </w:r>
      <w:r>
        <w:br/>
      </w:r>
      <w:r>
        <w:rPr>
          <w:rFonts w:ascii="Times New Roman"/>
          <w:b w:val="false"/>
          <w:i w:val="false"/>
          <w:color w:val="000000"/>
          <w:sz w:val="28"/>
        </w:rPr>
        <w:t xml:space="preserve">
      адам денсаулығын және айнала ортаны қорғау.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Тараптар экспорттық бақылаудың тиiмдi жүйесiн жасау үшін экспорттық бақылаудың келісiмдi саясатын жүргiзу мақсатында үшiншi бiр елге қатысты тұрақты түрде консультация өткiзiп, өзара келiсiлген шаралар қабылдайтын болады.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Келiсiмнiң ережелерi Тараптар арасында бұрын жасалған екiжақты келiсiмдердiң ережелерiн, осы Келiсiмге сәйкес келмейтiн, не онымен ұқсас келетiн шамасына қарай алмастырады.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Келісiмнің ережелерiн түсiндiру немесе қолдануға қатысты Тараптар арасындағы дау-талас келiссөздермен шешiлетiн болады. </w:t>
      </w:r>
      <w:r>
        <w:br/>
      </w:r>
      <w:r>
        <w:rPr>
          <w:rFonts w:ascii="Times New Roman"/>
          <w:b w:val="false"/>
          <w:i w:val="false"/>
          <w:color w:val="000000"/>
          <w:sz w:val="28"/>
        </w:rPr>
        <w:t xml:space="preserve">
      Тараптар өзара сауда мәселесiнде шиеленiстi жағдайды болдырмауға ұмтылатын болады. </w:t>
      </w:r>
      <w:r>
        <w:br/>
      </w:r>
      <w:r>
        <w:rPr>
          <w:rFonts w:ascii="Times New Roman"/>
          <w:b w:val="false"/>
          <w:i w:val="false"/>
          <w:color w:val="000000"/>
          <w:sz w:val="28"/>
        </w:rPr>
        <w:t xml:space="preserve">
      Әрбiр Тарап өз аумағында төрелiк сот шешімдерiн тану және оны жүзеге асыру жөнiнде тиiмдi құралдар болуын қамтамасыз eтeдi.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Қажет болған жағдайда, Осы Келiсiмге Тараптардың келiсуi бойынша өзгертулер мен толықтырулар енгiзiлуi мүмкiн.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 Тараптардың осы үшiн қажетті ішкi мемлекеттік рәсiмдердi орындағандары туралы жазбаша хабарлама алысқан мерзiмнен бастап күшiне енедi және Тараптың бiрi екiншi Тарапқа осы Келiсiмнiң күшін тоқтату ниетi туралы жазбаша хабарлама жiберген мерзiмнен бастап алты ай өткенге дейiн күшiнде болады. </w:t>
      </w:r>
      <w:r>
        <w:br/>
      </w:r>
      <w:r>
        <w:rPr>
          <w:rFonts w:ascii="Times New Roman"/>
          <w:b w:val="false"/>
          <w:i w:val="false"/>
          <w:color w:val="000000"/>
          <w:sz w:val="28"/>
        </w:rPr>
        <w:t xml:space="preserve">
      Осы Келiсiмнiң күші тоқтатылғаннан кейiн, оның ережелерi оның күшiнде болған мерзiмiнде екi елдің кәсiпорындары мен ұйымдары арасында жасалған, бiрақ орындалмаған шарттамаларға, бiрақ алты айдан аспайтын мерзiмге қолданылатын болады. </w:t>
      </w:r>
    </w:p>
    <w:p>
      <w:pPr>
        <w:spacing w:after="0"/>
        <w:ind w:left="0"/>
        <w:jc w:val="both"/>
      </w:pPr>
      <w:r>
        <w:rPr>
          <w:rFonts w:ascii="Times New Roman"/>
          <w:b w:val="false"/>
          <w:i w:val="false"/>
          <w:color w:val="000000"/>
          <w:sz w:val="28"/>
        </w:rPr>
        <w:t xml:space="preserve">      1995 жылғы 11 қарашада Алматы қаласында, әрқайсысы қазақ, грузин және oрыс тілдерінде екi түпнұсқа данамен жасалды және де барлық мәтiндердiң күші бiрдей. </w:t>
      </w:r>
      <w:r>
        <w:br/>
      </w:r>
      <w:r>
        <w:rPr>
          <w:rFonts w:ascii="Times New Roman"/>
          <w:b w:val="false"/>
          <w:i w:val="false"/>
          <w:color w:val="000000"/>
          <w:sz w:val="28"/>
        </w:rPr>
        <w:t xml:space="preserve">
      Осы Келісімнің ережелерін түсіндіру мақсатымен орыс тіліндегі мәтіннің күші басым болады.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2" w:id="21"/>
    <w:p>
      <w:pPr>
        <w:spacing w:after="0"/>
        <w:ind w:left="0"/>
        <w:jc w:val="left"/>
      </w:pPr>
      <w:r>
        <w:rPr>
          <w:rFonts w:ascii="Times New Roman"/>
          <w:b/>
          <w:i w:val="false"/>
          <w:color w:val="000000"/>
        </w:rPr>
        <w:t xml:space="preserve"> 
  Қазақстан Республикасы Yкiметi мен Грузия Үкiметi </w:t>
      </w:r>
      <w:r>
        <w:br/>
      </w:r>
      <w:r>
        <w:rPr>
          <w:rFonts w:ascii="Times New Roman"/>
          <w:b/>
          <w:i w:val="false"/>
          <w:color w:val="000000"/>
        </w:rPr>
        <w:t xml:space="preserve">
арасындағы 1997 жылғы 11 қарашаның Келiсiмдегі </w:t>
      </w:r>
      <w:r>
        <w:br/>
      </w:r>
      <w:r>
        <w:rPr>
          <w:rFonts w:ascii="Times New Roman"/>
          <w:b/>
          <w:i w:val="false"/>
          <w:color w:val="000000"/>
        </w:rPr>
        <w:t xml:space="preserve">
еркiн сауда тәртiбiнен алынатындар туралы </w:t>
      </w:r>
      <w:r>
        <w:br/>
      </w:r>
      <w:r>
        <w:rPr>
          <w:rFonts w:ascii="Times New Roman"/>
          <w:b/>
          <w:i w:val="false"/>
          <w:color w:val="000000"/>
        </w:rPr>
        <w:t xml:space="preserve">
ХАТТАМА </w:t>
      </w:r>
    </w:p>
    <w:bookmarkEnd w:id="21"/>
    <w:p>
      <w:pPr>
        <w:spacing w:after="0"/>
        <w:ind w:left="0"/>
        <w:jc w:val="both"/>
      </w:pPr>
      <w:r>
        <w:rPr>
          <w:rFonts w:ascii="Times New Roman"/>
          <w:b w:val="false"/>
          <w:i w:val="false"/>
          <w:color w:val="000000"/>
          <w:sz w:val="28"/>
        </w:rPr>
        <w:t xml:space="preserve">      Қазақстан Республикасы мен Грузияның уәкiлетті өкiлдерi мына төмендегілер туралы осы Хаттаманы жасады: </w:t>
      </w:r>
    </w:p>
    <w:bookmarkStart w:name="z23" w:id="22"/>
    <w:p>
      <w:pPr>
        <w:spacing w:after="0"/>
        <w:ind w:left="0"/>
        <w:jc w:val="left"/>
      </w:pPr>
      <w:r>
        <w:rPr>
          <w:rFonts w:ascii="Times New Roman"/>
          <w:b/>
          <w:i w:val="false"/>
          <w:color w:val="000000"/>
        </w:rPr>
        <w:t xml:space="preserve"> 
  1-бап </w:t>
      </w:r>
    </w:p>
    <w:bookmarkEnd w:id="22"/>
    <w:p>
      <w:pPr>
        <w:spacing w:after="0"/>
        <w:ind w:left="0"/>
        <w:jc w:val="both"/>
      </w:pPr>
      <w:r>
        <w:rPr>
          <w:rFonts w:ascii="Times New Roman"/>
          <w:b w:val="false"/>
          <w:i w:val="false"/>
          <w:color w:val="000000"/>
          <w:sz w:val="28"/>
        </w:rPr>
        <w:t xml:space="preserve">      Қазақстан Республикасы Yкiметi мен Грузия Үкiметi арасындағы еркiн сауда туралы 1997 жылғы 11 қарашадағы Келiсiмнiң 2-бабымен көзделген алынатындар N 1 қосымшаға сай Грузиядан Қазақстан Республикасына экспортталатын тауарларға қолданылады. </w:t>
      </w:r>
      <w:r>
        <w:br/>
      </w:r>
      <w:r>
        <w:rPr>
          <w:rFonts w:ascii="Times New Roman"/>
          <w:b w:val="false"/>
          <w:i w:val="false"/>
          <w:color w:val="000000"/>
          <w:sz w:val="28"/>
        </w:rPr>
        <w:t xml:space="preserve">
      Қазақстан Республикасынан Грузияға экспортталатын тауарлардың тiзбесi қажет болған кезде анықталатын болады. </w:t>
      </w:r>
    </w:p>
    <w:bookmarkStart w:name="z24" w:id="23"/>
    <w:p>
      <w:pPr>
        <w:spacing w:after="0"/>
        <w:ind w:left="0"/>
        <w:jc w:val="left"/>
      </w:pPr>
      <w:r>
        <w:rPr>
          <w:rFonts w:ascii="Times New Roman"/>
          <w:b/>
          <w:i w:val="false"/>
          <w:color w:val="000000"/>
        </w:rPr>
        <w:t xml:space="preserve"> 
  2-бап </w:t>
      </w:r>
    </w:p>
    <w:bookmarkEnd w:id="23"/>
    <w:p>
      <w:pPr>
        <w:spacing w:after="0"/>
        <w:ind w:left="0"/>
        <w:jc w:val="both"/>
      </w:pPr>
      <w:r>
        <w:rPr>
          <w:rFonts w:ascii="Times New Roman"/>
          <w:b w:val="false"/>
          <w:i w:val="false"/>
          <w:color w:val="000000"/>
          <w:sz w:val="28"/>
        </w:rPr>
        <w:t xml:space="preserve">      1. Тараптар осы Хаттаманың 1-бабына сәйкес еркiн сауда тәртібiнен алынатындары қолданылатын тауарларға, соның iшiнде мыналарға қатысты бiр-бiрiне аса қолайлы жағдай жасайды, олар: </w:t>
      </w:r>
      <w:r>
        <w:br/>
      </w:r>
      <w:r>
        <w:rPr>
          <w:rFonts w:ascii="Times New Roman"/>
          <w:b w:val="false"/>
          <w:i w:val="false"/>
          <w:color w:val="000000"/>
          <w:sz w:val="28"/>
        </w:rPr>
        <w:t xml:space="preserve">
      - осындай алым-салықтарды алудың әдiсiн қоса алғанда, экспортталғанда (N 1 қосымшада аталған тауарларға қатысты) алынатын алым-салықтар; </w:t>
      </w:r>
      <w:r>
        <w:br/>
      </w:r>
      <w:r>
        <w:rPr>
          <w:rFonts w:ascii="Times New Roman"/>
          <w:b w:val="false"/>
          <w:i w:val="false"/>
          <w:color w:val="000000"/>
          <w:sz w:val="28"/>
        </w:rPr>
        <w:t xml:space="preserve">
      - транзиттеуге, тасымалдауға, жинастыруға, қайта тиеуге және басқа осындай қызметтерге қатысты ережелер; </w:t>
      </w:r>
      <w:r>
        <w:br/>
      </w:r>
      <w:r>
        <w:rPr>
          <w:rFonts w:ascii="Times New Roman"/>
          <w:b w:val="false"/>
          <w:i w:val="false"/>
          <w:color w:val="000000"/>
          <w:sz w:val="28"/>
        </w:rPr>
        <w:t xml:space="preserve">
      - төлем және төлем аудару әдiстерi; </w:t>
      </w:r>
      <w:r>
        <w:br/>
      </w:r>
      <w:r>
        <w:rPr>
          <w:rFonts w:ascii="Times New Roman"/>
          <w:b w:val="false"/>
          <w:i w:val="false"/>
          <w:color w:val="000000"/>
          <w:sz w:val="28"/>
        </w:rPr>
        <w:t xml:space="preserve">
      - импорттық лицензиялар бepу; </w:t>
      </w:r>
      <w:r>
        <w:br/>
      </w:r>
      <w:r>
        <w:rPr>
          <w:rFonts w:ascii="Times New Roman"/>
          <w:b w:val="false"/>
          <w:i w:val="false"/>
          <w:color w:val="000000"/>
          <w:sz w:val="28"/>
        </w:rPr>
        <w:t xml:space="preserve">
      - ішкі нарықта тауарларды сатуға, сатып алуға, тасымалдауға, бөлуге және пайдалануға қатысты ережелер. </w:t>
      </w:r>
      <w:r>
        <w:br/>
      </w:r>
      <w:r>
        <w:rPr>
          <w:rFonts w:ascii="Times New Roman"/>
          <w:b w:val="false"/>
          <w:i w:val="false"/>
          <w:color w:val="000000"/>
          <w:sz w:val="28"/>
        </w:rPr>
        <w:t xml:space="preserve">
      2. Осы баптың 1-тармағының ережелерi қолданылмайтындары: </w:t>
      </w:r>
      <w:r>
        <w:br/>
      </w:r>
      <w:r>
        <w:rPr>
          <w:rFonts w:ascii="Times New Roman"/>
          <w:b w:val="false"/>
          <w:i w:val="false"/>
          <w:color w:val="000000"/>
          <w:sz w:val="28"/>
        </w:rPr>
        <w:t xml:space="preserve">
      - Тараптардың кез-келгенiнiң Кеден одағын немесе еркiн сауда аймағын құру мақсатымен немесе осындай одақ не, аймақ құру нәтижесiнде үшіншi бiр елге беретiн басымдықтары; </w:t>
      </w:r>
      <w:r>
        <w:br/>
      </w:r>
      <w:r>
        <w:rPr>
          <w:rFonts w:ascii="Times New Roman"/>
          <w:b w:val="false"/>
          <w:i w:val="false"/>
          <w:color w:val="000000"/>
          <w:sz w:val="28"/>
        </w:rPr>
        <w:t xml:space="preserve">
      - Тараптардың заңдарына сәйкес дамушы елдерге берiлетiн басымдықтары шекара бойындағы сауданы жеңілдету мақсатымен көршi елдерге берілетiн басымдықтар; </w:t>
      </w:r>
      <w:r>
        <w:br/>
      </w:r>
      <w:r>
        <w:rPr>
          <w:rFonts w:ascii="Times New Roman"/>
          <w:b w:val="false"/>
          <w:i w:val="false"/>
          <w:color w:val="000000"/>
          <w:sz w:val="28"/>
        </w:rPr>
        <w:t xml:space="preserve">
      - арнайы келiсімдерге сәйкес Тараптардың бiр-бiрiне беретiн басымдықтары. </w:t>
      </w:r>
    </w:p>
    <w:bookmarkStart w:name="z25" w:id="24"/>
    <w:p>
      <w:pPr>
        <w:spacing w:after="0"/>
        <w:ind w:left="0"/>
        <w:jc w:val="left"/>
      </w:pPr>
      <w:r>
        <w:rPr>
          <w:rFonts w:ascii="Times New Roman"/>
          <w:b/>
          <w:i w:val="false"/>
          <w:color w:val="000000"/>
        </w:rPr>
        <w:t xml:space="preserve"> 
3-бап </w:t>
      </w:r>
    </w:p>
    <w:bookmarkEnd w:id="24"/>
    <w:p>
      <w:pPr>
        <w:spacing w:after="0"/>
        <w:ind w:left="0"/>
        <w:jc w:val="both"/>
      </w:pPr>
      <w:r>
        <w:rPr>
          <w:rFonts w:ascii="Times New Roman"/>
          <w:b w:val="false"/>
          <w:i w:val="false"/>
          <w:color w:val="000000"/>
          <w:sz w:val="28"/>
        </w:rPr>
        <w:t xml:space="preserve">      Тарап-Мемлекеттердің кеден аумағына тауарлардың экспорты мен импорты кезінде кедендік ресімдеуде қолданылатын, тауарлардың (жұмыс пен қызметтің) экспорты мен импортын лицензиялау және квоталау туралы өздерінің заңдарына сәйкес, тараптар өзара саудада тарифтік емес реттеу шараларын сақтайды. </w:t>
      </w:r>
    </w:p>
    <w:bookmarkStart w:name="z26" w:id="25"/>
    <w:p>
      <w:pPr>
        <w:spacing w:after="0"/>
        <w:ind w:left="0"/>
        <w:jc w:val="left"/>
      </w:pPr>
      <w:r>
        <w:rPr>
          <w:rFonts w:ascii="Times New Roman"/>
          <w:b/>
          <w:i w:val="false"/>
          <w:color w:val="000000"/>
        </w:rPr>
        <w:t xml:space="preserve"> 
4-бап </w:t>
      </w:r>
    </w:p>
    <w:bookmarkEnd w:id="25"/>
    <w:p>
      <w:pPr>
        <w:spacing w:after="0"/>
        <w:ind w:left="0"/>
        <w:jc w:val="both"/>
      </w:pPr>
      <w:r>
        <w:rPr>
          <w:rFonts w:ascii="Times New Roman"/>
          <w:b w:val="false"/>
          <w:i w:val="false"/>
          <w:color w:val="000000"/>
          <w:sz w:val="28"/>
        </w:rPr>
        <w:t xml:space="preserve">      1. Осы Хаттама Қазақстан Республикасы Үкіметі мен Грузия Үкіметі арасындағы еркін сауда туралы 1997 жылғы 11 қарашада Келісімнің ажырамас бөлігі болады және осы Келісіммен бір мезгілде күшіне кіреді. </w:t>
      </w:r>
      <w:r>
        <w:br/>
      </w:r>
      <w:r>
        <w:rPr>
          <w:rFonts w:ascii="Times New Roman"/>
          <w:b w:val="false"/>
          <w:i w:val="false"/>
          <w:color w:val="000000"/>
          <w:sz w:val="28"/>
        </w:rPr>
        <w:t xml:space="preserve">
      2. Осы Хаттама Қазақстан Республикасы Үкіметі мен Грузия Үкіметі арасындағы еркін сауда туралы 1997 жылғы 11 қарашада Келісімнің 2-бабымен көзделген, жаңа Хаттама жасалғанға дейінгі кезеңде күшінде болады. </w:t>
      </w:r>
    </w:p>
    <w:p>
      <w:pPr>
        <w:spacing w:after="0"/>
        <w:ind w:left="0"/>
        <w:jc w:val="both"/>
      </w:pPr>
      <w:r>
        <w:rPr>
          <w:rFonts w:ascii="Times New Roman"/>
          <w:b w:val="false"/>
          <w:i w:val="false"/>
          <w:color w:val="000000"/>
          <w:sz w:val="28"/>
        </w:rPr>
        <w:t xml:space="preserve">      1997 жылғы 11 қарашада Алматы қаласында, әрқайсысы қазақ, грузин және орыс тілдерінде, екі түпнұсқа данамен жасалды. </w:t>
      </w:r>
    </w:p>
    <w:p>
      <w:pPr>
        <w:spacing w:after="0"/>
        <w:ind w:left="0"/>
        <w:jc w:val="both"/>
      </w:pPr>
      <w:r>
        <w:rPr>
          <w:rFonts w:ascii="Times New Roman"/>
          <w:b w:val="false"/>
          <w:i/>
          <w:color w:val="000000"/>
          <w:sz w:val="28"/>
        </w:rPr>
        <w:t xml:space="preserve">       Қазақстан Республикасы               Грузия Үкіметі </w:t>
      </w:r>
      <w:r>
        <w:br/>
      </w:r>
      <w:r>
        <w:rPr>
          <w:rFonts w:ascii="Times New Roman"/>
          <w:b w:val="false"/>
          <w:i w:val="false"/>
          <w:color w:val="000000"/>
          <w:sz w:val="28"/>
        </w:rPr>
        <w:t>
</w:t>
      </w:r>
      <w:r>
        <w:rPr>
          <w:rFonts w:ascii="Times New Roman"/>
          <w:b w:val="false"/>
          <w:i/>
          <w:color w:val="000000"/>
          <w:sz w:val="28"/>
        </w:rPr>
        <w:t xml:space="preserve">          Үкіметі үшін                          үшін </w:t>
      </w:r>
    </w:p>
    <w:bookmarkStart w:name="z27" w:id="26"/>
    <w:p>
      <w:pPr>
        <w:spacing w:after="0"/>
        <w:ind w:left="0"/>
        <w:jc w:val="both"/>
      </w:pPr>
      <w:r>
        <w:rPr>
          <w:rFonts w:ascii="Times New Roman"/>
          <w:b w:val="false"/>
          <w:i w:val="false"/>
          <w:color w:val="000000"/>
          <w:sz w:val="28"/>
        </w:rPr>
        <w:t xml:space="preserve">
                                 Қазақстан Республикасы Үкіметі мен </w:t>
      </w:r>
      <w:r>
        <w:br/>
      </w:r>
      <w:r>
        <w:rPr>
          <w:rFonts w:ascii="Times New Roman"/>
          <w:b w:val="false"/>
          <w:i w:val="false"/>
          <w:color w:val="000000"/>
          <w:sz w:val="28"/>
        </w:rPr>
        <w:t xml:space="preserve">
                                   Грузия Үкіметі арасындағы Еркін </w:t>
      </w:r>
      <w:r>
        <w:br/>
      </w:r>
      <w:r>
        <w:rPr>
          <w:rFonts w:ascii="Times New Roman"/>
          <w:b w:val="false"/>
          <w:i w:val="false"/>
          <w:color w:val="000000"/>
          <w:sz w:val="28"/>
        </w:rPr>
        <w:t xml:space="preserve">
                                   сауда туралы Келісімдегі Еркін </w:t>
      </w:r>
      <w:r>
        <w:br/>
      </w:r>
      <w:r>
        <w:rPr>
          <w:rFonts w:ascii="Times New Roman"/>
          <w:b w:val="false"/>
          <w:i w:val="false"/>
          <w:color w:val="000000"/>
          <w:sz w:val="28"/>
        </w:rPr>
        <w:t xml:space="preserve">
                                    сауда тәртібінен алынатындар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N 1 ҚОСЫМША </w:t>
      </w:r>
      <w:r>
        <w:br/>
      </w:r>
      <w:r>
        <w:rPr>
          <w:rFonts w:ascii="Times New Roman"/>
          <w:b w:val="false"/>
          <w:i w:val="false"/>
          <w:color w:val="000000"/>
          <w:sz w:val="28"/>
        </w:rPr>
        <w:t xml:space="preserve">
                                      1997 жылғы _________________ </w:t>
      </w:r>
    </w:p>
    <w:bookmarkEnd w:id="26"/>
    <w:p>
      <w:pPr>
        <w:spacing w:after="0"/>
        <w:ind w:left="0"/>
        <w:jc w:val="both"/>
      </w:pPr>
      <w:r>
        <w:rPr>
          <w:rFonts w:ascii="Times New Roman"/>
          <w:b/>
          <w:i w:val="false"/>
          <w:color w:val="000000"/>
          <w:sz w:val="28"/>
        </w:rPr>
        <w:t xml:space="preserve">     Грузиядағы Қазақстан Республикасына экспортталғанда </w:t>
      </w:r>
      <w:r>
        <w:br/>
      </w:r>
      <w:r>
        <w:rPr>
          <w:rFonts w:ascii="Times New Roman"/>
          <w:b w:val="false"/>
          <w:i w:val="false"/>
          <w:color w:val="000000"/>
          <w:sz w:val="28"/>
        </w:rPr>
        <w:t>
</w:t>
      </w:r>
      <w:r>
        <w:rPr>
          <w:rFonts w:ascii="Times New Roman"/>
          <w:b/>
          <w:i w:val="false"/>
          <w:color w:val="000000"/>
          <w:sz w:val="28"/>
        </w:rPr>
        <w:t xml:space="preserve">       еркін сауда тәртібінен алуға жататын тауарлардың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481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ВЭД ТН-сының коды </w:t>
            </w:r>
          </w:p>
        </w:tc>
      </w:tr>
      <w:tr>
        <w:trPr>
          <w:trHeight w:val="99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 және алкогольсіз </w:t>
            </w:r>
            <w:r>
              <w:br/>
            </w:r>
            <w:r>
              <w:rPr>
                <w:rFonts w:ascii="Times New Roman"/>
                <w:b w:val="false"/>
                <w:i w:val="false"/>
                <w:color w:val="000000"/>
                <w:sz w:val="20"/>
              </w:rPr>
              <w:t xml:space="preserve">
ішімдіктер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22-топ (2201, 2202, </w:t>
            </w:r>
            <w:r>
              <w:br/>
            </w:r>
            <w:r>
              <w:rPr>
                <w:rFonts w:ascii="Times New Roman"/>
                <w:b w:val="false"/>
                <w:i w:val="false"/>
                <w:color w:val="000000"/>
                <w:sz w:val="20"/>
              </w:rPr>
              <w:t xml:space="preserve">
2204, 2208, 2209-дан </w:t>
            </w:r>
            <w:r>
              <w:br/>
            </w:r>
            <w:r>
              <w:rPr>
                <w:rFonts w:ascii="Times New Roman"/>
                <w:b w:val="false"/>
                <w:i w:val="false"/>
                <w:color w:val="000000"/>
                <w:sz w:val="20"/>
              </w:rPr>
              <w:t xml:space="preserve">
басқа)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темекіні өндірістік </w:t>
            </w:r>
            <w:r>
              <w:br/>
            </w:r>
            <w:r>
              <w:rPr>
                <w:rFonts w:ascii="Times New Roman"/>
                <w:b w:val="false"/>
                <w:i w:val="false"/>
                <w:color w:val="000000"/>
                <w:sz w:val="20"/>
              </w:rPr>
              <w:t xml:space="preserve">
ауыстыратындар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24-топ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1701 99 100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 Шараптар мен коньяктарды есептемегенде, алкогольді </w:t>
      </w:r>
      <w:r>
        <w:br/>
      </w:r>
      <w:r>
        <w:rPr>
          <w:rFonts w:ascii="Times New Roman"/>
          <w:b w:val="false"/>
          <w:i w:val="false"/>
          <w:color w:val="000000"/>
          <w:sz w:val="28"/>
        </w:rPr>
        <w:t xml:space="preserve">
өнімдер. Грузиядан жеткізілетін шараптар мен коньяктарды </w:t>
      </w:r>
      <w:r>
        <w:br/>
      </w:r>
      <w:r>
        <w:rPr>
          <w:rFonts w:ascii="Times New Roman"/>
          <w:b w:val="false"/>
          <w:i w:val="false"/>
          <w:color w:val="000000"/>
          <w:sz w:val="28"/>
        </w:rPr>
        <w:t xml:space="preserve">
жеткізу көлемі мен маркалары жыл сайын бекітілетін квоталарға </w:t>
      </w:r>
      <w:r>
        <w:br/>
      </w:r>
      <w:r>
        <w:rPr>
          <w:rFonts w:ascii="Times New Roman"/>
          <w:b w:val="false"/>
          <w:i w:val="false"/>
          <w:color w:val="000000"/>
          <w:sz w:val="28"/>
        </w:rPr>
        <w:t xml:space="preserve">
сәйкес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