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531" w14:textId="e5ae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органдарының қызметкерi қызметтік мiндеттерiн немесе қызметтік борышын атқару кезеңiнде мертiккен жағдайда оған, ал ол қаза тапқан (қайтыс болған) жағдайда өтемақы алуға құқығы бар адамдарға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5 наурыздағы N 212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Қаулының тақырыбына өзгерту енгізілді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"Өрт қауiпсiздігі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Мемлекеттік өртке қарсы қызмет органдарының қызметкерi қызметтiк мiндеттерiн немесе қызметтiк борышын атқару кезеңiнде мертiккен жағдайда оған, ал ол қаза тапқан (қайтыс болған) жағдайда өтемақы алуға құқығы бар адамдарға бiржолғы өтемақы төлеу ережесi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5 наурыздағы </w:t>
      </w:r>
      <w:r>
        <w:br/>
      </w:r>
      <w:r>
        <w:rPr>
          <w:rFonts w:ascii="Times New Roman"/>
          <w:b w:val="false"/>
          <w:i w:val="false"/>
          <w:color w:val="000000"/>
          <w:sz w:val="28"/>
        </w:rPr>
        <w:t xml:space="preserve">
N 212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Қаулының тақырыбында және мәтінінде "Өртке қарсы қызмет органдарының", "өртке қарсы қызмет органдары", "өртке қарсы қызметтің" деген сөздер тиісінше "Мемлекеттік өртке қарсы қызмет органдарының", "мемлекеттік өртке қарсы қызмет органдары", "мемлекеттік өртке қарсы қызметтің" деген сөздермен ауыстырылды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3" w:id="2"/>
    <w:p>
      <w:pPr>
        <w:spacing w:after="0"/>
        <w:ind w:left="0"/>
        <w:jc w:val="left"/>
      </w:pPr>
      <w:r>
        <w:rPr>
          <w:rFonts w:ascii="Times New Roman"/>
          <w:b/>
          <w:i w:val="false"/>
          <w:color w:val="000000"/>
        </w:rPr>
        <w:t xml:space="preserve"> 
Мемлекеттік өртке қарсы қызмет органдарының қызметкерi </w:t>
      </w:r>
      <w:r>
        <w:br/>
      </w:r>
      <w:r>
        <w:rPr>
          <w:rFonts w:ascii="Times New Roman"/>
          <w:b/>
          <w:i w:val="false"/>
          <w:color w:val="000000"/>
        </w:rPr>
        <w:t xml:space="preserve">
қызметтiк мiндеттерiн немесе қызметтiк борышын </w:t>
      </w:r>
      <w:r>
        <w:br/>
      </w:r>
      <w:r>
        <w:rPr>
          <w:rFonts w:ascii="Times New Roman"/>
          <w:b/>
          <w:i w:val="false"/>
          <w:color w:val="000000"/>
        </w:rPr>
        <w:t xml:space="preserve">
атқару кезеңiнде мертiккен жағдайда оған, ал ол </w:t>
      </w:r>
      <w:r>
        <w:br/>
      </w:r>
      <w:r>
        <w:rPr>
          <w:rFonts w:ascii="Times New Roman"/>
          <w:b/>
          <w:i w:val="false"/>
          <w:color w:val="000000"/>
        </w:rPr>
        <w:t xml:space="preserve">
қаза тапқан (қайтыс болған) жағдайда өтемақы алуға </w:t>
      </w:r>
      <w:r>
        <w:br/>
      </w:r>
      <w:r>
        <w:rPr>
          <w:rFonts w:ascii="Times New Roman"/>
          <w:b/>
          <w:i w:val="false"/>
          <w:color w:val="000000"/>
        </w:rPr>
        <w:t xml:space="preserve">
құқығы бар адамдарға бiржолғы өтемақы төлеу </w:t>
      </w:r>
      <w:r>
        <w:br/>
      </w:r>
      <w:r>
        <w:rPr>
          <w:rFonts w:ascii="Times New Roman"/>
          <w:b/>
          <w:i w:val="false"/>
          <w:color w:val="000000"/>
        </w:rPr>
        <w:t xml:space="preserve">
ережесi </w:t>
      </w:r>
    </w:p>
    <w:bookmarkEnd w:id="2"/>
    <w:p>
      <w:pPr>
        <w:spacing w:after="0"/>
        <w:ind w:left="0"/>
        <w:jc w:val="both"/>
      </w:pPr>
      <w:r>
        <w:rPr>
          <w:rFonts w:ascii="Times New Roman"/>
          <w:b w:val="false"/>
          <w:i w:val="false"/>
          <w:color w:val="000000"/>
          <w:sz w:val="28"/>
        </w:rPr>
        <w:t>      1. Осы Ереже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мемлекеттік өртке қарсы қызмет органдарының қызметкерi қызметтік мiндеттерiн немесе қызметтiк борышын атқару кезеңiнде мертіккен жағдайда оған, ал ол қаза тапқан (қайтыс болған) жағдайда өтемақы алуға құқығы бар адамдарға біржолғы өтемақы төлеу тәртiбiн белгілейдi. </w:t>
      </w:r>
      <w:r>
        <w:br/>
      </w:r>
      <w:r>
        <w:rPr>
          <w:rFonts w:ascii="Times New Roman"/>
          <w:b w:val="false"/>
          <w:i w:val="false"/>
          <w:color w:val="000000"/>
          <w:sz w:val="28"/>
        </w:rPr>
        <w:t xml:space="preserve">
      2. Бiржолғы өтемақы төлеудi мемлекеттік өртке қарсы қызмет органдарының қызметкерi қызмет өткеретiн жерi бойынша бөлiмшенiң қаржы органы (бұдан әрi - қаржы органы) республикалық бюджетте осы мақсаттарға көзделген қаражат есебiнен алушының Қазақстан Республикасының шегiндегi екiншi деңгейдегi банктегi ағымдағы шотына аудару жолымен өтiнiш берiлген сәттен бастап екi ай iшiнде жүргізеді. </w:t>
      </w:r>
      <w:r>
        <w:br/>
      </w:r>
      <w:r>
        <w:rPr>
          <w:rFonts w:ascii="Times New Roman"/>
          <w:b w:val="false"/>
          <w:i w:val="false"/>
          <w:color w:val="000000"/>
          <w:sz w:val="28"/>
        </w:rPr>
        <w:t xml:space="preserve">
      Кәмелетке толмаған алушыға бiржолғы өтемақы төлеу оның тұратын жерi бойынша екiншi деңгейдегі банкiдегi ағымдарды шотына аудару жолымен ғана өтiнiш берiлген сәттен бастап екi ай iшiнде бұл туралы бір уақытта қамқорлық және қамқоршылық органдарын, сондай-ақ оның заңды өкілдерiн хабардар ете отырып жүргiзiледi.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2005.10.11. N </w:t>
      </w:r>
      <w:r>
        <w:rPr>
          <w:rFonts w:ascii="Times New Roman"/>
          <w:b w:val="false"/>
          <w:i w:val="false"/>
          <w:color w:val="000000"/>
          <w:sz w:val="28"/>
        </w:rPr>
        <w:t xml:space="preserve">1011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xml:space="preserve">
      3. Мемлекеттік өртке қарсы қызмет органдарының кадр аппараты өтемақы алуға құқығы бар мемлекеттік өртке қарсы қызмет органдарының қызметкерiн немесе адамдарды қаржы органына бiржолғы өтемақы төлеу туралы өтiнiш беру қажеттiгі туралы 15 күн iшiнде жазбаша хабардар етедi. </w:t>
      </w:r>
      <w:r>
        <w:br/>
      </w:r>
      <w:r>
        <w:rPr>
          <w:rFonts w:ascii="Times New Roman"/>
          <w:b w:val="false"/>
          <w:i w:val="false"/>
          <w:color w:val="000000"/>
          <w:sz w:val="28"/>
        </w:rPr>
        <w:t xml:space="preserve">
      4. Бiржолғы өтемақы алу үшін мемлекеттік өртке қарсы қызмет органдарының қызметкерi немесе оны алуға құқығы бар адам мынадай құжаттарды ресiмдейдi және қаржы органына бередi: </w:t>
      </w:r>
      <w:r>
        <w:br/>
      </w:r>
      <w:r>
        <w:rPr>
          <w:rFonts w:ascii="Times New Roman"/>
          <w:b w:val="false"/>
          <w:i w:val="false"/>
          <w:color w:val="000000"/>
          <w:sz w:val="28"/>
        </w:rPr>
        <w:t xml:space="preserve">
      1) мемлекеттік өртке қарсы қызмет органдарының қызметкерi қызметтік мiндеттерiн атқару кезеңiнде қаза тапқан (қайтыс болған) не қызметтік мiндеттерiн немесе қызметтiк борышын атқару кезiнде алған жарақаты салдарынан қызметiнен босатылғаннан кейiн бiр жыл iшiнде қайтыс болған жағдайда: </w:t>
      </w:r>
      <w:r>
        <w:br/>
      </w:r>
      <w:r>
        <w:rPr>
          <w:rFonts w:ascii="Times New Roman"/>
          <w:b w:val="false"/>
          <w:i w:val="false"/>
          <w:color w:val="000000"/>
          <w:sz w:val="28"/>
        </w:rPr>
        <w:t xml:space="preserve">
      1-қосымшаға сәйкес өтiнiш; </w:t>
      </w:r>
      <w:r>
        <w:br/>
      </w:r>
      <w:r>
        <w:rPr>
          <w:rFonts w:ascii="Times New Roman"/>
          <w:b w:val="false"/>
          <w:i w:val="false"/>
          <w:color w:val="000000"/>
          <w:sz w:val="28"/>
        </w:rPr>
        <w:t xml:space="preserve">
      алушының жеке басын куәландыратын құжаттың көшiрмесi; </w:t>
      </w:r>
      <w:r>
        <w:br/>
      </w:r>
      <w:r>
        <w:rPr>
          <w:rFonts w:ascii="Times New Roman"/>
          <w:b w:val="false"/>
          <w:i w:val="false"/>
          <w:color w:val="000000"/>
          <w:sz w:val="28"/>
        </w:rPr>
        <w:t xml:space="preserve">
      кәмелетке толмаған алушының тууы туралы куәлiгінiң көшiрмесi; </w:t>
      </w:r>
      <w:r>
        <w:br/>
      </w:r>
      <w:r>
        <w:rPr>
          <w:rFonts w:ascii="Times New Roman"/>
          <w:b w:val="false"/>
          <w:i w:val="false"/>
          <w:color w:val="000000"/>
          <w:sz w:val="28"/>
        </w:rPr>
        <w:t xml:space="preserve">
      неке туралы куәлiк не алимент туралы сот органдарының атқарушы парағы (қамқоршылық туралы құжат) не егер төлем алуға өтiнiш бiлдiрген адам қаза тапқан (қайтыс болған) адамның мұрагерi болса мұрагерлiгiне құқығы туралы куәлiк; </w:t>
      </w:r>
      <w:r>
        <w:br/>
      </w:r>
      <w:r>
        <w:rPr>
          <w:rFonts w:ascii="Times New Roman"/>
          <w:b w:val="false"/>
          <w:i w:val="false"/>
          <w:color w:val="000000"/>
          <w:sz w:val="28"/>
        </w:rPr>
        <w:t xml:space="preserve">
      қайтыс болуы туралы куәлiктiң нотариалды куәландырылған көшiрмесi; </w:t>
      </w:r>
      <w:r>
        <w:br/>
      </w:r>
      <w:r>
        <w:rPr>
          <w:rFonts w:ascii="Times New Roman"/>
          <w:b w:val="false"/>
          <w:i w:val="false"/>
          <w:color w:val="000000"/>
          <w:sz w:val="28"/>
        </w:rPr>
        <w:t xml:space="preserve">
      қаза тапқан адамның (қайтыс болған адамның) қызмет өткерген орнынан қаза табуының (қайтыс болуының) мән-жайы туралы қорытындының көшiрмесi; </w:t>
      </w:r>
      <w:r>
        <w:br/>
      </w:r>
      <w:r>
        <w:rPr>
          <w:rFonts w:ascii="Times New Roman"/>
          <w:b w:val="false"/>
          <w:i w:val="false"/>
          <w:color w:val="000000"/>
          <w:sz w:val="28"/>
        </w:rPr>
        <w:t xml:space="preserve">
      қаза тапқан адамның (қайтыс болған адамның) қаза тапқан (қайтыс болған) күнге алған ақшалай үлесi туралы қаржы органының анықтамасы; </w:t>
      </w:r>
      <w:r>
        <w:br/>
      </w:r>
      <w:r>
        <w:rPr>
          <w:rFonts w:ascii="Times New Roman"/>
          <w:b w:val="false"/>
          <w:i w:val="false"/>
          <w:color w:val="000000"/>
          <w:sz w:val="28"/>
        </w:rPr>
        <w:t xml:space="preserve">
      қызметтік мiндеттерiн немесе қызметтiк борышын атқару кезiнде алған жарақаты салдарынан қызметiнен босатылған күннен бастап бiр жыл iшiнде қайтыс болған мемлекеттік өртке қарсы қызмет органдарының қызметкерi қаза табу (қайтыс болу) фактiсi бойынша, бұдан басқа әскери-дәрiгерлiк комиссияның (бұдан әрi - ӘДК) қорытындысы берiледi; </w:t>
      </w:r>
      <w:r>
        <w:br/>
      </w:r>
      <w:r>
        <w:rPr>
          <w:rFonts w:ascii="Times New Roman"/>
          <w:b w:val="false"/>
          <w:i w:val="false"/>
          <w:color w:val="000000"/>
          <w:sz w:val="28"/>
        </w:rPr>
        <w:t xml:space="preserve">
      2) мемлекеттік өртке қарсы қызмет органдарының қызметкерiне қызметтiк мiндеттерiн немесе қызметтік борышын атқару кезiнде алған жарақаты, жаралануы (контузия), мертiгуi, науқастануы салдарынан туындаған мүгедектігі белгіленген кезде: </w:t>
      </w:r>
      <w:r>
        <w:br/>
      </w:r>
      <w:r>
        <w:rPr>
          <w:rFonts w:ascii="Times New Roman"/>
          <w:b w:val="false"/>
          <w:i w:val="false"/>
          <w:color w:val="000000"/>
          <w:sz w:val="28"/>
        </w:rPr>
        <w:t xml:space="preserve">
      1-қосымшаға сәйкес өтiнiш; </w:t>
      </w:r>
      <w:r>
        <w:br/>
      </w:r>
      <w:r>
        <w:rPr>
          <w:rFonts w:ascii="Times New Roman"/>
          <w:b w:val="false"/>
          <w:i w:val="false"/>
          <w:color w:val="000000"/>
          <w:sz w:val="28"/>
        </w:rPr>
        <w:t xml:space="preserve">
      қызмет өткерген орнынан жарақат алуының, жаралануының (контузия алуының), мертiгуiнiң, науқастануының мән-жайы туралы қорытындының көшiрмесi; </w:t>
      </w:r>
      <w:r>
        <w:br/>
      </w:r>
      <w:r>
        <w:rPr>
          <w:rFonts w:ascii="Times New Roman"/>
          <w:b w:val="false"/>
          <w:i w:val="false"/>
          <w:color w:val="000000"/>
          <w:sz w:val="28"/>
        </w:rPr>
        <w:t xml:space="preserve">
      денсаулығына зақым келген фактiсiн растайтын және осы ӘДК мөрiмен куәландырылған, ӘДК берген қорытындының көшiрмесi; </w:t>
      </w:r>
      <w:r>
        <w:br/>
      </w:r>
      <w:r>
        <w:rPr>
          <w:rFonts w:ascii="Times New Roman"/>
          <w:b w:val="false"/>
          <w:i w:val="false"/>
          <w:color w:val="000000"/>
          <w:sz w:val="28"/>
        </w:rPr>
        <w:t xml:space="preserve">
      мемлекеттік өртке қарсы қызмет органдары қызметкерiнiң оқиға болған күнге ақшалай үлесi туралы қаржы органының анықтамасы; </w:t>
      </w:r>
      <w:r>
        <w:br/>
      </w:r>
      <w:r>
        <w:rPr>
          <w:rFonts w:ascii="Times New Roman"/>
          <w:b w:val="false"/>
          <w:i w:val="false"/>
          <w:color w:val="000000"/>
          <w:sz w:val="28"/>
        </w:rPr>
        <w:t xml:space="preserve">
      мүгедектен белгiлеу туралы медициналық-әлеуметтiк сараптама комиссиясы анықтамасының көшiрмесi; </w:t>
      </w:r>
      <w:r>
        <w:br/>
      </w:r>
      <w:r>
        <w:rPr>
          <w:rFonts w:ascii="Times New Roman"/>
          <w:b w:val="false"/>
          <w:i w:val="false"/>
          <w:color w:val="000000"/>
          <w:sz w:val="28"/>
        </w:rPr>
        <w:t xml:space="preserve">
      3) мемлекеттік өртке қарсы қызмет органдарының қызметкерi қызметтiк мiндеттерiн немесе қызметтік борышын атқару кезiнде мүгедектiкке әкеп соқпаған ауыр немесе жеңiл мертiгу (жарақат, жаралану, контузия) алған жағдайда: </w:t>
      </w:r>
      <w:r>
        <w:br/>
      </w:r>
      <w:r>
        <w:rPr>
          <w:rFonts w:ascii="Times New Roman"/>
          <w:b w:val="false"/>
          <w:i w:val="false"/>
          <w:color w:val="000000"/>
          <w:sz w:val="28"/>
        </w:rPr>
        <w:t xml:space="preserve">
      1-қосымшаға сәйкес өтiнiш; </w:t>
      </w:r>
      <w:r>
        <w:br/>
      </w:r>
      <w:r>
        <w:rPr>
          <w:rFonts w:ascii="Times New Roman"/>
          <w:b w:val="false"/>
          <w:i w:val="false"/>
          <w:color w:val="000000"/>
          <w:sz w:val="28"/>
        </w:rPr>
        <w:t xml:space="preserve">
      мемлекеттік өртке қарсы қызмет органдары қызметкерiнiң қызмет өткерген орнынан ауыр немесе жеңіл мертiгу алуының мән-жайы туралы қорытындының көшiрмесi; </w:t>
      </w:r>
      <w:r>
        <w:br/>
      </w:r>
      <w:r>
        <w:rPr>
          <w:rFonts w:ascii="Times New Roman"/>
          <w:b w:val="false"/>
          <w:i w:val="false"/>
          <w:color w:val="000000"/>
          <w:sz w:val="28"/>
        </w:rPr>
        <w:t xml:space="preserve">
      алған зақымының денсаулығына ауырлығы туралы емдеу-алдын алу мекемесiнiң не ӘДК-нiң анықтамасы; </w:t>
      </w:r>
      <w:r>
        <w:br/>
      </w:r>
      <w:r>
        <w:rPr>
          <w:rFonts w:ascii="Times New Roman"/>
          <w:b w:val="false"/>
          <w:i w:val="false"/>
          <w:color w:val="000000"/>
          <w:sz w:val="28"/>
        </w:rPr>
        <w:t xml:space="preserve">
      мемлекеттік өртке қарсы қызмет органдары қызметкерiнiң оқиға болған күнге ақшалай үлесi туралы қаржы органының анықтамасы. </w:t>
      </w:r>
      <w:r>
        <w:br/>
      </w:r>
      <w:r>
        <w:rPr>
          <w:rFonts w:ascii="Times New Roman"/>
          <w:b w:val="false"/>
          <w:i w:val="false"/>
          <w:color w:val="000000"/>
          <w:sz w:val="28"/>
        </w:rPr>
        <w:t xml:space="preserve">
      5. Бiржолғы өтемақы алуға құқығы бар мемлекеттік өртке қарсы қызмет органдарының қызметкерi немесе адам өтемақы төлеу туралы өтiнiш берген кезде қаржы органы осы Ереженiң 4-тармағында көрсетілген құжаттардың толықтығы мен ресiмделуiнiң дұрыстығын тексередi және 2-қосымшаға сәйкес өтiнiштердi және біржолғы өтемақыларды төлеудi тiркеу журналында мекеме басшысының атына ресiмделген өтiнiштi тiркейдi. Осы Ереженiң 4-тармағында көрсетілген тиiстi құжаттар толық берілмеген жағдайда, өтiнiш тiркеуге жатпайды. </w:t>
      </w:r>
      <w:r>
        <w:br/>
      </w:r>
      <w:r>
        <w:rPr>
          <w:rFonts w:ascii="Times New Roman"/>
          <w:b w:val="false"/>
          <w:i w:val="false"/>
          <w:color w:val="000000"/>
          <w:sz w:val="28"/>
        </w:rPr>
        <w:t xml:space="preserve">
      6. мемлекеттік өртке қарсы қызметтің уәкілеттi органы біржолғы өтемақыны тағайындауға арналған құжаттарды алған сәттен бастап 15 күннен аспайтын мерзiмде бiржолғы өтемақы тағайындау күнiн көрсете отырып, бiржолғы өтемақы төлеу туралы шешiм қабылдайды. </w:t>
      </w:r>
      <w:r>
        <w:br/>
      </w:r>
      <w:r>
        <w:rPr>
          <w:rFonts w:ascii="Times New Roman"/>
          <w:b w:val="false"/>
          <w:i w:val="false"/>
          <w:color w:val="000000"/>
          <w:sz w:val="28"/>
        </w:rPr>
        <w:t>
      7. Мемлекеттік өртке қарсы қызмет органдарының бiржолғы өтемақы төлеуден бас тартқан жағдайда, өтiнiш берушi бас тарту туралы шешiм шыққан сәттен бастап 15 күн iшiнде бұл туралы жазбаша хабардар етiледi. Бұл ретте өтiнiш берушi шешiмге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шағымдана алады. </w:t>
      </w:r>
      <w:r>
        <w:br/>
      </w:r>
      <w:r>
        <w:rPr>
          <w:rFonts w:ascii="Times New Roman"/>
          <w:b w:val="false"/>
          <w:i w:val="false"/>
          <w:color w:val="000000"/>
          <w:sz w:val="28"/>
        </w:rPr>
        <w:t xml:space="preserve">
      8. Мемлекеттік өртке қарсы қызмет органдарының қызметкерi қаза тапқан (қайтыс болған) немесе мертiккен жағдайда шығындарды өтеу жөнiндегi жұмыстарға жалпы басшылықты мемлекеттік өртке қарсы қызмет органдарының кадр аппараттары жүзеге асырады. </w:t>
      </w:r>
    </w:p>
    <w:bookmarkStart w:name="z4" w:id="3"/>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органдарының қызметкерi қызметтiк </w:t>
      </w:r>
      <w:r>
        <w:br/>
      </w:r>
      <w:r>
        <w:rPr>
          <w:rFonts w:ascii="Times New Roman"/>
          <w:b w:val="false"/>
          <w:i w:val="false"/>
          <w:color w:val="000000"/>
          <w:sz w:val="28"/>
        </w:rPr>
        <w:t xml:space="preserve">
                                    мiндеттерiн немесе қызметтiк </w:t>
      </w:r>
      <w:r>
        <w:br/>
      </w:r>
      <w:r>
        <w:rPr>
          <w:rFonts w:ascii="Times New Roman"/>
          <w:b w:val="false"/>
          <w:i w:val="false"/>
          <w:color w:val="000000"/>
          <w:sz w:val="28"/>
        </w:rPr>
        <w:t xml:space="preserve">
                                  борышын атқару кезеңiнде мертiккен </w:t>
      </w:r>
      <w:r>
        <w:br/>
      </w:r>
      <w:r>
        <w:rPr>
          <w:rFonts w:ascii="Times New Roman"/>
          <w:b w:val="false"/>
          <w:i w:val="false"/>
          <w:color w:val="000000"/>
          <w:sz w:val="28"/>
        </w:rPr>
        <w:t xml:space="preserve">
                                   жағдайда оған, ал ол қаза тапқан </w:t>
      </w:r>
      <w:r>
        <w:br/>
      </w:r>
      <w:r>
        <w:rPr>
          <w:rFonts w:ascii="Times New Roman"/>
          <w:b w:val="false"/>
          <w:i w:val="false"/>
          <w:color w:val="000000"/>
          <w:sz w:val="28"/>
        </w:rPr>
        <w:t xml:space="preserve">
                                  (қайтыс болған) жағдайда өтемақы </w:t>
      </w:r>
      <w:r>
        <w:br/>
      </w:r>
      <w:r>
        <w:rPr>
          <w:rFonts w:ascii="Times New Roman"/>
          <w:b w:val="false"/>
          <w:i w:val="false"/>
          <w:color w:val="000000"/>
          <w:sz w:val="28"/>
        </w:rPr>
        <w:t xml:space="preserve">
                                     алуға құқығы бар адамдарға </w:t>
      </w:r>
      <w:r>
        <w:br/>
      </w:r>
      <w:r>
        <w:rPr>
          <w:rFonts w:ascii="Times New Roman"/>
          <w:b w:val="false"/>
          <w:i w:val="false"/>
          <w:color w:val="000000"/>
          <w:sz w:val="28"/>
        </w:rPr>
        <w:t xml:space="preserve">
                                       бiржолғы өтемақы төлеу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ff0000"/>
          <w:sz w:val="28"/>
        </w:rPr>
        <w:t xml:space="preserve">       Ескерту. 1-қосымшаның тақырыбына өзгерту енгізілді - ҚР </w:t>
      </w:r>
      <w:r>
        <w:br/>
      </w:r>
      <w:r>
        <w:rPr>
          <w:rFonts w:ascii="Times New Roman"/>
          <w:b w:val="false"/>
          <w:i w:val="false"/>
          <w:color w:val="ff0000"/>
          <w:sz w:val="28"/>
        </w:rPr>
        <w:t xml:space="preserve">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Кiмге _____________________________ </w:t>
      </w:r>
      <w:r>
        <w:br/>
      </w:r>
      <w:r>
        <w:rPr>
          <w:rFonts w:ascii="Times New Roman"/>
          <w:b w:val="false"/>
          <w:i w:val="false"/>
          <w:color w:val="000000"/>
          <w:sz w:val="28"/>
        </w:rPr>
        <w:t xml:space="preserve">
                                 (мекеме (ұйым) басшысының лауазымы,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арнайы атағы, аты-жөні) </w:t>
      </w:r>
      <w:r>
        <w:br/>
      </w:r>
      <w:r>
        <w:rPr>
          <w:rFonts w:ascii="Times New Roman"/>
          <w:b w:val="false"/>
          <w:i w:val="false"/>
          <w:color w:val="000000"/>
          <w:sz w:val="28"/>
        </w:rPr>
        <w:t xml:space="preserve">
                                 ________________________ мекен-жайы </w:t>
      </w:r>
      <w:r>
        <w:br/>
      </w:r>
      <w:r>
        <w:rPr>
          <w:rFonts w:ascii="Times New Roman"/>
          <w:b w:val="false"/>
          <w:i w:val="false"/>
          <w:color w:val="000000"/>
          <w:sz w:val="28"/>
        </w:rPr>
        <w:t xml:space="preserve">
                                 бойынша тұратын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(өтiніш берушінiң аты-жөнi) </w:t>
      </w:r>
    </w:p>
    <w:p>
      <w:pPr>
        <w:spacing w:after="0"/>
        <w:ind w:left="0"/>
        <w:jc w:val="left"/>
      </w:pPr>
      <w:r>
        <w:rPr>
          <w:rFonts w:ascii="Times New Roman"/>
          <w:b/>
          <w:i w:val="false"/>
          <w:color w:val="000000"/>
        </w:rPr>
        <w:t xml:space="preserve"> Бiржолғы өтемақы төлеуге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Маған 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 байланысты бiржолғы </w:t>
      </w:r>
      <w:r>
        <w:br/>
      </w:r>
      <w:r>
        <w:rPr>
          <w:rFonts w:ascii="Times New Roman"/>
          <w:b w:val="false"/>
          <w:i w:val="false"/>
          <w:color w:val="000000"/>
          <w:sz w:val="28"/>
        </w:rPr>
        <w:t xml:space="preserve">
(шығын өтелуі тиіс оқиғаның сипаты көрсетіледі) </w:t>
      </w:r>
      <w:r>
        <w:br/>
      </w:r>
      <w:r>
        <w:rPr>
          <w:rFonts w:ascii="Times New Roman"/>
          <w:b w:val="false"/>
          <w:i w:val="false"/>
          <w:color w:val="000000"/>
          <w:sz w:val="28"/>
        </w:rPr>
        <w:t xml:space="preserve">
өтемақы төлеуiңiздi сұраймын. </w:t>
      </w:r>
      <w:r>
        <w:br/>
      </w:r>
      <w:r>
        <w:rPr>
          <w:rFonts w:ascii="Times New Roman"/>
          <w:b w:val="false"/>
          <w:i w:val="false"/>
          <w:color w:val="000000"/>
          <w:sz w:val="28"/>
        </w:rPr>
        <w:t xml:space="preserve">
      Маған тиесілі соманы _________________________________________ </w:t>
      </w:r>
      <w:r>
        <w:br/>
      </w:r>
      <w:r>
        <w:rPr>
          <w:rFonts w:ascii="Times New Roman"/>
          <w:b w:val="false"/>
          <w:i w:val="false"/>
          <w:color w:val="000000"/>
          <w:sz w:val="28"/>
        </w:rPr>
        <w:t xml:space="preserve">
                       банктің атауы, банктің СТН-і, банктің МФО-сы,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алушының ағымдағы шотының N немесе байланыс бөлімшесi арқылы </w:t>
      </w:r>
      <w:r>
        <w:br/>
      </w:r>
      <w:r>
        <w:rPr>
          <w:rFonts w:ascii="Times New Roman"/>
          <w:b w:val="false"/>
          <w:i w:val="false"/>
          <w:color w:val="000000"/>
          <w:sz w:val="28"/>
        </w:rPr>
        <w:t xml:space="preserve">
_____________________________________________ аударуыңызды сұраймын. </w:t>
      </w:r>
      <w:r>
        <w:br/>
      </w:r>
      <w:r>
        <w:rPr>
          <w:rFonts w:ascii="Times New Roman"/>
          <w:b w:val="false"/>
          <w:i w:val="false"/>
          <w:color w:val="000000"/>
          <w:sz w:val="28"/>
        </w:rPr>
        <w:t xml:space="preserve">
аударылатын жағдайда оның мекен-жайы көрсетіледi) </w:t>
      </w:r>
    </w:p>
    <w:p>
      <w:pPr>
        <w:spacing w:after="0"/>
        <w:ind w:left="0"/>
        <w:jc w:val="both"/>
      </w:pPr>
      <w:r>
        <w:rPr>
          <w:rFonts w:ascii="Times New Roman"/>
          <w:b w:val="false"/>
          <w:i w:val="false"/>
          <w:color w:val="000000"/>
          <w:sz w:val="28"/>
        </w:rPr>
        <w:t xml:space="preserve">      Өтінiшке мынадай құжаттар қоса берiледi: </w:t>
      </w:r>
      <w:r>
        <w:br/>
      </w:r>
      <w:r>
        <w:rPr>
          <w:rFonts w:ascii="Times New Roman"/>
          <w:b w:val="false"/>
          <w:i w:val="false"/>
          <w:color w:val="000000"/>
          <w:sz w:val="28"/>
        </w:rPr>
        <w:t xml:space="preserve">
1. ____________________________________________ </w:t>
      </w:r>
      <w:r>
        <w:br/>
      </w:r>
      <w:r>
        <w:rPr>
          <w:rFonts w:ascii="Times New Roman"/>
          <w:b w:val="false"/>
          <w:i w:val="false"/>
          <w:color w:val="000000"/>
          <w:sz w:val="28"/>
        </w:rPr>
        <w:t xml:space="preserve">
2. ____________________________________________ </w:t>
      </w:r>
      <w:r>
        <w:br/>
      </w:r>
      <w:r>
        <w:rPr>
          <w:rFonts w:ascii="Times New Roman"/>
          <w:b w:val="false"/>
          <w:i w:val="false"/>
          <w:color w:val="000000"/>
          <w:sz w:val="28"/>
        </w:rPr>
        <w:t xml:space="preserve">
3. ____________________________________________ </w:t>
      </w:r>
      <w:r>
        <w:br/>
      </w:r>
      <w:r>
        <w:rPr>
          <w:rFonts w:ascii="Times New Roman"/>
          <w:b w:val="false"/>
          <w:i w:val="false"/>
          <w:color w:val="000000"/>
          <w:sz w:val="28"/>
        </w:rPr>
        <w:t xml:space="preserve">
4. ____________________________________________ </w:t>
      </w:r>
    </w:p>
    <w:p>
      <w:pPr>
        <w:spacing w:after="0"/>
        <w:ind w:left="0"/>
        <w:jc w:val="both"/>
      </w:pPr>
      <w:r>
        <w:rPr>
          <w:rFonts w:ascii="Times New Roman"/>
          <w:b w:val="false"/>
          <w:i w:val="false"/>
          <w:color w:val="000000"/>
          <w:sz w:val="28"/>
        </w:rPr>
        <w:t xml:space="preserve">Өтінiш берушiнің қолы ________       200__ж. "____" ________ </w:t>
      </w:r>
    </w:p>
    <w:p>
      <w:pPr>
        <w:spacing w:after="0"/>
        <w:ind w:left="0"/>
        <w:jc w:val="both"/>
      </w:pPr>
      <w:r>
        <w:rPr>
          <w:rFonts w:ascii="Times New Roman"/>
          <w:b w:val="false"/>
          <w:i w:val="false"/>
          <w:color w:val="000000"/>
          <w:sz w:val="28"/>
        </w:rPr>
        <w:t xml:space="preserve">Құжаттар 200 ж. "__" _______ қабылданды.   Қолы ___________________ </w:t>
      </w:r>
      <w:r>
        <w:br/>
      </w:r>
      <w:r>
        <w:rPr>
          <w:rFonts w:ascii="Times New Roman"/>
          <w:b w:val="false"/>
          <w:i w:val="false"/>
          <w:color w:val="000000"/>
          <w:sz w:val="28"/>
        </w:rPr>
        <w:t xml:space="preserve">
                                   (құжатты қабылдаған адамның қолы) </w:t>
      </w:r>
    </w:p>
    <w:bookmarkStart w:name="z5" w:id="4"/>
    <w:p>
      <w:pPr>
        <w:spacing w:after="0"/>
        <w:ind w:left="0"/>
        <w:jc w:val="both"/>
      </w:pP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xml:space="preserve">
                                  органдарының қызметкерi қызметтiк </w:t>
      </w:r>
      <w:r>
        <w:br/>
      </w:r>
      <w:r>
        <w:rPr>
          <w:rFonts w:ascii="Times New Roman"/>
          <w:b w:val="false"/>
          <w:i w:val="false"/>
          <w:color w:val="000000"/>
          <w:sz w:val="28"/>
        </w:rPr>
        <w:t xml:space="preserve">
                                    мiндеттерiн немесе қызметтiк </w:t>
      </w:r>
      <w:r>
        <w:br/>
      </w:r>
      <w:r>
        <w:rPr>
          <w:rFonts w:ascii="Times New Roman"/>
          <w:b w:val="false"/>
          <w:i w:val="false"/>
          <w:color w:val="000000"/>
          <w:sz w:val="28"/>
        </w:rPr>
        <w:t xml:space="preserve">
                                  борышын атқару кезеңiнде мертiккен </w:t>
      </w:r>
      <w:r>
        <w:br/>
      </w:r>
      <w:r>
        <w:rPr>
          <w:rFonts w:ascii="Times New Roman"/>
          <w:b w:val="false"/>
          <w:i w:val="false"/>
          <w:color w:val="000000"/>
          <w:sz w:val="28"/>
        </w:rPr>
        <w:t xml:space="preserve">
                                   жағдайда оған, ал ол қаза тапқан </w:t>
      </w:r>
      <w:r>
        <w:br/>
      </w:r>
      <w:r>
        <w:rPr>
          <w:rFonts w:ascii="Times New Roman"/>
          <w:b w:val="false"/>
          <w:i w:val="false"/>
          <w:color w:val="000000"/>
          <w:sz w:val="28"/>
        </w:rPr>
        <w:t xml:space="preserve">
                                  (қайтыс болған) жағдайда өтемақы </w:t>
      </w:r>
      <w:r>
        <w:br/>
      </w:r>
      <w:r>
        <w:rPr>
          <w:rFonts w:ascii="Times New Roman"/>
          <w:b w:val="false"/>
          <w:i w:val="false"/>
          <w:color w:val="000000"/>
          <w:sz w:val="28"/>
        </w:rPr>
        <w:t xml:space="preserve">
                                     алуға құқығы бар адамдарға </w:t>
      </w:r>
      <w:r>
        <w:br/>
      </w:r>
      <w:r>
        <w:rPr>
          <w:rFonts w:ascii="Times New Roman"/>
          <w:b w:val="false"/>
          <w:i w:val="false"/>
          <w:color w:val="000000"/>
          <w:sz w:val="28"/>
        </w:rPr>
        <w:t xml:space="preserve">
                                       бiржолғы өтемақы төлеу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ff0000"/>
          <w:sz w:val="28"/>
        </w:rPr>
        <w:t xml:space="preserve">       Ескерту. 2-қосымшаның тақырыбына өзгерту енгізілді - ҚР </w:t>
      </w:r>
      <w:r>
        <w:br/>
      </w:r>
      <w:r>
        <w:rPr>
          <w:rFonts w:ascii="Times New Roman"/>
          <w:b w:val="false"/>
          <w:i w:val="false"/>
          <w:color w:val="ff0000"/>
          <w:sz w:val="28"/>
        </w:rPr>
        <w:t xml:space="preserve">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Мемлекеттік өртке қарсы қызмет органдарының қызметкерi </w:t>
      </w:r>
      <w:r>
        <w:br/>
      </w:r>
      <w:r>
        <w:rPr>
          <w:rFonts w:ascii="Times New Roman"/>
          <w:b w:val="false"/>
          <w:i w:val="false"/>
          <w:color w:val="000000"/>
          <w:sz w:val="28"/>
        </w:rPr>
        <w:t>
</w:t>
      </w:r>
      <w:r>
        <w:rPr>
          <w:rFonts w:ascii="Times New Roman"/>
          <w:b/>
          <w:i w:val="false"/>
          <w:color w:val="000000"/>
          <w:sz w:val="28"/>
        </w:rPr>
        <w:t xml:space="preserve">     қызметтiк мiндеттерiн немесе қызметтік борышын </w:t>
      </w:r>
      <w:r>
        <w:br/>
      </w:r>
      <w:r>
        <w:rPr>
          <w:rFonts w:ascii="Times New Roman"/>
          <w:b w:val="false"/>
          <w:i w:val="false"/>
          <w:color w:val="000000"/>
          <w:sz w:val="28"/>
        </w:rPr>
        <w:t>
</w:t>
      </w:r>
      <w:r>
        <w:rPr>
          <w:rFonts w:ascii="Times New Roman"/>
          <w:b/>
          <w:i w:val="false"/>
          <w:color w:val="000000"/>
          <w:sz w:val="28"/>
        </w:rPr>
        <w:t xml:space="preserve">   атқару кезеңiнде мертiккен кезде бiржолғы өтемақы </w:t>
      </w:r>
      <w:r>
        <w:br/>
      </w:r>
      <w:r>
        <w:rPr>
          <w:rFonts w:ascii="Times New Roman"/>
          <w:b w:val="false"/>
          <w:i w:val="false"/>
          <w:color w:val="000000"/>
          <w:sz w:val="28"/>
        </w:rPr>
        <w:t>
</w:t>
      </w:r>
      <w:r>
        <w:rPr>
          <w:rFonts w:ascii="Times New Roman"/>
          <w:b/>
          <w:i w:val="false"/>
          <w:color w:val="000000"/>
          <w:sz w:val="28"/>
        </w:rPr>
        <w:t xml:space="preserve">      төлеуге арналған өтiнiштердi тiркеу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33"/>
        <w:gridCol w:w="2113"/>
        <w:gridCol w:w="1693"/>
        <w:gridCol w:w="1613"/>
        <w:gridCol w:w="1353"/>
        <w:gridCol w:w="1293"/>
      </w:tblGrid>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Өтi- </w:t>
            </w:r>
            <w:r>
              <w:br/>
            </w:r>
            <w:r>
              <w:rPr>
                <w:rFonts w:ascii="Times New Roman"/>
                <w:b w:val="false"/>
                <w:i w:val="false"/>
                <w:color w:val="000000"/>
                <w:sz w:val="20"/>
              </w:rPr>
              <w:t xml:space="preserve">
нiш- </w:t>
            </w:r>
            <w:r>
              <w:br/>
            </w:r>
            <w:r>
              <w:rPr>
                <w:rFonts w:ascii="Times New Roman"/>
                <w:b w:val="false"/>
                <w:i w:val="false"/>
                <w:color w:val="000000"/>
                <w:sz w:val="20"/>
              </w:rPr>
              <w:t xml:space="preserve">
тiң </w:t>
            </w:r>
            <w:r>
              <w:br/>
            </w:r>
            <w:r>
              <w:rPr>
                <w:rFonts w:ascii="Times New Roman"/>
                <w:b w:val="false"/>
                <w:i w:val="false"/>
                <w:color w:val="000000"/>
                <w:sz w:val="20"/>
              </w:rPr>
              <w:t xml:space="preserve">
келiп </w:t>
            </w:r>
            <w:r>
              <w:br/>
            </w:r>
            <w:r>
              <w:rPr>
                <w:rFonts w:ascii="Times New Roman"/>
                <w:b w:val="false"/>
                <w:i w:val="false"/>
                <w:color w:val="000000"/>
                <w:sz w:val="20"/>
              </w:rPr>
              <w:t xml:space="preserve">
түскен күні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Мертiккен, </w:t>
            </w:r>
            <w:r>
              <w:br/>
            </w:r>
            <w:r>
              <w:rPr>
                <w:rFonts w:ascii="Times New Roman"/>
                <w:b w:val="false"/>
                <w:i w:val="false"/>
                <w:color w:val="000000"/>
                <w:sz w:val="20"/>
              </w:rPr>
              <w:t xml:space="preserve">
оның iшiн- </w:t>
            </w:r>
            <w:r>
              <w:br/>
            </w:r>
            <w:r>
              <w:rPr>
                <w:rFonts w:ascii="Times New Roman"/>
                <w:b w:val="false"/>
                <w:i w:val="false"/>
                <w:color w:val="000000"/>
                <w:sz w:val="20"/>
              </w:rPr>
              <w:t xml:space="preserve">
де қайтыс </w:t>
            </w:r>
            <w:r>
              <w:br/>
            </w:r>
            <w:r>
              <w:rPr>
                <w:rFonts w:ascii="Times New Roman"/>
                <w:b w:val="false"/>
                <w:i w:val="false"/>
                <w:color w:val="000000"/>
                <w:sz w:val="20"/>
              </w:rPr>
              <w:t xml:space="preserve">
болған мемлекет- </w:t>
            </w:r>
            <w:r>
              <w:br/>
            </w:r>
            <w:r>
              <w:rPr>
                <w:rFonts w:ascii="Times New Roman"/>
                <w:b w:val="false"/>
                <w:i w:val="false"/>
                <w:color w:val="000000"/>
                <w:sz w:val="20"/>
              </w:rPr>
              <w:t xml:space="preserve">
тік өртке қарсы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аты-жөнi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мекен-жайы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қызметтің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қызметкерi </w:t>
            </w:r>
            <w:r>
              <w:br/>
            </w:r>
            <w:r>
              <w:rPr>
                <w:rFonts w:ascii="Times New Roman"/>
                <w:b w:val="false"/>
                <w:i w:val="false"/>
                <w:color w:val="000000"/>
                <w:sz w:val="20"/>
              </w:rPr>
              <w:t xml:space="preserve">
мұрагері-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аты-жөні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мекен-жайы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Шығынды </w:t>
            </w:r>
            <w:r>
              <w:br/>
            </w:r>
            <w:r>
              <w:rPr>
                <w:rFonts w:ascii="Times New Roman"/>
                <w:b w:val="false"/>
                <w:i w:val="false"/>
                <w:color w:val="000000"/>
                <w:sz w:val="20"/>
              </w:rPr>
              <w:t xml:space="preserve">
өтеу </w:t>
            </w:r>
            <w:r>
              <w:br/>
            </w:r>
            <w:r>
              <w:rPr>
                <w:rFonts w:ascii="Times New Roman"/>
                <w:b w:val="false"/>
                <w:i w:val="false"/>
                <w:color w:val="000000"/>
                <w:sz w:val="20"/>
              </w:rPr>
              <w:t xml:space="preserve">
себебi </w:t>
            </w:r>
            <w:r>
              <w:br/>
            </w:r>
            <w:r>
              <w:rPr>
                <w:rFonts w:ascii="Times New Roman"/>
                <w:b w:val="false"/>
                <w:i w:val="false"/>
                <w:color w:val="000000"/>
                <w:sz w:val="20"/>
              </w:rPr>
              <w:t xml:space="preserve">
(қайтыс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тігі, </w:t>
            </w:r>
            <w:r>
              <w:br/>
            </w:r>
            <w:r>
              <w:rPr>
                <w:rFonts w:ascii="Times New Roman"/>
                <w:b w:val="false"/>
                <w:i w:val="false"/>
                <w:color w:val="000000"/>
                <w:sz w:val="20"/>
              </w:rPr>
              <w:t xml:space="preserve">
ауыр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жеңiл </w:t>
            </w:r>
            <w:r>
              <w:br/>
            </w:r>
            <w:r>
              <w:rPr>
                <w:rFonts w:ascii="Times New Roman"/>
                <w:b w:val="false"/>
                <w:i w:val="false"/>
                <w:color w:val="000000"/>
                <w:sz w:val="20"/>
              </w:rPr>
              <w:t xml:space="preserve">
мертi- </w:t>
            </w:r>
            <w:r>
              <w:br/>
            </w:r>
            <w:r>
              <w:rPr>
                <w:rFonts w:ascii="Times New Roman"/>
                <w:b w:val="false"/>
                <w:i w:val="false"/>
                <w:color w:val="000000"/>
                <w:sz w:val="20"/>
              </w:rPr>
              <w:t xml:space="preserve">
гуi)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Бiржол- </w:t>
            </w:r>
            <w:r>
              <w:br/>
            </w:r>
            <w:r>
              <w:rPr>
                <w:rFonts w:ascii="Times New Roman"/>
                <w:b w:val="false"/>
                <w:i w:val="false"/>
                <w:color w:val="000000"/>
                <w:sz w:val="20"/>
              </w:rPr>
              <w:t xml:space="preserve">
ғы </w:t>
            </w:r>
            <w:r>
              <w:br/>
            </w:r>
            <w:r>
              <w:rPr>
                <w:rFonts w:ascii="Times New Roman"/>
                <w:b w:val="false"/>
                <w:i w:val="false"/>
                <w:color w:val="000000"/>
                <w:sz w:val="20"/>
              </w:rPr>
              <w:t xml:space="preserve">
өтем- </w:t>
            </w:r>
            <w:r>
              <w:br/>
            </w:r>
            <w:r>
              <w:rPr>
                <w:rFonts w:ascii="Times New Roman"/>
                <w:b w:val="false"/>
                <w:i w:val="false"/>
                <w:color w:val="000000"/>
                <w:sz w:val="20"/>
              </w:rPr>
              <w:t xml:space="preserve">
ақының </w:t>
            </w:r>
            <w:r>
              <w:br/>
            </w:r>
            <w:r>
              <w:rPr>
                <w:rFonts w:ascii="Times New Roman"/>
                <w:b w:val="false"/>
                <w:i w:val="false"/>
                <w:color w:val="000000"/>
                <w:sz w:val="20"/>
              </w:rPr>
              <w:t xml:space="preserve">
сомасы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себебі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