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88a4" w14:textId="cd88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субсидиялар, өтем және демпингке қарсы шаралар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4 сәуірдегі N 296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субсидиялар, өтем және демпингке қарсы шаралар мәселелерi бойынша өзгерiстер мен толықтырулар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кейбiр заңнамалық </w:t>
      </w:r>
      <w:r>
        <w:br/>
      </w:r>
      <w:r>
        <w:rPr>
          <w:rFonts w:ascii="Times New Roman"/>
          <w:b/>
          <w:i w:val="false"/>
          <w:color w:val="000000"/>
        </w:rPr>
        <w:t xml:space="preserve">
актілерiне субсидиялар, өтем және демпингке қарсы </w:t>
      </w:r>
      <w:r>
        <w:br/>
      </w:r>
      <w:r>
        <w:rPr>
          <w:rFonts w:ascii="Times New Roman"/>
          <w:b/>
          <w:i w:val="false"/>
          <w:color w:val="000000"/>
        </w:rPr>
        <w:t xml:space="preserve">
      шаралар мәселелерi бойынша өзгерiстер мен </w:t>
      </w:r>
      <w:r>
        <w:br/>
      </w:r>
      <w:r>
        <w:rPr>
          <w:rFonts w:ascii="Times New Roman"/>
          <w:b/>
          <w:i w:val="false"/>
          <w:color w:val="000000"/>
        </w:rPr>
        <w:t xml:space="preserve">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актілерiне өзгерiстер мен толықтырулар енгiзілсiн: </w:t>
      </w:r>
    </w:p>
    <w:bookmarkStart w:name="z3" w:id="2"/>
    <w:p>
      <w:pPr>
        <w:spacing w:after="0"/>
        <w:ind w:left="0"/>
        <w:jc w:val="both"/>
      </w:pPr>
      <w:r>
        <w:rPr>
          <w:rFonts w:ascii="Times New Roman"/>
          <w:b w:val="false"/>
          <w:i w:val="false"/>
          <w:color w:val="000000"/>
          <w:sz w:val="28"/>
        </w:rPr>
        <w:t>
      1. "Демпингке қарсы шаралар туралы" Қазақстан Республикасының 1999 жылғы 13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19, 654-құжат): </w:t>
      </w:r>
    </w:p>
    <w:bookmarkEnd w:id="2"/>
    <w:p>
      <w:pPr>
        <w:spacing w:after="0"/>
        <w:ind w:left="0"/>
        <w:jc w:val="both"/>
      </w:pPr>
      <w:r>
        <w:rPr>
          <w:rFonts w:ascii="Times New Roman"/>
          <w:b w:val="false"/>
          <w:i w:val="false"/>
          <w:color w:val="000000"/>
          <w:sz w:val="28"/>
        </w:rPr>
        <w:t xml:space="preserve">      1) бүкiл мәтiн бойынша "қалыпты бағасынан", "қалыпты баға", "қалыпты бағасын", "қалыпты бағаны", "қалыпты бағасы", "қалыпты бағасының", "қалыпты бағасына" деген сөздер "қалыпты құнынан", "қалыпты құн", "қалыпты құнын", "қалыпты құнды", "қалыпты құны", "қалыпты құнының", "қалыпты құнына" деген сөздермен ауыстырылсын; </w:t>
      </w:r>
    </w:p>
    <w:p>
      <w:pPr>
        <w:spacing w:after="0"/>
        <w:ind w:left="0"/>
        <w:jc w:val="both"/>
      </w:pPr>
      <w:r>
        <w:rPr>
          <w:rFonts w:ascii="Times New Roman"/>
          <w:b w:val="false"/>
          <w:i w:val="false"/>
          <w:color w:val="000000"/>
          <w:sz w:val="28"/>
        </w:rPr>
        <w:t xml:space="preserve">      2) 1-бапта: </w:t>
      </w:r>
      <w:r>
        <w:br/>
      </w:r>
      <w:r>
        <w:rPr>
          <w:rFonts w:ascii="Times New Roman"/>
          <w:b w:val="false"/>
          <w:i w:val="false"/>
          <w:color w:val="000000"/>
          <w:sz w:val="28"/>
        </w:rPr>
        <w:t xml:space="preserve">
      11) тармақша "тауарды" деген сөзден кейiн "экспорттаушы елде тұтыну кезiнде осыған ұқсас тауарға белгiленетiн" деген сөздермен толықтырылсын; </w:t>
      </w:r>
      <w:r>
        <w:br/>
      </w:r>
      <w:r>
        <w:rPr>
          <w:rFonts w:ascii="Times New Roman"/>
          <w:b w:val="false"/>
          <w:i w:val="false"/>
          <w:color w:val="000000"/>
          <w:sz w:val="28"/>
        </w:rPr>
        <w:t xml:space="preserve">
      12) тармақшадағы "(елу проценттен артық)" деген сөздер алынып тасталсын; </w:t>
      </w:r>
    </w:p>
    <w:p>
      <w:pPr>
        <w:spacing w:after="0"/>
        <w:ind w:left="0"/>
        <w:jc w:val="both"/>
      </w:pPr>
      <w:r>
        <w:rPr>
          <w:rFonts w:ascii="Times New Roman"/>
          <w:b w:val="false"/>
          <w:i w:val="false"/>
          <w:color w:val="000000"/>
          <w:sz w:val="28"/>
        </w:rPr>
        <w:t xml:space="preserve">      3) 8-бапта: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Демпингке қарсы iсті қарау рәсiмiн бастау туралы шешiмдi қабылдау мақсатында және дәлелдемелердiң жеткiлiктiлiгiн айқындау үшiн уәкiлеттi орган өтiнiште ұсынылған мәлiметтердiң шынайылығы мен дәлдiгiн зерделейдi."; </w:t>
      </w:r>
      <w:r>
        <w:br/>
      </w:r>
      <w:r>
        <w:rPr>
          <w:rFonts w:ascii="Times New Roman"/>
          <w:b w:val="false"/>
          <w:i w:val="false"/>
          <w:color w:val="000000"/>
          <w:sz w:val="28"/>
        </w:rPr>
        <w:t xml:space="preserve">
      4-тармақтағы "елу проценттен астамы" деген сөздер "көбiрек бөлiгi" деген сөздермен ауыстырылсын; </w:t>
      </w:r>
    </w:p>
    <w:p>
      <w:pPr>
        <w:spacing w:after="0"/>
        <w:ind w:left="0"/>
        <w:jc w:val="both"/>
      </w:pPr>
      <w:r>
        <w:rPr>
          <w:rFonts w:ascii="Times New Roman"/>
          <w:b w:val="false"/>
          <w:i w:val="false"/>
          <w:color w:val="000000"/>
          <w:sz w:val="28"/>
        </w:rPr>
        <w:t xml:space="preserve">      4) 10-баптың 1) тармақшасындағы "бec" деген сөз "екi" деген сөзбен ауыстырылсын; </w:t>
      </w:r>
    </w:p>
    <w:p>
      <w:pPr>
        <w:spacing w:after="0"/>
        <w:ind w:left="0"/>
        <w:jc w:val="both"/>
      </w:pPr>
      <w:r>
        <w:rPr>
          <w:rFonts w:ascii="Times New Roman"/>
          <w:b w:val="false"/>
          <w:i w:val="false"/>
          <w:color w:val="000000"/>
          <w:sz w:val="28"/>
        </w:rPr>
        <w:t xml:space="preserve">      5) 12-бап мынадай мазмұндағы 3-1 және 5-тармақтармен толықтырылсын: </w:t>
      </w:r>
      <w:r>
        <w:br/>
      </w:r>
      <w:r>
        <w:rPr>
          <w:rFonts w:ascii="Times New Roman"/>
          <w:b w:val="false"/>
          <w:i w:val="false"/>
          <w:color w:val="000000"/>
          <w:sz w:val="28"/>
        </w:rPr>
        <w:t xml:space="preserve">
      "3-1. Егер уәкiлеттi орган осы баптың 3-тармағына сәйкес жеке мүдделi тұлғаға демпингке қарсы iстiң басталғаны туралы хабарлама жiберсе, онда ол бұл хабарламаға осы Заңның 1-бабының 7) тармақшасында көрсетілген өзге мүдделi тұлғалардың қол жеткiзуiн қамтамасыз етуi тиiс."; </w:t>
      </w:r>
      <w:r>
        <w:br/>
      </w:r>
      <w:r>
        <w:rPr>
          <w:rFonts w:ascii="Times New Roman"/>
          <w:b w:val="false"/>
          <w:i w:val="false"/>
          <w:color w:val="000000"/>
          <w:sz w:val="28"/>
        </w:rPr>
        <w:t xml:space="preserve">
      "5. Уәкілетті орган алған дәлелдемелер осы Заңның құпия ақпаратқа қойылатын талаптарын ескере отырып, демпингке қарсы iстi қарауға қатысатын барлық мүдделi тұлғаларға ұсынылады. </w:t>
      </w:r>
      <w:r>
        <w:br/>
      </w:r>
      <w:r>
        <w:rPr>
          <w:rFonts w:ascii="Times New Roman"/>
          <w:b w:val="false"/>
          <w:i w:val="false"/>
          <w:color w:val="000000"/>
          <w:sz w:val="28"/>
        </w:rPr>
        <w:t xml:space="preserve">
      Көрсетiлген ақпаратты беру мүмкiн болмаған кезде уәкiлеттi орган барлық мүдделi тұлғаларға олар осы ақпарат негізiнде дәлелдi дайындауы үшiн демпингке қарсы iсті қарауда уәкiлеттi орган пайдаланатын барлық құпия емес ақпаратпен танысуға мүмкiндiк береді."; </w:t>
      </w:r>
    </w:p>
    <w:p>
      <w:pPr>
        <w:spacing w:after="0"/>
        <w:ind w:left="0"/>
        <w:jc w:val="both"/>
      </w:pPr>
      <w:r>
        <w:rPr>
          <w:rFonts w:ascii="Times New Roman"/>
          <w:b w:val="false"/>
          <w:i w:val="false"/>
          <w:color w:val="000000"/>
          <w:sz w:val="28"/>
        </w:rPr>
        <w:t xml:space="preserve">      6) 24-баптағы "тоғыз айдан аспауы керек" деген сөздер "тiзбесiн уәкiлеттi орган айқындайтын айрықша жағдайларды қоспағанда, бiр жыл iшiнде бiрақ он сегiз айдан кешiктiрмей аяқталады" деген сөздермен ауыстырылсын; </w:t>
      </w:r>
    </w:p>
    <w:p>
      <w:pPr>
        <w:spacing w:after="0"/>
        <w:ind w:left="0"/>
        <w:jc w:val="both"/>
      </w:pPr>
      <w:r>
        <w:rPr>
          <w:rFonts w:ascii="Times New Roman"/>
          <w:b w:val="false"/>
          <w:i w:val="false"/>
          <w:color w:val="000000"/>
          <w:sz w:val="28"/>
        </w:rPr>
        <w:t xml:space="preserve">      7) 25-баптың 1-тармағының бiрiншi бөлігінде "орган" деген сөзден кейiн "үш күн iшiнде" деген сөздермен толықтырылсын; </w:t>
      </w:r>
    </w:p>
    <w:p>
      <w:pPr>
        <w:spacing w:after="0"/>
        <w:ind w:left="0"/>
        <w:jc w:val="both"/>
      </w:pPr>
      <w:r>
        <w:rPr>
          <w:rFonts w:ascii="Times New Roman"/>
          <w:b w:val="false"/>
          <w:i w:val="false"/>
          <w:color w:val="000000"/>
          <w:sz w:val="28"/>
        </w:rPr>
        <w:t xml:space="preserve">      8) 30-бапта: </w:t>
      </w:r>
      <w:r>
        <w:br/>
      </w:r>
      <w:r>
        <w:rPr>
          <w:rFonts w:ascii="Times New Roman"/>
          <w:b w:val="false"/>
          <w:i w:val="false"/>
          <w:color w:val="000000"/>
          <w:sz w:val="28"/>
        </w:rPr>
        <w:t xml:space="preserve">
      1-тармақ "ресми органдарына" деген сөздерден кейiн "демпингтiң және оларға материалдық залал келтiрудiң немесе оны келтiру қаупiнiң болуы туралы алдын ала айқындаудың негіздемелерi мен фактiлерге және құқықтық нормаларға сiлтемелерi бap" деген сөздермен толықтырылсын;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Осы Заңның құпия ақпаратқа қойылатын талабын ескере отырып, демпингке қарсы уақытша шараларды енгiзу туралы хабарлама мыналарды қамтиды: </w:t>
      </w:r>
      <w:r>
        <w:br/>
      </w:r>
      <w:r>
        <w:rPr>
          <w:rFonts w:ascii="Times New Roman"/>
          <w:b w:val="false"/>
          <w:i w:val="false"/>
          <w:color w:val="000000"/>
          <w:sz w:val="28"/>
        </w:rPr>
        <w:t xml:space="preserve">
      жеткiзушiлердiң атауын не, егер iс жүзiнде бұл мүмкiн болмаса, тиiстi жеткiзушi елдердi; </w:t>
      </w:r>
      <w:r>
        <w:br/>
      </w:r>
      <w:r>
        <w:rPr>
          <w:rFonts w:ascii="Times New Roman"/>
          <w:b w:val="false"/>
          <w:i w:val="false"/>
          <w:color w:val="000000"/>
          <w:sz w:val="28"/>
        </w:rPr>
        <w:t xml:space="preserve">
      кеден мақсаттары үшiн жеткiлiктi тауардың сипаттамасын; </w:t>
      </w:r>
      <w:r>
        <w:br/>
      </w:r>
      <w:r>
        <w:rPr>
          <w:rFonts w:ascii="Times New Roman"/>
          <w:b w:val="false"/>
          <w:i w:val="false"/>
          <w:color w:val="000000"/>
          <w:sz w:val="28"/>
        </w:rPr>
        <w:t xml:space="preserve">
      белгiленген демпингтiк айырманы және осы Заңның 3-тарауына сәйкес экспорттық баға мен қалыпты құнды белгілеу және салыстыру үшiн пайдаланылған әдiснаманың негiздемесiн; </w:t>
      </w:r>
      <w:r>
        <w:br/>
      </w:r>
      <w:r>
        <w:rPr>
          <w:rFonts w:ascii="Times New Roman"/>
          <w:b w:val="false"/>
          <w:i w:val="false"/>
          <w:color w:val="000000"/>
          <w:sz w:val="28"/>
        </w:rPr>
        <w:t xml:space="preserve">
      осы Заңның 4-тарауына сәйкес залалдың болуын белгiлеуге қатысты уәкiлеттi органның пiкiрiн; </w:t>
      </w:r>
      <w:r>
        <w:br/>
      </w:r>
      <w:r>
        <w:rPr>
          <w:rFonts w:ascii="Times New Roman"/>
          <w:b w:val="false"/>
          <w:i w:val="false"/>
          <w:color w:val="000000"/>
          <w:sz w:val="28"/>
        </w:rPr>
        <w:t xml:space="preserve">
      демпингке қарсы уақытша шараларды қолданудың негiзгi дәлелдерiн.";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"екi ай" деген сөздер "алпыс күн" деген сөздермен ауыстырылсын; </w:t>
      </w:r>
      <w:r>
        <w:br/>
      </w:r>
      <w:r>
        <w:rPr>
          <w:rFonts w:ascii="Times New Roman"/>
          <w:b w:val="false"/>
          <w:i w:val="false"/>
          <w:color w:val="000000"/>
          <w:sz w:val="28"/>
        </w:rPr>
        <w:t xml:space="preserve">
      "алты айға дейiнгі мерзiмге" деген сөздер "төрт айдан аспайтын мерзiмге немесе уәкiлетті органның шешiмi бойынша отандық өндiрушiлердiң өтiнiштерi негiзiнде алты айдан аспайтын кезеңге" деген сөздермен ауыстырылсын; </w:t>
      </w:r>
      <w:r>
        <w:br/>
      </w:r>
      <w:r>
        <w:rPr>
          <w:rFonts w:ascii="Times New Roman"/>
          <w:b w:val="false"/>
          <w:i w:val="false"/>
          <w:color w:val="000000"/>
          <w:sz w:val="28"/>
        </w:rPr>
        <w:t xml:space="preserve">
      "тоғыз айға дейiн" деген сөздер "тиiсiнше алты және тоғыз айға" деген сөздермен ауыстырылсын; </w:t>
      </w:r>
    </w:p>
    <w:p>
      <w:pPr>
        <w:spacing w:after="0"/>
        <w:ind w:left="0"/>
        <w:jc w:val="both"/>
      </w:pPr>
      <w:r>
        <w:rPr>
          <w:rFonts w:ascii="Times New Roman"/>
          <w:b w:val="false"/>
          <w:i w:val="false"/>
          <w:color w:val="000000"/>
          <w:sz w:val="28"/>
        </w:rPr>
        <w:t xml:space="preserve">      9) 31-бапта: </w:t>
      </w:r>
      <w:r>
        <w:br/>
      </w:r>
      <w:r>
        <w:rPr>
          <w:rFonts w:ascii="Times New Roman"/>
          <w:b w:val="false"/>
          <w:i w:val="false"/>
          <w:color w:val="000000"/>
          <w:sz w:val="28"/>
        </w:rPr>
        <w:t xml:space="preserve">
      2-тармақтың 2) тармақшасындағы "бес" деген сөз "екi" деген сөзбен ауыстырылсын;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Демпингке қарсы шаралар енгiзу туралы хабарлама ресми басылымдарда жарияланады және осы Заңның құпия ақпаратқа қойылатын талаптарын ескере отырып, демпингке қарсы баждарды енгізу үшiн фактiлер мен құқықтық нормаларға қатысты iстi қарауға жататын барлық ақпаратты, сондай-ақ демпингке қарсы iстi қарау барысында жеткiзушiлер мен мүдделi тұлғалар ұсынған жазбаша дәлелдемелер мен талаптарды қабылдау немесе қабылдамау себептерiн қамтиды.". </w:t>
      </w:r>
    </w:p>
    <w:bookmarkStart w:name="z4" w:id="3"/>
    <w:p>
      <w:pPr>
        <w:spacing w:after="0"/>
        <w:ind w:left="0"/>
        <w:jc w:val="both"/>
      </w:pPr>
      <w:r>
        <w:rPr>
          <w:rFonts w:ascii="Times New Roman"/>
          <w:b w:val="false"/>
          <w:i w:val="false"/>
          <w:color w:val="000000"/>
          <w:sz w:val="28"/>
        </w:rPr>
        <w:t>
      2. "Субсидиялар және өтем шаралары туралы" Қазақстан Республикасының 1999 жылғы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20, 732-құжат): </w:t>
      </w:r>
    </w:p>
    <w:bookmarkEnd w:id="3"/>
    <w:p>
      <w:pPr>
        <w:spacing w:after="0"/>
        <w:ind w:left="0"/>
        <w:jc w:val="both"/>
      </w:pPr>
      <w:r>
        <w:rPr>
          <w:rFonts w:ascii="Times New Roman"/>
          <w:b w:val="false"/>
          <w:i w:val="false"/>
          <w:color w:val="000000"/>
          <w:sz w:val="28"/>
        </w:rPr>
        <w:t xml:space="preserve">      1) 7-баптың 3-тармағында: </w:t>
      </w:r>
      <w:r>
        <w:br/>
      </w:r>
      <w:r>
        <w:rPr>
          <w:rFonts w:ascii="Times New Roman"/>
          <w:b w:val="false"/>
          <w:i w:val="false"/>
          <w:color w:val="000000"/>
          <w:sz w:val="28"/>
        </w:rPr>
        <w:t xml:space="preserve">
      "көзделген жағдайларды" деген сөздер "көзделген жағдайды" деген сөздермен ауыстырылсын; </w:t>
      </w:r>
      <w:r>
        <w:br/>
      </w:r>
      <w:r>
        <w:rPr>
          <w:rFonts w:ascii="Times New Roman"/>
          <w:b w:val="false"/>
          <w:i w:val="false"/>
          <w:color w:val="000000"/>
          <w:sz w:val="28"/>
        </w:rPr>
        <w:t xml:space="preserve">
      "және осы Заңның 8-бабының 2-тармағында" деген сөздер алынып тасталсын; </w:t>
      </w:r>
    </w:p>
    <w:p>
      <w:pPr>
        <w:spacing w:after="0"/>
        <w:ind w:left="0"/>
        <w:jc w:val="both"/>
      </w:pPr>
      <w:r>
        <w:rPr>
          <w:rFonts w:ascii="Times New Roman"/>
          <w:b w:val="false"/>
          <w:i w:val="false"/>
          <w:color w:val="000000"/>
          <w:sz w:val="28"/>
        </w:rPr>
        <w:t xml:space="preserve">      2) 8-бап алынып тасталсын; </w:t>
      </w:r>
    </w:p>
    <w:p>
      <w:pPr>
        <w:spacing w:after="0"/>
        <w:ind w:left="0"/>
        <w:jc w:val="both"/>
      </w:pPr>
      <w:r>
        <w:rPr>
          <w:rFonts w:ascii="Times New Roman"/>
          <w:b w:val="false"/>
          <w:i w:val="false"/>
          <w:color w:val="000000"/>
          <w:sz w:val="28"/>
        </w:rPr>
        <w:t xml:space="preserve">      3) 9-баптың 2-тармағындағы ", 8" деген сан алынып тасталсын; </w:t>
      </w:r>
    </w:p>
    <w:p>
      <w:pPr>
        <w:spacing w:after="0"/>
        <w:ind w:left="0"/>
        <w:jc w:val="both"/>
      </w:pPr>
      <w:r>
        <w:rPr>
          <w:rFonts w:ascii="Times New Roman"/>
          <w:b w:val="false"/>
          <w:i w:val="false"/>
          <w:color w:val="000000"/>
          <w:sz w:val="28"/>
        </w:rPr>
        <w:t xml:space="preserve">      4) мынадай мазмұндағы 17-1-баппен толықтырылсын: </w:t>
      </w:r>
    </w:p>
    <w:p>
      <w:pPr>
        <w:spacing w:after="0"/>
        <w:ind w:left="0"/>
        <w:jc w:val="both"/>
      </w:pPr>
      <w:r>
        <w:rPr>
          <w:rFonts w:ascii="Times New Roman"/>
          <w:b w:val="false"/>
          <w:i w:val="false"/>
          <w:color w:val="000000"/>
          <w:sz w:val="28"/>
        </w:rPr>
        <w:t xml:space="preserve">      "17-1-бап. Консультациялар жүргiзу </w:t>
      </w:r>
    </w:p>
    <w:p>
      <w:pPr>
        <w:spacing w:after="0"/>
        <w:ind w:left="0"/>
        <w:jc w:val="both"/>
      </w:pPr>
      <w:r>
        <w:rPr>
          <w:rFonts w:ascii="Times New Roman"/>
          <w:b w:val="false"/>
          <w:i w:val="false"/>
          <w:color w:val="000000"/>
          <w:sz w:val="28"/>
        </w:rPr>
        <w:t xml:space="preserve">      1. Уәкілеттi орган өтiнiштi қабылдағаннан кейiн және iстi қарау басталғанға дейiн тауарлары iстi қарау мәнi болып табылатын шет мемлекеттерге (шет мемлекеттердiң одақтарына) осы Заңның 16-бабының 3-тармағында көрсетiлген мәселелер бойынша жағдайды нақтылау және келiсiлген шешiмге қол жеткiзу үшiн онымен консультациялар жүргiзу туралы ұсыныс жiбередi. </w:t>
      </w:r>
      <w:r>
        <w:br/>
      </w:r>
      <w:r>
        <w:rPr>
          <w:rFonts w:ascii="Times New Roman"/>
          <w:b w:val="false"/>
          <w:i w:val="false"/>
          <w:color w:val="000000"/>
          <w:sz w:val="28"/>
        </w:rPr>
        <w:t xml:space="preserve">
      2. Iстi қараудың барлық кезеңi iшiнде тауарлары iстi қарау мәнi болып табылатын шет мемлекетке (шет мемлекеттердiң одақтарына) нақты жағдайда нақтылау және келiсiлген шешiмге қол жеткiзу үшiн уәкiлеттi органмен консультацияларды жалғастыруға мүмкiндiк берiледi. </w:t>
      </w:r>
      <w:r>
        <w:br/>
      </w:r>
      <w:r>
        <w:rPr>
          <w:rFonts w:ascii="Times New Roman"/>
          <w:b w:val="false"/>
          <w:i w:val="false"/>
          <w:color w:val="000000"/>
          <w:sz w:val="28"/>
        </w:rPr>
        <w:t xml:space="preserve">
      3. Консультациялар жүргiзу iстi қараудың басталуына, шет мемлекет (шет мемлекеттердiң одағы) субсидиялайтын тауар импортының және оларға материалдық залал келтiрудiң немесе оны келтiру қаупiнiң болуы туралы алдын ала немесе түпкiлiктi қорытындылар шығаруға, осы Заңға сәйкес уақытша немесе түпкiлiктi өтем шараларын қолдануға кедергi жасамауы тиiс. </w:t>
      </w:r>
      <w:r>
        <w:br/>
      </w:r>
      <w:r>
        <w:rPr>
          <w:rFonts w:ascii="Times New Roman"/>
          <w:b w:val="false"/>
          <w:i w:val="false"/>
          <w:color w:val="000000"/>
          <w:sz w:val="28"/>
        </w:rPr>
        <w:t xml:space="preserve">
      4. Уәкілеттi орган тауарлары iстi қарау мәнi болып табылатын шет мемлекеттiң (шет мемлекеттер одағының) өтiнiшi бойынша iстi қарауды бастау немесе өткiзу үшiн пайдаланылатын құпия емес ақпаратқа қол жеткiзуге рұқсат етедi."; </w:t>
      </w:r>
    </w:p>
    <w:p>
      <w:pPr>
        <w:spacing w:after="0"/>
        <w:ind w:left="0"/>
        <w:jc w:val="both"/>
      </w:pPr>
      <w:r>
        <w:rPr>
          <w:rFonts w:ascii="Times New Roman"/>
          <w:b w:val="false"/>
          <w:i w:val="false"/>
          <w:color w:val="000000"/>
          <w:sz w:val="28"/>
        </w:rPr>
        <w:t xml:space="preserve">      5) 21-баптың 1-тармағы мынадай мазмұндағы үшiншi бөлiкпен толықтырылсын: </w:t>
      </w:r>
      <w:r>
        <w:br/>
      </w:r>
      <w:r>
        <w:rPr>
          <w:rFonts w:ascii="Times New Roman"/>
          <w:b w:val="false"/>
          <w:i w:val="false"/>
          <w:color w:val="000000"/>
          <w:sz w:val="28"/>
        </w:rPr>
        <w:t xml:space="preserve">
      "Уәкiлеттi орган мүдделi тұлғалардың көрсетiлген бiр ай мерзiмдi ұзарту туралы өтiнiшiн назарға алуы қажет және негiздемелер жеткiлiктi болған кезде мұндай ұзарту ол iстi қарау барысында ұсынылуы тиiс.".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ол ресми түрде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