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ec9f" w14:textId="f96e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Y.М. Стамқұлов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сәуірдегі N 328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жұмысқа ауысуына байланысты Үбайдолла Мырзағалиұлы Стамқұлов Қазақстан Республикасы Әдiлет вице-министрi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