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171e" w14:textId="30017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2004 жылғы 16 наурыздағы N 321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2005 жылғы 14 сәуірдегі N 356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"Қазақстан Республикасының өлшем бiрлiгiн қамтамасыз ету мемлекеттік жүйесін дамытудың 2004 - 2006 жылдарға арналған бағдарламасын бекiту туралы" Қазақстан Республикасы Үкiметiнiң 2004 жылғы 16 наурыздағы N 321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2004 ж., N 14, 179-құжат) мынадай өзгерiстер мен толықтырулар енгiзiлсiн: </w:t>
      </w:r>
      <w:r>
        <w:br/>
      </w:r>
      <w:r>
        <w:rPr>
          <w:rFonts w:ascii="Times New Roman"/>
          <w:b w:val="false"/>
          <w:i w:val="false"/>
          <w:color w:val="000000"/>
          <w:sz w:val="28"/>
        </w:rPr>
        <w:t xml:space="preserve">
      көрсетiлген қаулымен бекiтiлген Қазақстан Республикасының өлшем бiрлiгiн қамтамасыз ету мемлекеттік жүйесін дамытудың 2004 - 2006 жылдарға арналған бағдарламасында: </w:t>
      </w:r>
      <w:r>
        <w:br/>
      </w:r>
      <w:r>
        <w:rPr>
          <w:rFonts w:ascii="Times New Roman"/>
          <w:b w:val="false"/>
          <w:i w:val="false"/>
          <w:color w:val="000000"/>
          <w:sz w:val="28"/>
        </w:rPr>
        <w:t xml:space="preserve">
      "Бағдарламаның паспорты" деген 1-бөлiмнiң "Қаржыландыру көзi" деген жолында "2005 жылға - 1614,8 млн. теңге, 2006 жылға - 1384,8 млн. теңге" деген сөздер "2005 жылға - 1692,14 млн. теңге, 2006 жылға - 1170,652 млн. теңге" деген сөздермен ауыстырылсын; </w:t>
      </w:r>
      <w:r>
        <w:br/>
      </w:r>
      <w:r>
        <w:rPr>
          <w:rFonts w:ascii="Times New Roman"/>
          <w:b w:val="false"/>
          <w:i w:val="false"/>
          <w:color w:val="000000"/>
          <w:sz w:val="28"/>
        </w:rPr>
        <w:t xml:space="preserve">
      "Проблеманың қазiргi жай-күйiн талдау" деген 3-бөлiмде: </w:t>
      </w:r>
      <w:r>
        <w:br/>
      </w:r>
      <w:r>
        <w:rPr>
          <w:rFonts w:ascii="Times New Roman"/>
          <w:b w:val="false"/>
          <w:i w:val="false"/>
          <w:color w:val="000000"/>
          <w:sz w:val="28"/>
        </w:rPr>
        <w:t xml:space="preserve">
      "Мемлекеттік эталондарға техникалық қызмет көрсету және оларды бiрге алып жүру" деген 3.7-кіші бөлiмнiң тақырыбындағы "техникалық қызмет" деген сөздер "қызмет" деген сөзбен ауыстырылсын; </w:t>
      </w:r>
      <w:r>
        <w:br/>
      </w:r>
      <w:r>
        <w:rPr>
          <w:rFonts w:ascii="Times New Roman"/>
          <w:b w:val="false"/>
          <w:i w:val="false"/>
          <w:color w:val="000000"/>
          <w:sz w:val="28"/>
        </w:rPr>
        <w:t xml:space="preserve">
      мынадай мазмұндағы "Салыстырып тексеру зертханасын құру" деген 3.8 және "Зертханааралық салыстыруларды ұйымдастыру және жүргiзу" деген 3.9-кіші бөлiмдермен толықтырылсын: </w:t>
      </w:r>
    </w:p>
    <w:bookmarkEnd w:id="1"/>
    <w:p>
      <w:pPr>
        <w:spacing w:after="0"/>
        <w:ind w:left="0"/>
        <w:jc w:val="left"/>
      </w:pPr>
      <w:r>
        <w:rPr>
          <w:rFonts w:ascii="Times New Roman"/>
          <w:b/>
          <w:i w:val="false"/>
          <w:color w:val="000000"/>
        </w:rPr>
        <w:t xml:space="preserve"> "3.8 Салыстырып тексеру зертханасын құру </w:t>
      </w:r>
    </w:p>
    <w:p>
      <w:pPr>
        <w:spacing w:after="0"/>
        <w:ind w:left="0"/>
        <w:jc w:val="both"/>
      </w:pPr>
      <w:r>
        <w:rPr>
          <w:rFonts w:ascii="Times New Roman"/>
          <w:b w:val="false"/>
          <w:i w:val="false"/>
          <w:color w:val="000000"/>
          <w:sz w:val="28"/>
        </w:rPr>
        <w:t xml:space="preserve">      Заңға сәйкес мемлекеттік метрологиялық қадағалау саласында пайдаланылатын өлшем құралдары салыстырып тексерiлетiн өлшем құралының белгiленген техникалық талаптарға сәйкестігі расталатын және оның бұдан әрi қолдануға жарамдылығы анықталатын мiндетті салыстырып тексеруге жатады. </w:t>
      </w:r>
      <w:r>
        <w:br/>
      </w:r>
      <w:r>
        <w:rPr>
          <w:rFonts w:ascii="Times New Roman"/>
          <w:b w:val="false"/>
          <w:i w:val="false"/>
          <w:color w:val="000000"/>
          <w:sz w:val="28"/>
        </w:rPr>
        <w:t xml:space="preserve">
      Қазiргi уақытта азаматтардың өмiрi мен денсаулығын қорғауды, соның iшiнде медицина және ел қорғанысы саласында қамтамасыз ету жөнiндегi жұмыстар кезiнде, қоршаған ортаның жай-күйiн бақылау кезiнде, сауда-коммерциялық операциялар және сатып алушы (тұтынушы) мен сатушы (жеткiзушi, өндiрушi, орындаушы) арасындағы, соның iшiнде тұрмыстық және коммуналдық қызметтер, байланыс қызметтерi және басқа салалардағы есептесулер кезiнде қолданылатын өлшем құралдарын салыстырып тексеру бойынша аккредиттелген заңды тұлғалар көрсететiн қызметтердiң сапасы туралы мәселе өзектi болып отыр. </w:t>
      </w:r>
      <w:r>
        <w:br/>
      </w:r>
      <w:r>
        <w:rPr>
          <w:rFonts w:ascii="Times New Roman"/>
          <w:b w:val="false"/>
          <w:i w:val="false"/>
          <w:color w:val="000000"/>
          <w:sz w:val="28"/>
        </w:rPr>
        <w:t xml:space="preserve">
      Өлшемдер нәтижелерiнiң шынайылығы көрсетілген қызмет салаларында мемлекет үшiн әлеуметтiк, экономикалық және саяси маңызға ие. </w:t>
      </w:r>
      <w:r>
        <w:br/>
      </w:r>
      <w:r>
        <w:rPr>
          <w:rFonts w:ascii="Times New Roman"/>
          <w:b w:val="false"/>
          <w:i w:val="false"/>
          <w:color w:val="000000"/>
          <w:sz w:val="28"/>
        </w:rPr>
        <w:t xml:space="preserve">
      Шет ел тәжiрибесiн зерделеу жоғарыда көрсетiлген салаларда пайдаланылатын өлшем құралдарын салыстырып тексерудi мемлекеттiк мекемелер жүзеге асыратынын көрсетедi. </w:t>
      </w:r>
    </w:p>
    <w:p>
      <w:pPr>
        <w:spacing w:after="0"/>
        <w:ind w:left="0"/>
        <w:jc w:val="left"/>
      </w:pPr>
      <w:r>
        <w:rPr>
          <w:rFonts w:ascii="Times New Roman"/>
          <w:b/>
          <w:i w:val="false"/>
          <w:color w:val="000000"/>
        </w:rPr>
        <w:t xml:space="preserve"> 3.9 Зертханааралық салыстыруларды ұйымдастыру </w:t>
      </w:r>
      <w:r>
        <w:br/>
      </w:r>
      <w:r>
        <w:rPr>
          <w:rFonts w:ascii="Times New Roman"/>
          <w:b/>
          <w:i w:val="false"/>
          <w:color w:val="000000"/>
        </w:rPr>
        <w:t xml:space="preserve">
және жүргiзу </w:t>
      </w:r>
    </w:p>
    <w:p>
      <w:pPr>
        <w:spacing w:after="0"/>
        <w:ind w:left="0"/>
        <w:jc w:val="both"/>
      </w:pPr>
      <w:r>
        <w:rPr>
          <w:rFonts w:ascii="Times New Roman"/>
          <w:b w:val="false"/>
          <w:i w:val="false"/>
          <w:color w:val="000000"/>
          <w:sz w:val="28"/>
        </w:rPr>
        <w:t xml:space="preserve">      Өлшем құралдарын салыстырып тексеру және калибрлеу рәсiмiн белгiленген тәртiппен аккредиттелген заңды және жеке тұлғалардың метрологиялық қызметтерi жүзеге асырады. </w:t>
      </w:r>
      <w:r>
        <w:br/>
      </w:r>
      <w:r>
        <w:rPr>
          <w:rFonts w:ascii="Times New Roman"/>
          <w:b w:val="false"/>
          <w:i w:val="false"/>
          <w:color w:val="000000"/>
          <w:sz w:val="28"/>
        </w:rPr>
        <w:t xml:space="preserve">
      Жүргiзілетiн өлшем құралдарын салыстырып тексеру және калибрлеу сапасын қамтамасыз ету үшін аккредиттелген салыстырып тексеру және калибрлеу зертханаларының (орталықтарының) арасында зертханааралық салыстырулар жүргiзу қажет. </w:t>
      </w:r>
      <w:r>
        <w:br/>
      </w:r>
      <w:r>
        <w:rPr>
          <w:rFonts w:ascii="Times New Roman"/>
          <w:b w:val="false"/>
          <w:i w:val="false"/>
          <w:color w:val="000000"/>
          <w:sz w:val="28"/>
        </w:rPr>
        <w:t xml:space="preserve">
      Салыстырулар бақылау тәсiлдерiнiң бiрi болып табылады және республикада өлшемдердiң бiрлiгiн және талап етілетiн дәлдiктi қамтамасыз ету және метрологиялық қызметтердiң техникалық құзыреттілiгiн растау мақсатында жүргiзілуi тиiс."; </w:t>
      </w:r>
      <w:r>
        <w:br/>
      </w:r>
      <w:r>
        <w:rPr>
          <w:rFonts w:ascii="Times New Roman"/>
          <w:b w:val="false"/>
          <w:i w:val="false"/>
          <w:color w:val="000000"/>
          <w:sz w:val="28"/>
        </w:rPr>
        <w:t xml:space="preserve">
      "Бағдарламаны iске асырудың негiзгi бағыттары мен тетiгi" деген 5-бөлiмде: </w:t>
      </w:r>
      <w:r>
        <w:br/>
      </w:r>
      <w:r>
        <w:rPr>
          <w:rFonts w:ascii="Times New Roman"/>
          <w:b w:val="false"/>
          <w:i w:val="false"/>
          <w:color w:val="000000"/>
          <w:sz w:val="28"/>
        </w:rPr>
        <w:t xml:space="preserve">
      "Машина жасау, аспап жасау, металлургия және басқа да өндiрiстiк салалар" деген 5.1-кiшi бөлiмнiң бiрiншi абзацындағы "10 В-ға дейiнгi" деген сөздер "1 В-ға дейiнгi" деген сөздермен ауыстырылсын; </w:t>
      </w:r>
      <w:r>
        <w:br/>
      </w:r>
      <w:r>
        <w:rPr>
          <w:rFonts w:ascii="Times New Roman"/>
          <w:b w:val="false"/>
          <w:i w:val="false"/>
          <w:color w:val="000000"/>
          <w:sz w:val="28"/>
        </w:rPr>
        <w:t xml:space="preserve">
      "Отын-энергетикалық кешенi" деген 5.2-кiшi бөлiмде: </w:t>
      </w:r>
      <w:r>
        <w:br/>
      </w:r>
      <w:r>
        <w:rPr>
          <w:rFonts w:ascii="Times New Roman"/>
          <w:b w:val="false"/>
          <w:i w:val="false"/>
          <w:color w:val="000000"/>
          <w:sz w:val="28"/>
        </w:rPr>
        <w:t xml:space="preserve">
      "тұз өлшеуішті" деген сөздер "тұз өлшеуiш кондуктометрдi" деген сөздермен ауыстырылсын; </w:t>
      </w:r>
      <w:r>
        <w:br/>
      </w:r>
      <w:r>
        <w:rPr>
          <w:rFonts w:ascii="Times New Roman"/>
          <w:b w:val="false"/>
          <w:i w:val="false"/>
          <w:color w:val="000000"/>
          <w:sz w:val="28"/>
        </w:rPr>
        <w:t xml:space="preserve">
      "1x01 </w:t>
      </w:r>
      <w:r>
        <w:rPr>
          <w:rFonts w:ascii="Times New Roman"/>
          <w:b w:val="false"/>
          <w:i w:val="false"/>
          <w:color w:val="000000"/>
          <w:vertAlign w:val="superscript"/>
        </w:rPr>
        <w:t xml:space="preserve">-3 </w:t>
      </w:r>
      <w:r>
        <w:rPr>
          <w:rFonts w:ascii="Times New Roman"/>
          <w:b w:val="false"/>
          <w:i w:val="false"/>
          <w:color w:val="000000"/>
          <w:sz w:val="28"/>
        </w:rPr>
        <w:t xml:space="preserve">" деген сандар "1x10 </w:t>
      </w:r>
      <w:r>
        <w:rPr>
          <w:rFonts w:ascii="Times New Roman"/>
          <w:b w:val="false"/>
          <w:i w:val="false"/>
          <w:color w:val="000000"/>
          <w:vertAlign w:val="superscript"/>
        </w:rPr>
        <w:t xml:space="preserve">-3 </w:t>
      </w:r>
      <w:r>
        <w:rPr>
          <w:rFonts w:ascii="Times New Roman"/>
          <w:b w:val="false"/>
          <w:i w:val="false"/>
          <w:color w:val="000000"/>
          <w:sz w:val="28"/>
        </w:rPr>
        <w:t xml:space="preserve">" деген сандармен ауыстырылсын; </w:t>
      </w:r>
      <w:r>
        <w:br/>
      </w:r>
      <w:r>
        <w:rPr>
          <w:rFonts w:ascii="Times New Roman"/>
          <w:b w:val="false"/>
          <w:i w:val="false"/>
          <w:color w:val="000000"/>
          <w:sz w:val="28"/>
        </w:rPr>
        <w:t xml:space="preserve">
      "Қоршаған ортаны бақылау" деген 5.4-кiшi бөлiмнiң алтыншы абзацындағы "гигрометрлердi" деген сөз "гигрометрдi" деген сөзбен ауыстырылсын; </w:t>
      </w:r>
      <w:r>
        <w:br/>
      </w:r>
      <w:r>
        <w:rPr>
          <w:rFonts w:ascii="Times New Roman"/>
          <w:b w:val="false"/>
          <w:i w:val="false"/>
          <w:color w:val="000000"/>
          <w:sz w:val="28"/>
        </w:rPr>
        <w:t xml:space="preserve">
      "Мемлекеттік эталондарға техникалық қызмет көрсету және оларды бiрге алып жүру" деген 5.7-кiшi бөлiмнiң тақырыбындағы "техникалық қызмет" деген сөздер "қызмет" деген сөзбен ауыстырылсын; </w:t>
      </w:r>
      <w:r>
        <w:br/>
      </w:r>
      <w:r>
        <w:rPr>
          <w:rFonts w:ascii="Times New Roman"/>
          <w:b w:val="false"/>
          <w:i w:val="false"/>
          <w:color w:val="000000"/>
          <w:sz w:val="28"/>
        </w:rPr>
        <w:t xml:space="preserve">
      мынадай мазмұндағы "Салыстырып тексеру зертханасын құру" деген 5.8 және "Зертханааралық салыстыруларды ұйымдастыру және жүргiзу" деген 5.9-кiшi бөлiмдермен толықтырылсын: </w:t>
      </w:r>
    </w:p>
    <w:p>
      <w:pPr>
        <w:spacing w:after="0"/>
        <w:ind w:left="0"/>
        <w:jc w:val="left"/>
      </w:pPr>
      <w:r>
        <w:rPr>
          <w:rFonts w:ascii="Times New Roman"/>
          <w:b/>
          <w:i w:val="false"/>
          <w:color w:val="000000"/>
        </w:rPr>
        <w:t xml:space="preserve"> "5.8 Салыстырып тексеру зертханасын құру </w:t>
      </w:r>
    </w:p>
    <w:p>
      <w:pPr>
        <w:spacing w:after="0"/>
        <w:ind w:left="0"/>
        <w:jc w:val="both"/>
      </w:pPr>
      <w:r>
        <w:rPr>
          <w:rFonts w:ascii="Times New Roman"/>
          <w:b w:val="false"/>
          <w:i w:val="false"/>
          <w:color w:val="000000"/>
          <w:sz w:val="28"/>
        </w:rPr>
        <w:t xml:space="preserve">      Негiзгi бағыт номенклатуралық тiзбеге енгiзілген және мемлекет үшiн әлеуметтiк, экономикалық және саяси маңызы бар қызмет салаларында пайдаланылатын барлық өлшеуiш техниканы салыстырып тексерумен қамтамасыз ету болып табылады. </w:t>
      </w:r>
      <w:r>
        <w:br/>
      </w:r>
      <w:r>
        <w:rPr>
          <w:rFonts w:ascii="Times New Roman"/>
          <w:b w:val="false"/>
          <w:i w:val="false"/>
          <w:color w:val="000000"/>
          <w:sz w:val="28"/>
        </w:rPr>
        <w:t xml:space="preserve">
      Iске асыру тетігі: салыстырып тексеру зертханасын құру және салыстырып тексеру жұмыстарын ұйымдастыру үшiн салыстырып тексеретін және көмекшi жабдықты сатып алу қажет. </w:t>
      </w:r>
    </w:p>
    <w:p>
      <w:pPr>
        <w:spacing w:after="0"/>
        <w:ind w:left="0"/>
        <w:jc w:val="left"/>
      </w:pPr>
      <w:r>
        <w:rPr>
          <w:rFonts w:ascii="Times New Roman"/>
          <w:b/>
          <w:i w:val="false"/>
          <w:color w:val="000000"/>
        </w:rPr>
        <w:t xml:space="preserve"> 5.9 Зертханааралық салыстыруларды ұйымдастыру </w:t>
      </w:r>
      <w:r>
        <w:br/>
      </w:r>
      <w:r>
        <w:rPr>
          <w:rFonts w:ascii="Times New Roman"/>
          <w:b/>
          <w:i w:val="false"/>
          <w:color w:val="000000"/>
        </w:rPr>
        <w:t xml:space="preserve">
және жүргiзу </w:t>
      </w:r>
    </w:p>
    <w:p>
      <w:pPr>
        <w:spacing w:after="0"/>
        <w:ind w:left="0"/>
        <w:jc w:val="both"/>
      </w:pPr>
      <w:r>
        <w:rPr>
          <w:rFonts w:ascii="Times New Roman"/>
          <w:b w:val="false"/>
          <w:i w:val="false"/>
          <w:color w:val="000000"/>
          <w:sz w:val="28"/>
        </w:rPr>
        <w:t xml:space="preserve">      Өлшем құралдарын салыстырып тексеру және калибрлеу нәтижелерiн зертханааралық салыстыруларды ұйымдастыру және жүргiзу қызметкерлер штатын ұстауды, персоналды оқытуды, зертханааралық салыстырмалы салыстырулар нәтижелерiн өңдеуге арналған бағдарламалық қамтамасыз етудi жасауды және әзiрлеудi, анықтамалық-ақпараттық қор құруды және жиынтықтауды, салыстыру объектілерiнiң 3 түрін сатып алуды, байланыс қызметтерiн, iссапар және басқа шығыстарды талап етедi."; </w:t>
      </w:r>
      <w:r>
        <w:br/>
      </w:r>
      <w:r>
        <w:rPr>
          <w:rFonts w:ascii="Times New Roman"/>
          <w:b w:val="false"/>
          <w:i w:val="false"/>
          <w:color w:val="000000"/>
          <w:sz w:val="28"/>
        </w:rPr>
        <w:t xml:space="preserve">
      "Қажетті ресурстар және оларды қаржыландыру көздерi" деген 6-бөлiмнiң екiншi абзацында "2005 жылға 1614,8 млн. теңге, 2006 жылға 1384,8 млн. теңге" деген сөздер "2005 жылға 1692,14 млн. теңге, 2006 жылға 1170,652 млн. теңге" деген сөздермен ауыстырылсын; </w:t>
      </w:r>
      <w:r>
        <w:br/>
      </w:r>
      <w:r>
        <w:rPr>
          <w:rFonts w:ascii="Times New Roman"/>
          <w:b w:val="false"/>
          <w:i w:val="false"/>
          <w:color w:val="000000"/>
          <w:sz w:val="28"/>
        </w:rPr>
        <w:t xml:space="preserve">
      "Бағдарламаны iске асырудан күтілетiн нәтиже" деген 7-бөлiм мынадай мазмұндағы абзацтармен толықтырылсын: </w:t>
      </w:r>
      <w:r>
        <w:br/>
      </w:r>
      <w:r>
        <w:rPr>
          <w:rFonts w:ascii="Times New Roman"/>
          <w:b w:val="false"/>
          <w:i w:val="false"/>
          <w:color w:val="000000"/>
          <w:sz w:val="28"/>
        </w:rPr>
        <w:t xml:space="preserve">
      "салыстырып тексеру зертханасын құру және әлеуметтiк, экономикалық және саяси маңызы бар қызмет салаларында пайдаланылатын өлшем құралдары үшін салыстырып тексеру жұмыстарын ұйымдастыру; </w:t>
      </w:r>
      <w:r>
        <w:br/>
      </w:r>
      <w:r>
        <w:rPr>
          <w:rFonts w:ascii="Times New Roman"/>
          <w:b w:val="false"/>
          <w:i w:val="false"/>
          <w:color w:val="000000"/>
          <w:sz w:val="28"/>
        </w:rPr>
        <w:t xml:space="preserve">
      аккредиттелген зертханалар жүргiзетiн өлшем құралдарын салыстырып тексеру, калибрлеу сапасын қамтамасыз ету."; </w:t>
      </w:r>
      <w:r>
        <w:br/>
      </w:r>
      <w:r>
        <w:rPr>
          <w:rFonts w:ascii="Times New Roman"/>
          <w:b w:val="false"/>
          <w:i w:val="false"/>
          <w:color w:val="000000"/>
          <w:sz w:val="28"/>
        </w:rPr>
        <w:t xml:space="preserve">
      "Қазақстан Республикасының өлшем бiрлiгiн қамтамасыз ету мемлекеттік жүйесiн дамытудың 2004 - 2006 жылдарға арналған бағдарламасын iске асыру жөнiндегi іс-шаралар жоспары" деген 8-бөлiм осы қаулыға қосымшаға сәйкес редакцияда жазылсын. </w:t>
      </w:r>
    </w:p>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14 сәуірдегі </w:t>
      </w:r>
      <w:r>
        <w:br/>
      </w:r>
      <w:r>
        <w:rPr>
          <w:rFonts w:ascii="Times New Roman"/>
          <w:b w:val="false"/>
          <w:i w:val="false"/>
          <w:color w:val="000000"/>
          <w:sz w:val="28"/>
        </w:rPr>
        <w:t xml:space="preserve">
                                                 N 356 қаулысына </w:t>
      </w:r>
      <w:r>
        <w:br/>
      </w:r>
      <w:r>
        <w:rPr>
          <w:rFonts w:ascii="Times New Roman"/>
          <w:b w:val="false"/>
          <w:i w:val="false"/>
          <w:color w:val="000000"/>
          <w:sz w:val="28"/>
        </w:rPr>
        <w:t xml:space="preserve">
                                                      қосымша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8. ҚАЗАҚСТАН РЕСПУБЛИКАСЫНЫҢ ӨЛШЕМ БIРЛIГIН </w:t>
      </w:r>
      <w:r>
        <w:br/>
      </w:r>
      <w:r>
        <w:rPr>
          <w:rFonts w:ascii="Times New Roman"/>
          <w:b w:val="false"/>
          <w:i w:val="false"/>
          <w:color w:val="000000"/>
          <w:sz w:val="28"/>
        </w:rPr>
        <w:t>
</w:t>
      </w:r>
      <w:r>
        <w:rPr>
          <w:rFonts w:ascii="Times New Roman"/>
          <w:b/>
          <w:i w:val="false"/>
          <w:color w:val="000000"/>
          <w:sz w:val="28"/>
        </w:rPr>
        <w:t xml:space="preserve">        ҚАМТАМАСЫЗ ЕТУ МЕМЛЕКЕТТIК ЖYЙЕСIН ДАМЫТУДЫҢ </w:t>
      </w:r>
      <w:r>
        <w:br/>
      </w:r>
      <w:r>
        <w:rPr>
          <w:rFonts w:ascii="Times New Roman"/>
          <w:b w:val="false"/>
          <w:i w:val="false"/>
          <w:color w:val="000000"/>
          <w:sz w:val="28"/>
        </w:rPr>
        <w:t>
</w:t>
      </w:r>
      <w:r>
        <w:rPr>
          <w:rFonts w:ascii="Times New Roman"/>
          <w:b/>
          <w:i w:val="false"/>
          <w:color w:val="000000"/>
          <w:sz w:val="28"/>
        </w:rPr>
        <w:t xml:space="preserve">        2004 - 2006 ЖЫЛДАРҒА АРНАЛҒАН БАҒДАРЛАМАСЫН </w:t>
      </w:r>
      <w:r>
        <w:br/>
      </w:r>
      <w:r>
        <w:rPr>
          <w:rFonts w:ascii="Times New Roman"/>
          <w:b w:val="false"/>
          <w:i w:val="false"/>
          <w:color w:val="000000"/>
          <w:sz w:val="28"/>
        </w:rPr>
        <w:t>
</w:t>
      </w:r>
      <w:r>
        <w:rPr>
          <w:rFonts w:ascii="Times New Roman"/>
          <w:b/>
          <w:i w:val="false"/>
          <w:color w:val="000000"/>
          <w:sz w:val="28"/>
        </w:rPr>
        <w:t xml:space="preserve">         IСКЕ АСЫРУ ЖӨНIНДЕГI IС-ШАРАЛАР ЖОСПАРЫ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4016"/>
        <w:gridCol w:w="2182"/>
        <w:gridCol w:w="1474"/>
        <w:gridCol w:w="1581"/>
        <w:gridCol w:w="1689"/>
        <w:gridCol w:w="1626"/>
      </w:tblGrid>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далуы- </w:t>
            </w:r>
            <w:r>
              <w:br/>
            </w:r>
            <w:r>
              <w:rPr>
                <w:rFonts w:ascii="Times New Roman"/>
                <w:b w:val="false"/>
                <w:i w:val="false"/>
                <w:color w:val="000000"/>
                <w:sz w:val="20"/>
              </w:rPr>
              <w:t xml:space="preserve">
на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тылар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далу </w:t>
            </w:r>
            <w:r>
              <w:br/>
            </w:r>
            <w:r>
              <w:rPr>
                <w:rFonts w:ascii="Times New Roman"/>
                <w:b w:val="false"/>
                <w:i w:val="false"/>
                <w:color w:val="000000"/>
                <w:sz w:val="20"/>
              </w:rPr>
              <w:t xml:space="preserve">
мерзiмi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r>
              <w:br/>
            </w:r>
            <w:r>
              <w:rPr>
                <w:rFonts w:ascii="Times New Roman"/>
                <w:b w:val="false"/>
                <w:i w:val="false"/>
                <w:color w:val="000000"/>
                <w:sz w:val="20"/>
              </w:rPr>
              <w:t xml:space="preserve">
ды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көзі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 жабдықтарды </w:t>
            </w:r>
            <w:r>
              <w:br/>
            </w:r>
            <w:r>
              <w:rPr>
                <w:rFonts w:ascii="Times New Roman"/>
                <w:b w:val="false"/>
                <w:i w:val="false"/>
                <w:color w:val="000000"/>
                <w:sz w:val="20"/>
              </w:rPr>
              <w:t xml:space="preserve">
сатып алу немесе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1) 100 мм-ден </w:t>
            </w:r>
            <w:r>
              <w:br/>
            </w:r>
            <w:r>
              <w:rPr>
                <w:rFonts w:ascii="Times New Roman"/>
                <w:b w:val="false"/>
                <w:i w:val="false"/>
                <w:color w:val="000000"/>
                <w:sz w:val="20"/>
              </w:rPr>
              <w:t xml:space="preserve">
1000 мм-ге дейiнгі </w:t>
            </w:r>
            <w:r>
              <w:br/>
            </w:r>
            <w:r>
              <w:rPr>
                <w:rFonts w:ascii="Times New Roman"/>
                <w:b w:val="false"/>
                <w:i w:val="false"/>
                <w:color w:val="000000"/>
                <w:sz w:val="20"/>
              </w:rPr>
              <w:t xml:space="preserve">
ұзындық бiрлiгiнiң </w:t>
            </w:r>
            <w:r>
              <w:br/>
            </w:r>
            <w:r>
              <w:rPr>
                <w:rFonts w:ascii="Times New Roman"/>
                <w:b w:val="false"/>
                <w:i w:val="false"/>
                <w:color w:val="000000"/>
                <w:sz w:val="20"/>
              </w:rPr>
              <w:t xml:space="preserve">
мөлшерiн беру және </w:t>
            </w:r>
            <w:r>
              <w:br/>
            </w:r>
            <w:r>
              <w:rPr>
                <w:rFonts w:ascii="Times New Roman"/>
                <w:b w:val="false"/>
                <w:i w:val="false"/>
                <w:color w:val="000000"/>
                <w:sz w:val="20"/>
              </w:rPr>
              <w:t xml:space="preserve">
жаңғырту ауқымын </w:t>
            </w:r>
            <w:r>
              <w:br/>
            </w:r>
            <w:r>
              <w:rPr>
                <w:rFonts w:ascii="Times New Roman"/>
                <w:b w:val="false"/>
                <w:i w:val="false"/>
                <w:color w:val="000000"/>
                <w:sz w:val="20"/>
              </w:rPr>
              <w:t xml:space="preserve">
кеңейту мақсатында </w:t>
            </w:r>
            <w:r>
              <w:br/>
            </w:r>
            <w:r>
              <w:rPr>
                <w:rFonts w:ascii="Times New Roman"/>
                <w:b w:val="false"/>
                <w:i w:val="false"/>
                <w:color w:val="000000"/>
                <w:sz w:val="20"/>
              </w:rPr>
              <w:t xml:space="preserve">
ұзындықтың мемле- </w:t>
            </w:r>
            <w:r>
              <w:br/>
            </w:r>
            <w:r>
              <w:rPr>
                <w:rFonts w:ascii="Times New Roman"/>
                <w:b w:val="false"/>
                <w:i w:val="false"/>
                <w:color w:val="000000"/>
                <w:sz w:val="20"/>
              </w:rPr>
              <w:t xml:space="preserve">
кеттік эталонын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2) 0,95 ықтимал- </w:t>
            </w:r>
            <w:r>
              <w:br/>
            </w:r>
            <w:r>
              <w:rPr>
                <w:rFonts w:ascii="Times New Roman"/>
                <w:b w:val="false"/>
                <w:i w:val="false"/>
                <w:color w:val="000000"/>
                <w:sz w:val="20"/>
              </w:rPr>
              <w:t xml:space="preserve">
дық кезінде 2-ден </w:t>
            </w:r>
            <w:r>
              <w:br/>
            </w:r>
            <w:r>
              <w:rPr>
                <w:rFonts w:ascii="Times New Roman"/>
                <w:b w:val="false"/>
                <w:i w:val="false"/>
                <w:color w:val="000000"/>
                <w:sz w:val="20"/>
              </w:rPr>
              <w:t xml:space="preserve">
6 </w:t>
            </w:r>
            <w:r>
              <w:rPr>
                <w:rFonts w:ascii="Times New Roman"/>
                <w:b w:val="false"/>
                <w:i w:val="false"/>
                <w:color w:val="000000"/>
                <w:vertAlign w:val="superscript"/>
              </w:rPr>
              <w:t xml:space="preserve">о </w:t>
            </w:r>
            <w:r>
              <w:rPr>
                <w:rFonts w:ascii="Times New Roman"/>
                <w:b w:val="false"/>
                <w:i w:val="false"/>
                <w:color w:val="000000"/>
                <w:sz w:val="20"/>
              </w:rPr>
              <w:t xml:space="preserve">С-ға дейiнгі </w:t>
            </w:r>
            <w:r>
              <w:br/>
            </w:r>
            <w:r>
              <w:rPr>
                <w:rFonts w:ascii="Times New Roman"/>
                <w:b w:val="false"/>
                <w:i w:val="false"/>
                <w:color w:val="000000"/>
                <w:sz w:val="20"/>
              </w:rPr>
              <w:t xml:space="preserve">
сенiмдi қателігі </w:t>
            </w:r>
            <w:r>
              <w:br/>
            </w:r>
            <w:r>
              <w:rPr>
                <w:rFonts w:ascii="Times New Roman"/>
                <w:b w:val="false"/>
                <w:i w:val="false"/>
                <w:color w:val="000000"/>
                <w:sz w:val="20"/>
              </w:rPr>
              <w:t xml:space="preserve">
бар 800-ден 1500 </w:t>
            </w:r>
            <w:r>
              <w:rPr>
                <w:rFonts w:ascii="Times New Roman"/>
                <w:b w:val="false"/>
                <w:i w:val="false"/>
                <w:color w:val="000000"/>
                <w:vertAlign w:val="superscript"/>
              </w:rPr>
              <w:t xml:space="preserve">о </w:t>
            </w:r>
            <w:r>
              <w:br/>
            </w:r>
            <w:r>
              <w:rPr>
                <w:rFonts w:ascii="Times New Roman"/>
                <w:b w:val="false"/>
                <w:i w:val="false"/>
                <w:color w:val="000000"/>
                <w:sz w:val="20"/>
              </w:rPr>
              <w:t xml:space="preserve">
С-ға дейiнгі </w:t>
            </w:r>
            <w:r>
              <w:br/>
            </w:r>
            <w:r>
              <w:rPr>
                <w:rFonts w:ascii="Times New Roman"/>
                <w:b w:val="false"/>
                <w:i w:val="false"/>
                <w:color w:val="000000"/>
                <w:sz w:val="20"/>
              </w:rPr>
              <w:t xml:space="preserve">
ауқымдағы 1-раз- </w:t>
            </w:r>
            <w:r>
              <w:br/>
            </w:r>
            <w:r>
              <w:rPr>
                <w:rFonts w:ascii="Times New Roman"/>
                <w:b w:val="false"/>
                <w:i w:val="false"/>
                <w:color w:val="000000"/>
                <w:sz w:val="20"/>
              </w:rPr>
              <w:t xml:space="preserve">
рядты эталонды </w:t>
            </w:r>
            <w:r>
              <w:br/>
            </w:r>
            <w:r>
              <w:rPr>
                <w:rFonts w:ascii="Times New Roman"/>
                <w:b w:val="false"/>
                <w:i w:val="false"/>
                <w:color w:val="000000"/>
                <w:sz w:val="20"/>
              </w:rPr>
              <w:t xml:space="preserve">
монохроматикалық </w:t>
            </w:r>
            <w:r>
              <w:br/>
            </w:r>
            <w:r>
              <w:rPr>
                <w:rFonts w:ascii="Times New Roman"/>
                <w:b w:val="false"/>
                <w:i w:val="false"/>
                <w:color w:val="000000"/>
                <w:sz w:val="20"/>
              </w:rPr>
              <w:t xml:space="preserve">
пирометрдi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3) 2х10 </w:t>
            </w:r>
            <w:r>
              <w:rPr>
                <w:rFonts w:ascii="Times New Roman"/>
                <w:b w:val="false"/>
                <w:i w:val="false"/>
                <w:color w:val="000000"/>
                <w:vertAlign w:val="superscript"/>
              </w:rPr>
              <w:t xml:space="preserve">-5 </w:t>
            </w:r>
            <w:r>
              <w:rPr>
                <w:rFonts w:ascii="Times New Roman"/>
                <w:b w:val="false"/>
                <w:i w:val="false"/>
                <w:color w:val="000000"/>
                <w:sz w:val="20"/>
              </w:rPr>
              <w:t xml:space="preserve">ерекше </w:t>
            </w:r>
            <w:r>
              <w:br/>
            </w:r>
            <w:r>
              <w:rPr>
                <w:rFonts w:ascii="Times New Roman"/>
                <w:b w:val="false"/>
                <w:i w:val="false"/>
                <w:color w:val="000000"/>
                <w:sz w:val="20"/>
              </w:rPr>
              <w:t xml:space="preserve">
емес жүйелi қате- </w:t>
            </w:r>
            <w:r>
              <w:br/>
            </w:r>
            <w:r>
              <w:rPr>
                <w:rFonts w:ascii="Times New Roman"/>
                <w:b w:val="false"/>
                <w:i w:val="false"/>
                <w:color w:val="000000"/>
                <w:sz w:val="20"/>
              </w:rPr>
              <w:t xml:space="preserve">
лiк кезiнде 3х10 </w:t>
            </w:r>
            <w:r>
              <w:rPr>
                <w:rFonts w:ascii="Times New Roman"/>
                <w:b w:val="false"/>
                <w:i w:val="false"/>
                <w:color w:val="000000"/>
                <w:vertAlign w:val="superscript"/>
              </w:rPr>
              <w:t xml:space="preserve">-6 </w:t>
            </w:r>
            <w:r>
              <w:br/>
            </w:r>
            <w:r>
              <w:rPr>
                <w:rFonts w:ascii="Times New Roman"/>
                <w:b w:val="false"/>
                <w:i w:val="false"/>
                <w:color w:val="000000"/>
                <w:sz w:val="20"/>
              </w:rPr>
              <w:t xml:space="preserve">
өлшем нәтижелерi- </w:t>
            </w:r>
            <w:r>
              <w:br/>
            </w:r>
            <w:r>
              <w:rPr>
                <w:rFonts w:ascii="Times New Roman"/>
                <w:b w:val="false"/>
                <w:i w:val="false"/>
                <w:color w:val="000000"/>
                <w:sz w:val="20"/>
              </w:rPr>
              <w:t xml:space="preserve">
нiң орташа шаршы- </w:t>
            </w:r>
            <w:r>
              <w:br/>
            </w:r>
            <w:r>
              <w:rPr>
                <w:rFonts w:ascii="Times New Roman"/>
                <w:b w:val="false"/>
                <w:i w:val="false"/>
                <w:color w:val="000000"/>
                <w:sz w:val="20"/>
              </w:rPr>
              <w:t xml:space="preserve">
лық ауытқуы бар </w:t>
            </w:r>
            <w:r>
              <w:br/>
            </w:r>
            <w:r>
              <w:rPr>
                <w:rFonts w:ascii="Times New Roman"/>
                <w:b w:val="false"/>
                <w:i w:val="false"/>
                <w:color w:val="000000"/>
                <w:sz w:val="20"/>
              </w:rPr>
              <w:t xml:space="preserve">
0,05-тен 10 </w:t>
            </w:r>
            <w:r>
              <w:br/>
            </w:r>
            <w:r>
              <w:rPr>
                <w:rFonts w:ascii="Times New Roman"/>
                <w:b w:val="false"/>
                <w:i w:val="false"/>
                <w:color w:val="000000"/>
                <w:sz w:val="20"/>
              </w:rPr>
              <w:t xml:space="preserve">
МПа-ға дейiнгi </w:t>
            </w:r>
            <w:r>
              <w:br/>
            </w:r>
            <w:r>
              <w:rPr>
                <w:rFonts w:ascii="Times New Roman"/>
                <w:b w:val="false"/>
                <w:i w:val="false"/>
                <w:color w:val="000000"/>
                <w:sz w:val="20"/>
              </w:rPr>
              <w:t xml:space="preserve">
ауқымда артық </w:t>
            </w:r>
            <w:r>
              <w:br/>
            </w:r>
            <w:r>
              <w:rPr>
                <w:rFonts w:ascii="Times New Roman"/>
                <w:b w:val="false"/>
                <w:i w:val="false"/>
                <w:color w:val="000000"/>
                <w:sz w:val="20"/>
              </w:rPr>
              <w:t xml:space="preserve">
қысымның мемлекет- </w:t>
            </w:r>
            <w:r>
              <w:br/>
            </w:r>
            <w:r>
              <w:rPr>
                <w:rFonts w:ascii="Times New Roman"/>
                <w:b w:val="false"/>
                <w:i w:val="false"/>
                <w:color w:val="000000"/>
                <w:sz w:val="20"/>
              </w:rPr>
              <w:t xml:space="preserve">
тік алғашқы </w:t>
            </w:r>
            <w:r>
              <w:br/>
            </w:r>
            <w:r>
              <w:rPr>
                <w:rFonts w:ascii="Times New Roman"/>
                <w:b w:val="false"/>
                <w:i w:val="false"/>
                <w:color w:val="000000"/>
                <w:sz w:val="20"/>
              </w:rPr>
              <w:t xml:space="preserve">
эталонын жасау; </w:t>
            </w:r>
            <w:r>
              <w:br/>
            </w:r>
            <w:r>
              <w:rPr>
                <w:rFonts w:ascii="Times New Roman"/>
                <w:b w:val="false"/>
                <w:i w:val="false"/>
                <w:color w:val="000000"/>
                <w:sz w:val="20"/>
              </w:rPr>
              <w:t xml:space="preserve">
  4) салмақ </w:t>
            </w:r>
            <w:r>
              <w:br/>
            </w:r>
            <w:r>
              <w:rPr>
                <w:rFonts w:ascii="Times New Roman"/>
                <w:b w:val="false"/>
                <w:i w:val="false"/>
                <w:color w:val="000000"/>
                <w:sz w:val="20"/>
              </w:rPr>
              <w:t xml:space="preserve">
бiрлiгінiң мемле- </w:t>
            </w:r>
            <w:r>
              <w:br/>
            </w:r>
            <w:r>
              <w:rPr>
                <w:rFonts w:ascii="Times New Roman"/>
                <w:b w:val="false"/>
                <w:i w:val="false"/>
                <w:color w:val="000000"/>
                <w:sz w:val="20"/>
              </w:rPr>
              <w:t xml:space="preserve">
кеттік эталондық </w:t>
            </w:r>
            <w:r>
              <w:br/>
            </w:r>
            <w:r>
              <w:rPr>
                <w:rFonts w:ascii="Times New Roman"/>
                <w:b w:val="false"/>
                <w:i w:val="false"/>
                <w:color w:val="000000"/>
                <w:sz w:val="20"/>
              </w:rPr>
              <w:t xml:space="preserve">
кешенiн жасау </w:t>
            </w:r>
            <w:r>
              <w:br/>
            </w:r>
            <w:r>
              <w:rPr>
                <w:rFonts w:ascii="Times New Roman"/>
                <w:b w:val="false"/>
                <w:i w:val="false"/>
                <w:color w:val="000000"/>
                <w:sz w:val="20"/>
              </w:rPr>
              <w:t xml:space="preserve">
(екiншi және </w:t>
            </w:r>
            <w:r>
              <w:br/>
            </w:r>
            <w:r>
              <w:rPr>
                <w:rFonts w:ascii="Times New Roman"/>
                <w:b w:val="false"/>
                <w:i w:val="false"/>
                <w:color w:val="000000"/>
                <w:sz w:val="20"/>
              </w:rPr>
              <w:t xml:space="preserve">
жұмыс эталондары); </w:t>
            </w:r>
            <w:r>
              <w:br/>
            </w:r>
            <w:r>
              <w:rPr>
                <w:rFonts w:ascii="Times New Roman"/>
                <w:b w:val="false"/>
                <w:i w:val="false"/>
                <w:color w:val="000000"/>
                <w:sz w:val="20"/>
              </w:rPr>
              <w:t xml:space="preserve">
  5) ерекше емес </w:t>
            </w:r>
            <w:r>
              <w:br/>
            </w:r>
            <w:r>
              <w:rPr>
                <w:rFonts w:ascii="Times New Roman"/>
                <w:b w:val="false"/>
                <w:i w:val="false"/>
                <w:color w:val="000000"/>
                <w:sz w:val="20"/>
              </w:rPr>
              <w:t xml:space="preserve">
жүйелiк қателiгi </w:t>
            </w:r>
            <w:r>
              <w:br/>
            </w:r>
            <w:r>
              <w:rPr>
                <w:rFonts w:ascii="Times New Roman"/>
                <w:b w:val="false"/>
                <w:i w:val="false"/>
                <w:color w:val="000000"/>
                <w:sz w:val="20"/>
              </w:rPr>
              <w:t xml:space="preserve">
0,15 %, орташа </w:t>
            </w:r>
            <w:r>
              <w:br/>
            </w:r>
            <w:r>
              <w:rPr>
                <w:rFonts w:ascii="Times New Roman"/>
                <w:b w:val="false"/>
                <w:i w:val="false"/>
                <w:color w:val="000000"/>
                <w:sz w:val="20"/>
              </w:rPr>
              <w:t xml:space="preserve">
шаршылық ауытқуы </w:t>
            </w:r>
            <w:r>
              <w:br/>
            </w:r>
            <w:r>
              <w:rPr>
                <w:rFonts w:ascii="Times New Roman"/>
                <w:b w:val="false"/>
                <w:i w:val="false"/>
                <w:color w:val="000000"/>
                <w:sz w:val="20"/>
              </w:rPr>
              <w:t xml:space="preserve">
5х10 </w:t>
            </w:r>
            <w:r>
              <w:rPr>
                <w:rFonts w:ascii="Times New Roman"/>
                <w:b w:val="false"/>
                <w:i w:val="false"/>
                <w:color w:val="000000"/>
                <w:vertAlign w:val="superscript"/>
              </w:rPr>
              <w:t xml:space="preserve">-5 </w:t>
            </w:r>
            <w:r>
              <w:rPr>
                <w:rFonts w:ascii="Times New Roman"/>
                <w:b w:val="false"/>
                <w:i w:val="false"/>
                <w:color w:val="000000"/>
                <w:sz w:val="20"/>
              </w:rPr>
              <w:t xml:space="preserve">артық емес, </w:t>
            </w:r>
            <w:r>
              <w:br/>
            </w:r>
            <w:r>
              <w:rPr>
                <w:rFonts w:ascii="Times New Roman"/>
                <w:b w:val="false"/>
                <w:i w:val="false"/>
                <w:color w:val="000000"/>
                <w:sz w:val="20"/>
              </w:rPr>
              <w:t xml:space="preserve">
өлшем ауқымы </w:t>
            </w:r>
            <w:r>
              <w:br/>
            </w:r>
            <w:r>
              <w:rPr>
                <w:rFonts w:ascii="Times New Roman"/>
                <w:b w:val="false"/>
                <w:i w:val="false"/>
                <w:color w:val="000000"/>
                <w:sz w:val="20"/>
              </w:rPr>
              <w:t xml:space="preserve">
0,001-ден 50 </w:t>
            </w:r>
            <w:r>
              <w:br/>
            </w:r>
            <w:r>
              <w:rPr>
                <w:rFonts w:ascii="Times New Roman"/>
                <w:b w:val="false"/>
                <w:i w:val="false"/>
                <w:color w:val="000000"/>
                <w:sz w:val="20"/>
              </w:rPr>
              <w:t xml:space="preserve">
См/м-ге дейiн </w:t>
            </w:r>
            <w:r>
              <w:br/>
            </w:r>
            <w:r>
              <w:rPr>
                <w:rFonts w:ascii="Times New Roman"/>
                <w:b w:val="false"/>
                <w:i w:val="false"/>
                <w:color w:val="000000"/>
                <w:sz w:val="20"/>
              </w:rPr>
              <w:t xml:space="preserve">
сұйықтықтардың </w:t>
            </w:r>
            <w:r>
              <w:br/>
            </w:r>
            <w:r>
              <w:rPr>
                <w:rFonts w:ascii="Times New Roman"/>
                <w:b w:val="false"/>
                <w:i w:val="false"/>
                <w:color w:val="000000"/>
                <w:sz w:val="20"/>
              </w:rPr>
              <w:t xml:space="preserve">
үлестi электр </w:t>
            </w:r>
            <w:r>
              <w:br/>
            </w:r>
            <w:r>
              <w:rPr>
                <w:rFonts w:ascii="Times New Roman"/>
                <w:b w:val="false"/>
                <w:i w:val="false"/>
                <w:color w:val="000000"/>
                <w:sz w:val="20"/>
              </w:rPr>
              <w:t xml:space="preserve">
өткiзгіштігінiң </w:t>
            </w:r>
            <w:r>
              <w:br/>
            </w:r>
            <w:r>
              <w:rPr>
                <w:rFonts w:ascii="Times New Roman"/>
                <w:b w:val="false"/>
                <w:i w:val="false"/>
                <w:color w:val="000000"/>
                <w:sz w:val="20"/>
              </w:rPr>
              <w:t xml:space="preserve">
(ҮЭӨ) мемлекеттік </w:t>
            </w:r>
            <w:r>
              <w:br/>
            </w:r>
            <w:r>
              <w:rPr>
                <w:rFonts w:ascii="Times New Roman"/>
                <w:b w:val="false"/>
                <w:i w:val="false"/>
                <w:color w:val="000000"/>
                <w:sz w:val="20"/>
              </w:rPr>
              <w:t xml:space="preserve">
алғашқы эталонын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6) 0,1...0,25 % </w:t>
            </w:r>
            <w:r>
              <w:br/>
            </w:r>
            <w:r>
              <w:rPr>
                <w:rFonts w:ascii="Times New Roman"/>
                <w:b w:val="false"/>
                <w:i w:val="false"/>
                <w:color w:val="000000"/>
                <w:sz w:val="20"/>
              </w:rPr>
              <w:t xml:space="preserve">
салыстырмалы </w:t>
            </w:r>
            <w:r>
              <w:br/>
            </w:r>
            <w:r>
              <w:rPr>
                <w:rFonts w:ascii="Times New Roman"/>
                <w:b w:val="false"/>
                <w:i w:val="false"/>
                <w:color w:val="000000"/>
                <w:sz w:val="20"/>
              </w:rPr>
              <w:t xml:space="preserve">
қателігі, R салыс- </w:t>
            </w:r>
            <w:r>
              <w:br/>
            </w:r>
            <w:r>
              <w:rPr>
                <w:rFonts w:ascii="Times New Roman"/>
                <w:b w:val="false"/>
                <w:i w:val="false"/>
                <w:color w:val="000000"/>
                <w:sz w:val="20"/>
              </w:rPr>
              <w:t xml:space="preserve">
тырмалы үлестi </w:t>
            </w:r>
            <w:r>
              <w:br/>
            </w:r>
            <w:r>
              <w:rPr>
                <w:rFonts w:ascii="Times New Roman"/>
                <w:b w:val="false"/>
                <w:i w:val="false"/>
                <w:color w:val="000000"/>
                <w:sz w:val="20"/>
              </w:rPr>
              <w:t xml:space="preserve">
электр өткiзгiш- </w:t>
            </w:r>
            <w:r>
              <w:br/>
            </w:r>
            <w:r>
              <w:rPr>
                <w:rFonts w:ascii="Times New Roman"/>
                <w:b w:val="false"/>
                <w:i w:val="false"/>
                <w:color w:val="000000"/>
                <w:sz w:val="20"/>
              </w:rPr>
              <w:t xml:space="preserve">
тігі 1х10 </w:t>
            </w:r>
            <w:r>
              <w:rPr>
                <w:rFonts w:ascii="Times New Roman"/>
                <w:b w:val="false"/>
                <w:i w:val="false"/>
                <w:color w:val="000000"/>
                <w:vertAlign w:val="superscript"/>
              </w:rPr>
              <w:t xml:space="preserve">-4 </w:t>
            </w:r>
            <w:r>
              <w:rPr>
                <w:rFonts w:ascii="Times New Roman"/>
                <w:b w:val="false"/>
                <w:i w:val="false"/>
                <w:color w:val="000000"/>
                <w:sz w:val="20"/>
              </w:rPr>
              <w:t xml:space="preserve">-тен 100См/м-ге дейiнгi </w:t>
            </w:r>
            <w:r>
              <w:br/>
            </w:r>
            <w:r>
              <w:rPr>
                <w:rFonts w:ascii="Times New Roman"/>
                <w:b w:val="false"/>
                <w:i w:val="false"/>
                <w:color w:val="000000"/>
                <w:sz w:val="20"/>
              </w:rPr>
              <w:t xml:space="preserve">
өлшем aуқымы бар </w:t>
            </w:r>
            <w:r>
              <w:br/>
            </w:r>
            <w:r>
              <w:rPr>
                <w:rFonts w:ascii="Times New Roman"/>
                <w:b w:val="false"/>
                <w:i w:val="false"/>
                <w:color w:val="000000"/>
                <w:sz w:val="20"/>
              </w:rPr>
              <w:t xml:space="preserve">
1-разрядты </w:t>
            </w:r>
            <w:r>
              <w:br/>
            </w:r>
            <w:r>
              <w:rPr>
                <w:rFonts w:ascii="Times New Roman"/>
                <w:b w:val="false"/>
                <w:i w:val="false"/>
                <w:color w:val="000000"/>
                <w:sz w:val="20"/>
              </w:rPr>
              <w:t xml:space="preserve">
эталондық тұз </w:t>
            </w:r>
            <w:r>
              <w:br/>
            </w:r>
            <w:r>
              <w:rPr>
                <w:rFonts w:ascii="Times New Roman"/>
                <w:b w:val="false"/>
                <w:i w:val="false"/>
                <w:color w:val="000000"/>
                <w:sz w:val="20"/>
              </w:rPr>
              <w:t xml:space="preserve">
өлшеуiш кондукто- </w:t>
            </w:r>
            <w:r>
              <w:br/>
            </w:r>
            <w:r>
              <w:rPr>
                <w:rFonts w:ascii="Times New Roman"/>
                <w:b w:val="false"/>
                <w:i w:val="false"/>
                <w:color w:val="000000"/>
                <w:sz w:val="20"/>
              </w:rPr>
              <w:t xml:space="preserve">
метрдi сатып алу; </w:t>
            </w:r>
            <w:r>
              <w:br/>
            </w:r>
            <w:r>
              <w:rPr>
                <w:rFonts w:ascii="Times New Roman"/>
                <w:b w:val="false"/>
                <w:i w:val="false"/>
                <w:color w:val="000000"/>
                <w:sz w:val="20"/>
              </w:rPr>
              <w:t xml:space="preserve">
  7) тұрақтылығы </w:t>
            </w:r>
            <w:r>
              <w:br/>
            </w:r>
            <w:r>
              <w:rPr>
                <w:rFonts w:ascii="Times New Roman"/>
                <w:b w:val="false"/>
                <w:i w:val="false"/>
                <w:color w:val="000000"/>
                <w:sz w:val="20"/>
              </w:rPr>
              <w:t xml:space="preserve">
1х10 </w:t>
            </w:r>
            <w:r>
              <w:rPr>
                <w:rFonts w:ascii="Times New Roman"/>
                <w:b w:val="false"/>
                <w:i w:val="false"/>
                <w:color w:val="000000"/>
                <w:vertAlign w:val="superscript"/>
              </w:rPr>
              <w:t xml:space="preserve">-5 </w:t>
            </w:r>
            <w:r>
              <w:rPr>
                <w:rFonts w:ascii="Times New Roman"/>
                <w:b w:val="false"/>
                <w:i w:val="false"/>
                <w:color w:val="000000"/>
                <w:sz w:val="20"/>
              </w:rPr>
              <w:t xml:space="preserve">кем емес, </w:t>
            </w:r>
            <w:r>
              <w:br/>
            </w:r>
            <w:r>
              <w:rPr>
                <w:rFonts w:ascii="Times New Roman"/>
                <w:b w:val="false"/>
                <w:i w:val="false"/>
                <w:color w:val="000000"/>
                <w:sz w:val="20"/>
              </w:rPr>
              <w:t xml:space="preserve">
өлшем нәтижесiнiң </w:t>
            </w:r>
            <w:r>
              <w:br/>
            </w:r>
            <w:r>
              <w:rPr>
                <w:rFonts w:ascii="Times New Roman"/>
                <w:b w:val="false"/>
                <w:i w:val="false"/>
                <w:color w:val="000000"/>
                <w:sz w:val="20"/>
              </w:rPr>
              <w:t xml:space="preserve">
орташа шаршылық </w:t>
            </w:r>
            <w:r>
              <w:br/>
            </w:r>
            <w:r>
              <w:rPr>
                <w:rFonts w:ascii="Times New Roman"/>
                <w:b w:val="false"/>
                <w:i w:val="false"/>
                <w:color w:val="000000"/>
                <w:sz w:val="20"/>
              </w:rPr>
              <w:t xml:space="preserve">
ауытқуы  1х10 </w:t>
            </w:r>
            <w:r>
              <w:rPr>
                <w:rFonts w:ascii="Times New Roman"/>
                <w:b w:val="false"/>
                <w:i w:val="false"/>
                <w:color w:val="000000"/>
                <w:vertAlign w:val="superscript"/>
              </w:rPr>
              <w:t xml:space="preserve">-5 </w:t>
            </w:r>
            <w:r>
              <w:br/>
            </w:r>
            <w:r>
              <w:rPr>
                <w:rFonts w:ascii="Times New Roman"/>
                <w:b w:val="false"/>
                <w:i w:val="false"/>
                <w:color w:val="000000"/>
                <w:sz w:val="20"/>
              </w:rPr>
              <w:t xml:space="preserve">
-тен 3х10 </w:t>
            </w:r>
            <w:r>
              <w:rPr>
                <w:rFonts w:ascii="Times New Roman"/>
                <w:b w:val="false"/>
                <w:i w:val="false"/>
                <w:color w:val="000000"/>
                <w:vertAlign w:val="superscript"/>
              </w:rPr>
              <w:t xml:space="preserve">-5 </w:t>
            </w:r>
            <w:r>
              <w:rPr>
                <w:rFonts w:ascii="Times New Roman"/>
                <w:b w:val="false"/>
                <w:i w:val="false"/>
                <w:color w:val="000000"/>
                <w:sz w:val="20"/>
              </w:rPr>
              <w:t xml:space="preserve">-ке </w:t>
            </w:r>
            <w:r>
              <w:br/>
            </w:r>
            <w:r>
              <w:rPr>
                <w:rFonts w:ascii="Times New Roman"/>
                <w:b w:val="false"/>
                <w:i w:val="false"/>
                <w:color w:val="000000"/>
                <w:sz w:val="20"/>
              </w:rPr>
              <w:t xml:space="preserve">
дейiн, индуктив- </w:t>
            </w:r>
            <w:r>
              <w:br/>
            </w:r>
            <w:r>
              <w:rPr>
                <w:rFonts w:ascii="Times New Roman"/>
                <w:b w:val="false"/>
                <w:i w:val="false"/>
                <w:color w:val="000000"/>
                <w:sz w:val="20"/>
              </w:rPr>
              <w:t xml:space="preserve">
тілiгi 1х10 </w:t>
            </w:r>
            <w:r>
              <w:rPr>
                <w:rFonts w:ascii="Times New Roman"/>
                <w:b w:val="false"/>
                <w:i w:val="false"/>
                <w:color w:val="000000"/>
                <w:vertAlign w:val="superscript"/>
              </w:rPr>
              <w:t xml:space="preserve">-6 </w:t>
            </w:r>
            <w:r>
              <w:rPr>
                <w:rFonts w:ascii="Times New Roman"/>
                <w:b w:val="false"/>
                <w:i w:val="false"/>
                <w:color w:val="000000"/>
                <w:sz w:val="20"/>
              </w:rPr>
              <w:t xml:space="preserve">-: 1 </w:t>
            </w:r>
            <w:r>
              <w:br/>
            </w:r>
            <w:r>
              <w:rPr>
                <w:rFonts w:ascii="Times New Roman"/>
                <w:b w:val="false"/>
                <w:i w:val="false"/>
                <w:color w:val="000000"/>
                <w:sz w:val="20"/>
              </w:rPr>
              <w:t xml:space="preserve">
Гн ауқымындағы </w:t>
            </w:r>
            <w:r>
              <w:br/>
            </w:r>
            <w:r>
              <w:rPr>
                <w:rFonts w:ascii="Times New Roman"/>
                <w:b w:val="false"/>
                <w:i w:val="false"/>
                <w:color w:val="000000"/>
                <w:sz w:val="20"/>
              </w:rPr>
              <w:t xml:space="preserve">
бiрлiктің мемле- </w:t>
            </w:r>
            <w:r>
              <w:br/>
            </w:r>
            <w:r>
              <w:rPr>
                <w:rFonts w:ascii="Times New Roman"/>
                <w:b w:val="false"/>
                <w:i w:val="false"/>
                <w:color w:val="000000"/>
                <w:sz w:val="20"/>
              </w:rPr>
              <w:t xml:space="preserve">
кеттік екiншi </w:t>
            </w:r>
            <w:r>
              <w:br/>
            </w:r>
            <w:r>
              <w:rPr>
                <w:rFonts w:ascii="Times New Roman"/>
                <w:b w:val="false"/>
                <w:i w:val="false"/>
                <w:color w:val="000000"/>
                <w:sz w:val="20"/>
              </w:rPr>
              <w:t xml:space="preserve">
эталонын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8) газды орта- </w:t>
            </w:r>
            <w:r>
              <w:br/>
            </w:r>
            <w:r>
              <w:rPr>
                <w:rFonts w:ascii="Times New Roman"/>
                <w:b w:val="false"/>
                <w:i w:val="false"/>
                <w:color w:val="000000"/>
                <w:sz w:val="20"/>
              </w:rPr>
              <w:t xml:space="preserve">
ларда молярлы </w:t>
            </w:r>
            <w:r>
              <w:br/>
            </w:r>
            <w:r>
              <w:rPr>
                <w:rFonts w:ascii="Times New Roman"/>
                <w:b w:val="false"/>
                <w:i w:val="false"/>
                <w:color w:val="000000"/>
                <w:sz w:val="20"/>
              </w:rPr>
              <w:t xml:space="preserve">
үлес бiрлiктерi- </w:t>
            </w:r>
            <w:r>
              <w:br/>
            </w:r>
            <w:r>
              <w:rPr>
                <w:rFonts w:ascii="Times New Roman"/>
                <w:b w:val="false"/>
                <w:i w:val="false"/>
                <w:color w:val="000000"/>
                <w:sz w:val="20"/>
              </w:rPr>
              <w:t xml:space="preserve">
нің және </w:t>
            </w:r>
            <w:r>
              <w:br/>
            </w:r>
            <w:r>
              <w:rPr>
                <w:rFonts w:ascii="Times New Roman"/>
                <w:b w:val="false"/>
                <w:i w:val="false"/>
                <w:color w:val="000000"/>
                <w:sz w:val="20"/>
              </w:rPr>
              <w:t xml:space="preserve">
компоненттердiң </w:t>
            </w:r>
            <w:r>
              <w:br/>
            </w:r>
            <w:r>
              <w:rPr>
                <w:rFonts w:ascii="Times New Roman"/>
                <w:b w:val="false"/>
                <w:i w:val="false"/>
                <w:color w:val="000000"/>
                <w:sz w:val="20"/>
              </w:rPr>
              <w:t xml:space="preserve">
салмақтық </w:t>
            </w:r>
            <w:r>
              <w:br/>
            </w:r>
            <w:r>
              <w:rPr>
                <w:rFonts w:ascii="Times New Roman"/>
                <w:b w:val="false"/>
                <w:i w:val="false"/>
                <w:color w:val="000000"/>
                <w:sz w:val="20"/>
              </w:rPr>
              <w:t xml:space="preserve">
концентрациясының </w:t>
            </w:r>
            <w:r>
              <w:br/>
            </w:r>
            <w:r>
              <w:rPr>
                <w:rFonts w:ascii="Times New Roman"/>
                <w:b w:val="false"/>
                <w:i w:val="false"/>
                <w:color w:val="000000"/>
                <w:sz w:val="20"/>
              </w:rPr>
              <w:t xml:space="preserve">
0 және 1-разрядты </w:t>
            </w:r>
            <w:r>
              <w:br/>
            </w:r>
            <w:r>
              <w:rPr>
                <w:rFonts w:ascii="Times New Roman"/>
                <w:b w:val="false"/>
                <w:i w:val="false"/>
                <w:color w:val="000000"/>
                <w:sz w:val="20"/>
              </w:rPr>
              <w:t xml:space="preserve">
жұмыс эталондарын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9) абсолюттiк </w:t>
            </w:r>
            <w:r>
              <w:br/>
            </w:r>
            <w:r>
              <w:rPr>
                <w:rFonts w:ascii="Times New Roman"/>
                <w:b w:val="false"/>
                <w:i w:val="false"/>
                <w:color w:val="000000"/>
                <w:sz w:val="20"/>
              </w:rPr>
              <w:t xml:space="preserve">
қателігі 0,2-ден </w:t>
            </w:r>
            <w:r>
              <w:br/>
            </w:r>
            <w:r>
              <w:rPr>
                <w:rFonts w:ascii="Times New Roman"/>
                <w:b w:val="false"/>
                <w:i w:val="false"/>
                <w:color w:val="000000"/>
                <w:sz w:val="20"/>
              </w:rPr>
              <w:t xml:space="preserve">
0,5 %-ға дейiн, </w:t>
            </w:r>
            <w:r>
              <w:br/>
            </w:r>
            <w:r>
              <w:rPr>
                <w:rFonts w:ascii="Times New Roman"/>
                <w:b w:val="false"/>
                <w:i w:val="false"/>
                <w:color w:val="000000"/>
                <w:sz w:val="20"/>
              </w:rPr>
              <w:t xml:space="preserve">
минус 60-тан плюс </w:t>
            </w:r>
            <w:r>
              <w:br/>
            </w:r>
            <w:r>
              <w:rPr>
                <w:rFonts w:ascii="Times New Roman"/>
                <w:b w:val="false"/>
                <w:i w:val="false"/>
                <w:color w:val="000000"/>
                <w:sz w:val="20"/>
              </w:rPr>
              <w:t xml:space="preserve">
60 </w:t>
            </w:r>
            <w:r>
              <w:rPr>
                <w:rFonts w:ascii="Times New Roman"/>
                <w:b w:val="false"/>
                <w:i w:val="false"/>
                <w:color w:val="000000"/>
                <w:vertAlign w:val="superscript"/>
              </w:rPr>
              <w:t xml:space="preserve">о </w:t>
            </w:r>
            <w:r>
              <w:rPr>
                <w:rFonts w:ascii="Times New Roman"/>
                <w:b w:val="false"/>
                <w:i w:val="false"/>
                <w:color w:val="000000"/>
                <w:sz w:val="20"/>
              </w:rPr>
              <w:t xml:space="preserve">С-ға дейінгі </w:t>
            </w:r>
            <w:r>
              <w:br/>
            </w:r>
            <w:r>
              <w:rPr>
                <w:rFonts w:ascii="Times New Roman"/>
                <w:b w:val="false"/>
                <w:i w:val="false"/>
                <w:color w:val="000000"/>
                <w:sz w:val="20"/>
              </w:rPr>
              <w:t xml:space="preserve">
температура </w:t>
            </w:r>
            <w:r>
              <w:br/>
            </w:r>
            <w:r>
              <w:rPr>
                <w:rFonts w:ascii="Times New Roman"/>
                <w:b w:val="false"/>
                <w:i w:val="false"/>
                <w:color w:val="000000"/>
                <w:sz w:val="20"/>
              </w:rPr>
              <w:t xml:space="preserve">
кезiнде 5-тен </w:t>
            </w:r>
            <w:r>
              <w:br/>
            </w:r>
            <w:r>
              <w:rPr>
                <w:rFonts w:ascii="Times New Roman"/>
                <w:b w:val="false"/>
                <w:i w:val="false"/>
                <w:color w:val="000000"/>
                <w:sz w:val="20"/>
              </w:rPr>
              <w:t xml:space="preserve">
100 %-ға дейінгі </w:t>
            </w:r>
            <w:r>
              <w:br/>
            </w:r>
            <w:r>
              <w:rPr>
                <w:rFonts w:ascii="Times New Roman"/>
                <w:b w:val="false"/>
                <w:i w:val="false"/>
                <w:color w:val="000000"/>
                <w:sz w:val="20"/>
              </w:rPr>
              <w:t xml:space="preserve">
өлшем ауқымында </w:t>
            </w:r>
            <w:r>
              <w:br/>
            </w:r>
            <w:r>
              <w:rPr>
                <w:rFonts w:ascii="Times New Roman"/>
                <w:b w:val="false"/>
                <w:i w:val="false"/>
                <w:color w:val="000000"/>
                <w:sz w:val="20"/>
              </w:rPr>
              <w:t xml:space="preserve">
1-разрядты салыс- </w:t>
            </w:r>
            <w:r>
              <w:br/>
            </w:r>
            <w:r>
              <w:rPr>
                <w:rFonts w:ascii="Times New Roman"/>
                <w:b w:val="false"/>
                <w:i w:val="false"/>
                <w:color w:val="000000"/>
                <w:sz w:val="20"/>
              </w:rPr>
              <w:t xml:space="preserve">
тырмалы ылғалдылық </w:t>
            </w:r>
            <w:r>
              <w:br/>
            </w:r>
            <w:r>
              <w:rPr>
                <w:rFonts w:ascii="Times New Roman"/>
                <w:b w:val="false"/>
                <w:i w:val="false"/>
                <w:color w:val="000000"/>
                <w:sz w:val="20"/>
              </w:rPr>
              <w:t xml:space="preserve">
гигрометрін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10) өлшем нәти- </w:t>
            </w:r>
            <w:r>
              <w:br/>
            </w:r>
            <w:r>
              <w:rPr>
                <w:rFonts w:ascii="Times New Roman"/>
                <w:b w:val="false"/>
                <w:i w:val="false"/>
                <w:color w:val="000000"/>
                <w:sz w:val="20"/>
              </w:rPr>
              <w:t xml:space="preserve">
жесiнiң орташа </w:t>
            </w:r>
            <w:r>
              <w:br/>
            </w:r>
            <w:r>
              <w:rPr>
                <w:rFonts w:ascii="Times New Roman"/>
                <w:b w:val="false"/>
                <w:i w:val="false"/>
                <w:color w:val="000000"/>
                <w:sz w:val="20"/>
              </w:rPr>
              <w:t xml:space="preserve">
шаршылық ауытқуы </w:t>
            </w:r>
            <w:r>
              <w:br/>
            </w:r>
            <w:r>
              <w:rPr>
                <w:rFonts w:ascii="Times New Roman"/>
                <w:b w:val="false"/>
                <w:i w:val="false"/>
                <w:color w:val="000000"/>
                <w:sz w:val="20"/>
              </w:rPr>
              <w:t xml:space="preserve">
0,02 %, 5-тен 45 </w:t>
            </w:r>
            <w:r>
              <w:br/>
            </w:r>
            <w:r>
              <w:rPr>
                <w:rFonts w:ascii="Times New Roman"/>
                <w:b w:val="false"/>
                <w:i w:val="false"/>
                <w:color w:val="000000"/>
                <w:sz w:val="20"/>
              </w:rPr>
              <w:t xml:space="preserve">
%-ға дейiнгi </w:t>
            </w:r>
            <w:r>
              <w:br/>
            </w:r>
            <w:r>
              <w:rPr>
                <w:rFonts w:ascii="Times New Roman"/>
                <w:b w:val="false"/>
                <w:i w:val="false"/>
                <w:color w:val="000000"/>
                <w:sz w:val="20"/>
              </w:rPr>
              <w:t xml:space="preserve">
ауқымдағы астық </w:t>
            </w:r>
            <w:r>
              <w:br/>
            </w:r>
            <w:r>
              <w:rPr>
                <w:rFonts w:ascii="Times New Roman"/>
                <w:b w:val="false"/>
                <w:i w:val="false"/>
                <w:color w:val="000000"/>
                <w:sz w:val="20"/>
              </w:rPr>
              <w:t xml:space="preserve">
және астық </w:t>
            </w:r>
            <w:r>
              <w:br/>
            </w:r>
            <w:r>
              <w:rPr>
                <w:rFonts w:ascii="Times New Roman"/>
                <w:b w:val="false"/>
                <w:i w:val="false"/>
                <w:color w:val="000000"/>
                <w:sz w:val="20"/>
              </w:rPr>
              <w:t xml:space="preserve">
өнiмдерi ылғалды- </w:t>
            </w:r>
            <w:r>
              <w:br/>
            </w:r>
            <w:r>
              <w:rPr>
                <w:rFonts w:ascii="Times New Roman"/>
                <w:b w:val="false"/>
                <w:i w:val="false"/>
                <w:color w:val="000000"/>
                <w:sz w:val="20"/>
              </w:rPr>
              <w:t xml:space="preserve">
лығының бiрлігiн </w:t>
            </w:r>
            <w:r>
              <w:br/>
            </w:r>
            <w:r>
              <w:rPr>
                <w:rFonts w:ascii="Times New Roman"/>
                <w:b w:val="false"/>
                <w:i w:val="false"/>
                <w:color w:val="000000"/>
                <w:sz w:val="20"/>
              </w:rPr>
              <w:t xml:space="preserve">
жаңғыртуға </w:t>
            </w:r>
            <w:r>
              <w:br/>
            </w:r>
            <w:r>
              <w:rPr>
                <w:rFonts w:ascii="Times New Roman"/>
                <w:b w:val="false"/>
                <w:i w:val="false"/>
                <w:color w:val="000000"/>
                <w:sz w:val="20"/>
              </w:rPr>
              <w:t xml:space="preserve">
арналған жоғары </w:t>
            </w:r>
            <w:r>
              <w:br/>
            </w:r>
            <w:r>
              <w:rPr>
                <w:rFonts w:ascii="Times New Roman"/>
                <w:b w:val="false"/>
                <w:i w:val="false"/>
                <w:color w:val="000000"/>
                <w:sz w:val="20"/>
              </w:rPr>
              <w:t xml:space="preserve">
дәлдiктi қондырғы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11) уақыт пен </w:t>
            </w:r>
            <w:r>
              <w:br/>
            </w:r>
            <w:r>
              <w:rPr>
                <w:rFonts w:ascii="Times New Roman"/>
                <w:b w:val="false"/>
                <w:i w:val="false"/>
                <w:color w:val="000000"/>
                <w:sz w:val="20"/>
              </w:rPr>
              <w:t xml:space="preserve">
жиiлiк эталонын </w:t>
            </w:r>
            <w:r>
              <w:br/>
            </w:r>
            <w:r>
              <w:rPr>
                <w:rFonts w:ascii="Times New Roman"/>
                <w:b w:val="false"/>
                <w:i w:val="false"/>
                <w:color w:val="000000"/>
                <w:sz w:val="20"/>
              </w:rPr>
              <w:t xml:space="preserve">
уақыт пен жиілiк </w:t>
            </w:r>
            <w:r>
              <w:br/>
            </w:r>
            <w:r>
              <w:rPr>
                <w:rFonts w:ascii="Times New Roman"/>
                <w:b w:val="false"/>
                <w:i w:val="false"/>
                <w:color w:val="000000"/>
                <w:sz w:val="20"/>
              </w:rPr>
              <w:t xml:space="preserve">
цезийлiк стандар- </w:t>
            </w:r>
            <w:r>
              <w:br/>
            </w:r>
            <w:r>
              <w:rPr>
                <w:rFonts w:ascii="Times New Roman"/>
                <w:b w:val="false"/>
                <w:i w:val="false"/>
                <w:color w:val="000000"/>
                <w:sz w:val="20"/>
              </w:rPr>
              <w:t xml:space="preserve">
тымен, қабылдағыш- </w:t>
            </w:r>
            <w:r>
              <w:br/>
            </w:r>
            <w:r>
              <w:rPr>
                <w:rFonts w:ascii="Times New Roman"/>
                <w:b w:val="false"/>
                <w:i w:val="false"/>
                <w:color w:val="000000"/>
                <w:sz w:val="20"/>
              </w:rPr>
              <w:t xml:space="preserve">
синхронизатормен, </w:t>
            </w:r>
            <w:r>
              <w:br/>
            </w:r>
            <w:r>
              <w:rPr>
                <w:rFonts w:ascii="Times New Roman"/>
                <w:b w:val="false"/>
                <w:i w:val="false"/>
                <w:color w:val="000000"/>
                <w:sz w:val="20"/>
              </w:rPr>
              <w:t xml:space="preserve">
жиiлiк компарато- </w:t>
            </w:r>
            <w:r>
              <w:br/>
            </w:r>
            <w:r>
              <w:rPr>
                <w:rFonts w:ascii="Times New Roman"/>
                <w:b w:val="false"/>
                <w:i w:val="false"/>
                <w:color w:val="000000"/>
                <w:sz w:val="20"/>
              </w:rPr>
              <w:t xml:space="preserve">
рымен одан әрi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12) 30-дан 3000 </w:t>
            </w:r>
            <w:r>
              <w:br/>
            </w:r>
            <w:r>
              <w:rPr>
                <w:rFonts w:ascii="Times New Roman"/>
                <w:b w:val="false"/>
                <w:i w:val="false"/>
                <w:color w:val="000000"/>
                <w:sz w:val="20"/>
              </w:rPr>
              <w:t xml:space="preserve">
МГц-қа дейінгі </w:t>
            </w:r>
            <w:r>
              <w:br/>
            </w:r>
            <w:r>
              <w:rPr>
                <w:rFonts w:ascii="Times New Roman"/>
                <w:b w:val="false"/>
                <w:i w:val="false"/>
                <w:color w:val="000000"/>
                <w:sz w:val="20"/>
              </w:rPr>
              <w:t xml:space="preserve">
жиілiк ауқымында </w:t>
            </w:r>
            <w:r>
              <w:br/>
            </w:r>
            <w:r>
              <w:rPr>
                <w:rFonts w:ascii="Times New Roman"/>
                <w:b w:val="false"/>
                <w:i w:val="false"/>
                <w:color w:val="000000"/>
                <w:sz w:val="20"/>
              </w:rPr>
              <w:t xml:space="preserve">
0,1 - 1 В </w:t>
            </w:r>
            <w:r>
              <w:br/>
            </w:r>
            <w:r>
              <w:rPr>
                <w:rFonts w:ascii="Times New Roman"/>
                <w:b w:val="false"/>
                <w:i w:val="false"/>
                <w:color w:val="000000"/>
                <w:sz w:val="20"/>
              </w:rPr>
              <w:t xml:space="preserve">
электрлiк кернеулi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алғашқы эталонды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13) жүйелiк </w:t>
            </w:r>
            <w:r>
              <w:br/>
            </w:r>
            <w:r>
              <w:rPr>
                <w:rFonts w:ascii="Times New Roman"/>
                <w:b w:val="false"/>
                <w:i w:val="false"/>
                <w:color w:val="000000"/>
                <w:sz w:val="20"/>
              </w:rPr>
              <w:t xml:space="preserve">
қателігі 0,00005 </w:t>
            </w:r>
            <w:r>
              <w:br/>
            </w:r>
            <w:r>
              <w:rPr>
                <w:rFonts w:ascii="Times New Roman"/>
                <w:b w:val="false"/>
                <w:i w:val="false"/>
                <w:color w:val="000000"/>
                <w:sz w:val="20"/>
              </w:rPr>
              <w:t xml:space="preserve">
- 0,3 </w:t>
            </w:r>
            <w:r>
              <w:rPr>
                <w:rFonts w:ascii="Times New Roman"/>
                <w:b w:val="false"/>
                <w:i w:val="false"/>
                <w:color w:val="000000"/>
                <w:vertAlign w:val="superscript"/>
              </w:rPr>
              <w:t xml:space="preserve">о </w:t>
            </w:r>
            <w:r>
              <w:rPr>
                <w:rFonts w:ascii="Times New Roman"/>
                <w:b w:val="false"/>
                <w:i w:val="false"/>
                <w:color w:val="000000"/>
                <w:sz w:val="20"/>
              </w:rPr>
              <w:t xml:space="preserve">С-дан артық </w:t>
            </w:r>
            <w:r>
              <w:br/>
            </w:r>
            <w:r>
              <w:rPr>
                <w:rFonts w:ascii="Times New Roman"/>
                <w:b w:val="false"/>
                <w:i w:val="false"/>
                <w:color w:val="000000"/>
                <w:sz w:val="20"/>
              </w:rPr>
              <w:t xml:space="preserve">
емес, өлшем </w:t>
            </w:r>
            <w:r>
              <w:br/>
            </w:r>
            <w:r>
              <w:rPr>
                <w:rFonts w:ascii="Times New Roman"/>
                <w:b w:val="false"/>
                <w:i w:val="false"/>
                <w:color w:val="000000"/>
                <w:sz w:val="20"/>
              </w:rPr>
              <w:t xml:space="preserve">
нәтижесiнiң </w:t>
            </w:r>
            <w:r>
              <w:br/>
            </w:r>
            <w:r>
              <w:rPr>
                <w:rFonts w:ascii="Times New Roman"/>
                <w:b w:val="false"/>
                <w:i w:val="false"/>
                <w:color w:val="000000"/>
                <w:sz w:val="20"/>
              </w:rPr>
              <w:t xml:space="preserve">
орташа шаршылық </w:t>
            </w:r>
            <w:r>
              <w:br/>
            </w:r>
            <w:r>
              <w:rPr>
                <w:rFonts w:ascii="Times New Roman"/>
                <w:b w:val="false"/>
                <w:i w:val="false"/>
                <w:color w:val="000000"/>
                <w:sz w:val="20"/>
              </w:rPr>
              <w:t xml:space="preserve">
ауытқуы 0,00005 - </w:t>
            </w:r>
            <w:r>
              <w:br/>
            </w:r>
            <w:r>
              <w:rPr>
                <w:rFonts w:ascii="Times New Roman"/>
                <w:b w:val="false"/>
                <w:i w:val="false"/>
                <w:color w:val="000000"/>
                <w:sz w:val="20"/>
              </w:rPr>
              <w:t xml:space="preserve">
1,4 </w:t>
            </w:r>
            <w:r>
              <w:rPr>
                <w:rFonts w:ascii="Times New Roman"/>
                <w:b w:val="false"/>
                <w:i w:val="false"/>
                <w:color w:val="000000"/>
                <w:vertAlign w:val="superscript"/>
              </w:rPr>
              <w:t xml:space="preserve">о </w:t>
            </w:r>
            <w:r>
              <w:rPr>
                <w:rFonts w:ascii="Times New Roman"/>
                <w:b w:val="false"/>
                <w:i w:val="false"/>
                <w:color w:val="000000"/>
                <w:sz w:val="20"/>
              </w:rPr>
              <w:t xml:space="preserve">С-дан артық </w:t>
            </w:r>
            <w:r>
              <w:br/>
            </w:r>
            <w:r>
              <w:rPr>
                <w:rFonts w:ascii="Times New Roman"/>
                <w:b w:val="false"/>
                <w:i w:val="false"/>
                <w:color w:val="000000"/>
                <w:sz w:val="20"/>
              </w:rPr>
              <w:t xml:space="preserve">
емес 0-ден 2500 </w:t>
            </w:r>
            <w:r>
              <w:rPr>
                <w:rFonts w:ascii="Times New Roman"/>
                <w:b w:val="false"/>
                <w:i w:val="false"/>
                <w:color w:val="000000"/>
                <w:vertAlign w:val="superscript"/>
              </w:rPr>
              <w:t xml:space="preserve">о </w:t>
            </w:r>
            <w:r>
              <w:br/>
            </w:r>
            <w:r>
              <w:rPr>
                <w:rFonts w:ascii="Times New Roman"/>
                <w:b w:val="false"/>
                <w:i w:val="false"/>
                <w:color w:val="000000"/>
                <w:sz w:val="20"/>
              </w:rPr>
              <w:t xml:space="preserve">
-ға дейiнгi </w:t>
            </w:r>
            <w:r>
              <w:br/>
            </w:r>
            <w:r>
              <w:rPr>
                <w:rFonts w:ascii="Times New Roman"/>
                <w:b w:val="false"/>
                <w:i w:val="false"/>
                <w:color w:val="000000"/>
                <w:sz w:val="20"/>
              </w:rPr>
              <w:t xml:space="preserve">
ауқымдағы темпера- </w:t>
            </w:r>
            <w:r>
              <w:br/>
            </w:r>
            <w:r>
              <w:rPr>
                <w:rFonts w:ascii="Times New Roman"/>
                <w:b w:val="false"/>
                <w:i w:val="false"/>
                <w:color w:val="000000"/>
                <w:sz w:val="20"/>
              </w:rPr>
              <w:t xml:space="preserve">
тура бiрлiгiнiң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алғашқы эталонын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14) 3,547 - </w:t>
            </w:r>
            <w:r>
              <w:br/>
            </w:r>
            <w:r>
              <w:rPr>
                <w:rFonts w:ascii="Times New Roman"/>
                <w:b w:val="false"/>
                <w:i w:val="false"/>
                <w:color w:val="000000"/>
                <w:sz w:val="20"/>
              </w:rPr>
              <w:t xml:space="preserve">
10,317 өлшем </w:t>
            </w:r>
            <w:r>
              <w:br/>
            </w:r>
            <w:r>
              <w:rPr>
                <w:rFonts w:ascii="Times New Roman"/>
                <w:b w:val="false"/>
                <w:i w:val="false"/>
                <w:color w:val="000000"/>
                <w:sz w:val="20"/>
              </w:rPr>
              <w:t xml:space="preserve">
ауқымындағы pH </w:t>
            </w:r>
            <w:r>
              <w:br/>
            </w:r>
            <w:r>
              <w:rPr>
                <w:rFonts w:ascii="Times New Roman"/>
                <w:b w:val="false"/>
                <w:i w:val="false"/>
                <w:color w:val="000000"/>
                <w:sz w:val="20"/>
              </w:rPr>
              <w:t xml:space="preserve">
шәкiлінің мемле- </w:t>
            </w:r>
            <w:r>
              <w:br/>
            </w:r>
            <w:r>
              <w:rPr>
                <w:rFonts w:ascii="Times New Roman"/>
                <w:b w:val="false"/>
                <w:i w:val="false"/>
                <w:color w:val="000000"/>
                <w:sz w:val="20"/>
              </w:rPr>
              <w:t xml:space="preserve">
кеттік алғашқы </w:t>
            </w:r>
            <w:r>
              <w:br/>
            </w:r>
            <w:r>
              <w:rPr>
                <w:rFonts w:ascii="Times New Roman"/>
                <w:b w:val="false"/>
                <w:i w:val="false"/>
                <w:color w:val="000000"/>
                <w:sz w:val="20"/>
              </w:rPr>
              <w:t xml:space="preserve">
эталонын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15) жүйелiк </w:t>
            </w:r>
            <w:r>
              <w:br/>
            </w:r>
            <w:r>
              <w:rPr>
                <w:rFonts w:ascii="Times New Roman"/>
                <w:b w:val="false"/>
                <w:i w:val="false"/>
                <w:color w:val="000000"/>
                <w:sz w:val="20"/>
              </w:rPr>
              <w:t xml:space="preserve">
қателiгi 3х10 </w:t>
            </w:r>
            <w:r>
              <w:rPr>
                <w:rFonts w:ascii="Times New Roman"/>
                <w:b w:val="false"/>
                <w:i w:val="false"/>
                <w:color w:val="000000"/>
                <w:vertAlign w:val="superscript"/>
              </w:rPr>
              <w:t xml:space="preserve">-7 </w:t>
            </w:r>
            <w:r>
              <w:br/>
            </w:r>
            <w:r>
              <w:rPr>
                <w:rFonts w:ascii="Times New Roman"/>
                <w:b w:val="false"/>
                <w:i w:val="false"/>
                <w:color w:val="000000"/>
                <w:sz w:val="20"/>
              </w:rPr>
              <w:t xml:space="preserve">
ден аспайтын, 10 </w:t>
            </w:r>
            <w:r>
              <w:br/>
            </w:r>
            <w:r>
              <w:rPr>
                <w:rFonts w:ascii="Times New Roman"/>
                <w:b w:val="false"/>
                <w:i w:val="false"/>
                <w:color w:val="000000"/>
                <w:sz w:val="20"/>
              </w:rPr>
              <w:t xml:space="preserve">
тәуелсiз қадаға- </w:t>
            </w:r>
            <w:r>
              <w:br/>
            </w:r>
            <w:r>
              <w:rPr>
                <w:rFonts w:ascii="Times New Roman"/>
                <w:b w:val="false"/>
                <w:i w:val="false"/>
                <w:color w:val="000000"/>
                <w:sz w:val="20"/>
              </w:rPr>
              <w:t xml:space="preserve">
лау кезiнде 3х10 </w:t>
            </w:r>
            <w:r>
              <w:rPr>
                <w:rFonts w:ascii="Times New Roman"/>
                <w:b w:val="false"/>
                <w:i w:val="false"/>
                <w:color w:val="000000"/>
                <w:vertAlign w:val="superscript"/>
              </w:rPr>
              <w:t xml:space="preserve">-8 </w:t>
            </w:r>
            <w:r>
              <w:br/>
            </w:r>
            <w:r>
              <w:rPr>
                <w:rFonts w:ascii="Times New Roman"/>
                <w:b w:val="false"/>
                <w:i w:val="false"/>
                <w:color w:val="000000"/>
                <w:sz w:val="20"/>
              </w:rPr>
              <w:t xml:space="preserve">
өлшем нәтижесiнiң </w:t>
            </w:r>
            <w:r>
              <w:br/>
            </w:r>
            <w:r>
              <w:rPr>
                <w:rFonts w:ascii="Times New Roman"/>
                <w:b w:val="false"/>
                <w:i w:val="false"/>
                <w:color w:val="000000"/>
                <w:sz w:val="20"/>
              </w:rPr>
              <w:t xml:space="preserve">
орташа шаршылық </w:t>
            </w:r>
            <w:r>
              <w:br/>
            </w:r>
            <w:r>
              <w:rPr>
                <w:rFonts w:ascii="Times New Roman"/>
                <w:b w:val="false"/>
                <w:i w:val="false"/>
                <w:color w:val="000000"/>
                <w:sz w:val="20"/>
              </w:rPr>
              <w:t xml:space="preserve">
ауытқуы бар 1 Ом </w:t>
            </w:r>
            <w:r>
              <w:br/>
            </w:r>
            <w:r>
              <w:rPr>
                <w:rFonts w:ascii="Times New Roman"/>
                <w:b w:val="false"/>
                <w:i w:val="false"/>
                <w:color w:val="000000"/>
                <w:sz w:val="20"/>
              </w:rPr>
              <w:t xml:space="preserve">
номиналдық мәндi </w:t>
            </w:r>
            <w:r>
              <w:br/>
            </w:r>
            <w:r>
              <w:rPr>
                <w:rFonts w:ascii="Times New Roman"/>
                <w:b w:val="false"/>
                <w:i w:val="false"/>
                <w:color w:val="000000"/>
                <w:sz w:val="20"/>
              </w:rPr>
              <w:t xml:space="preserve">
электр қарсыласу- </w:t>
            </w:r>
            <w:r>
              <w:br/>
            </w:r>
            <w:r>
              <w:rPr>
                <w:rFonts w:ascii="Times New Roman"/>
                <w:b w:val="false"/>
                <w:i w:val="false"/>
                <w:color w:val="000000"/>
                <w:sz w:val="20"/>
              </w:rPr>
              <w:t xml:space="preserve">
ының мемлекеттiк </w:t>
            </w:r>
            <w:r>
              <w:br/>
            </w:r>
            <w:r>
              <w:rPr>
                <w:rFonts w:ascii="Times New Roman"/>
                <w:b w:val="false"/>
                <w:i w:val="false"/>
                <w:color w:val="000000"/>
                <w:sz w:val="20"/>
              </w:rPr>
              <w:t xml:space="preserve">
алғашқы эталонын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16) жүйелiк </w:t>
            </w:r>
            <w:r>
              <w:br/>
            </w:r>
            <w:r>
              <w:rPr>
                <w:rFonts w:ascii="Times New Roman"/>
                <w:b w:val="false"/>
                <w:i w:val="false"/>
                <w:color w:val="000000"/>
                <w:sz w:val="20"/>
              </w:rPr>
              <w:t xml:space="preserve">
қателiгі 5х10 </w:t>
            </w:r>
            <w:r>
              <w:rPr>
                <w:rFonts w:ascii="Times New Roman"/>
                <w:b w:val="false"/>
                <w:i w:val="false"/>
                <w:color w:val="000000"/>
                <w:vertAlign w:val="superscript"/>
              </w:rPr>
              <w:t xml:space="preserve">-7 </w:t>
            </w:r>
            <w:r>
              <w:rPr>
                <w:rFonts w:ascii="Times New Roman"/>
                <w:b w:val="false"/>
                <w:i w:val="false"/>
                <w:color w:val="000000"/>
                <w:sz w:val="20"/>
              </w:rPr>
              <w:t xml:space="preserve">, </w:t>
            </w:r>
            <w:r>
              <w:br/>
            </w:r>
            <w:r>
              <w:rPr>
                <w:rFonts w:ascii="Times New Roman"/>
                <w:b w:val="false"/>
                <w:i w:val="false"/>
                <w:color w:val="000000"/>
                <w:sz w:val="20"/>
              </w:rPr>
              <w:t xml:space="preserve">
2x10 </w:t>
            </w:r>
            <w:r>
              <w:rPr>
                <w:rFonts w:ascii="Times New Roman"/>
                <w:b w:val="false"/>
                <w:i w:val="false"/>
                <w:color w:val="000000"/>
                <w:vertAlign w:val="superscript"/>
              </w:rPr>
              <w:t xml:space="preserve">-7 </w:t>
            </w:r>
            <w:r>
              <w:rPr>
                <w:rFonts w:ascii="Times New Roman"/>
                <w:b w:val="false"/>
                <w:i w:val="false"/>
                <w:color w:val="000000"/>
                <w:sz w:val="20"/>
              </w:rPr>
              <w:t xml:space="preserve">өлшем </w:t>
            </w:r>
            <w:r>
              <w:br/>
            </w:r>
            <w:r>
              <w:rPr>
                <w:rFonts w:ascii="Times New Roman"/>
                <w:b w:val="false"/>
                <w:i w:val="false"/>
                <w:color w:val="000000"/>
                <w:sz w:val="20"/>
              </w:rPr>
              <w:t xml:space="preserve">
нәтижесiнің </w:t>
            </w:r>
            <w:r>
              <w:br/>
            </w:r>
            <w:r>
              <w:rPr>
                <w:rFonts w:ascii="Times New Roman"/>
                <w:b w:val="false"/>
                <w:i w:val="false"/>
                <w:color w:val="000000"/>
                <w:sz w:val="20"/>
              </w:rPr>
              <w:t xml:space="preserve">
орташа шаршылық </w:t>
            </w:r>
            <w:r>
              <w:br/>
            </w:r>
            <w:r>
              <w:rPr>
                <w:rFonts w:ascii="Times New Roman"/>
                <w:b w:val="false"/>
                <w:i w:val="false"/>
                <w:color w:val="000000"/>
                <w:sz w:val="20"/>
              </w:rPr>
              <w:t xml:space="preserve">
ауытқуы бар 0,2 </w:t>
            </w:r>
            <w:r>
              <w:br/>
            </w:r>
            <w:r>
              <w:rPr>
                <w:rFonts w:ascii="Times New Roman"/>
                <w:b w:val="false"/>
                <w:i w:val="false"/>
                <w:color w:val="000000"/>
                <w:sz w:val="20"/>
              </w:rPr>
              <w:t xml:space="preserve">
пФ номиналдық </w:t>
            </w:r>
            <w:r>
              <w:br/>
            </w:r>
            <w:r>
              <w:rPr>
                <w:rFonts w:ascii="Times New Roman"/>
                <w:b w:val="false"/>
                <w:i w:val="false"/>
                <w:color w:val="000000"/>
                <w:sz w:val="20"/>
              </w:rPr>
              <w:t xml:space="preserve">
мәндi электр </w:t>
            </w:r>
            <w:r>
              <w:br/>
            </w:r>
            <w:r>
              <w:rPr>
                <w:rFonts w:ascii="Times New Roman"/>
                <w:b w:val="false"/>
                <w:i w:val="false"/>
                <w:color w:val="000000"/>
                <w:sz w:val="20"/>
              </w:rPr>
              <w:t xml:space="preserve">
сыйымдылық бiрлi- </w:t>
            </w:r>
            <w:r>
              <w:br/>
            </w:r>
            <w:r>
              <w:rPr>
                <w:rFonts w:ascii="Times New Roman"/>
                <w:b w:val="false"/>
                <w:i w:val="false"/>
                <w:color w:val="000000"/>
                <w:sz w:val="20"/>
              </w:rPr>
              <w:t xml:space="preserve">
гінiң мемлекеттiк </w:t>
            </w:r>
            <w:r>
              <w:br/>
            </w:r>
            <w:r>
              <w:rPr>
                <w:rFonts w:ascii="Times New Roman"/>
                <w:b w:val="false"/>
                <w:i w:val="false"/>
                <w:color w:val="000000"/>
                <w:sz w:val="20"/>
              </w:rPr>
              <w:t xml:space="preserve">
алғашқы эталонын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17) тәуелсiз </w:t>
            </w:r>
            <w:r>
              <w:br/>
            </w:r>
            <w:r>
              <w:rPr>
                <w:rFonts w:ascii="Times New Roman"/>
                <w:b w:val="false"/>
                <w:i w:val="false"/>
                <w:color w:val="000000"/>
                <w:sz w:val="20"/>
              </w:rPr>
              <w:t xml:space="preserve">
қадағалаулар </w:t>
            </w:r>
            <w:r>
              <w:br/>
            </w:r>
            <w:r>
              <w:rPr>
                <w:rFonts w:ascii="Times New Roman"/>
                <w:b w:val="false"/>
                <w:i w:val="false"/>
                <w:color w:val="000000"/>
                <w:sz w:val="20"/>
              </w:rPr>
              <w:t xml:space="preserve">
кезiнде 1х10 </w:t>
            </w:r>
            <w:r>
              <w:rPr>
                <w:rFonts w:ascii="Times New Roman"/>
                <w:b w:val="false"/>
                <w:i w:val="false"/>
                <w:color w:val="000000"/>
                <w:vertAlign w:val="superscript"/>
              </w:rPr>
              <w:t xml:space="preserve">-16 </w:t>
            </w:r>
            <w:r>
              <w:br/>
            </w:r>
            <w:r>
              <w:rPr>
                <w:rFonts w:ascii="Times New Roman"/>
                <w:b w:val="false"/>
                <w:i w:val="false"/>
                <w:color w:val="000000"/>
                <w:sz w:val="20"/>
              </w:rPr>
              <w:t xml:space="preserve">
-дан 1х10 </w:t>
            </w:r>
            <w:r>
              <w:rPr>
                <w:rFonts w:ascii="Times New Roman"/>
                <w:b w:val="false"/>
                <w:i w:val="false"/>
                <w:color w:val="000000"/>
                <w:vertAlign w:val="superscript"/>
              </w:rPr>
              <w:t xml:space="preserve">-9 </w:t>
            </w:r>
            <w:r>
              <w:rPr>
                <w:rFonts w:ascii="Times New Roman"/>
                <w:b w:val="false"/>
                <w:i w:val="false"/>
                <w:color w:val="000000"/>
                <w:sz w:val="20"/>
              </w:rPr>
              <w:t xml:space="preserve">А-ға </w:t>
            </w:r>
            <w:r>
              <w:br/>
            </w:r>
            <w:r>
              <w:rPr>
                <w:rFonts w:ascii="Times New Roman"/>
                <w:b w:val="false"/>
                <w:i w:val="false"/>
                <w:color w:val="000000"/>
                <w:sz w:val="20"/>
              </w:rPr>
              <w:t xml:space="preserve">
дейiнгі ауқымда </w:t>
            </w:r>
            <w:r>
              <w:br/>
            </w:r>
            <w:r>
              <w:rPr>
                <w:rFonts w:ascii="Times New Roman"/>
                <w:b w:val="false"/>
                <w:i w:val="false"/>
                <w:color w:val="000000"/>
                <w:sz w:val="20"/>
              </w:rPr>
              <w:t xml:space="preserve">
1х10 </w:t>
            </w:r>
            <w:r>
              <w:rPr>
                <w:rFonts w:ascii="Times New Roman"/>
                <w:b w:val="false"/>
                <w:i w:val="false"/>
                <w:color w:val="000000"/>
                <w:vertAlign w:val="superscript"/>
              </w:rPr>
              <w:t xml:space="preserve">-3 </w:t>
            </w:r>
            <w:r>
              <w:rPr>
                <w:rFonts w:ascii="Times New Roman"/>
                <w:b w:val="false"/>
                <w:i w:val="false"/>
                <w:color w:val="000000"/>
                <w:sz w:val="20"/>
              </w:rPr>
              <w:t xml:space="preserve">, 1 А және </w:t>
            </w:r>
            <w:r>
              <w:br/>
            </w:r>
            <w:r>
              <w:rPr>
                <w:rFonts w:ascii="Times New Roman"/>
                <w:b w:val="false"/>
                <w:i w:val="false"/>
                <w:color w:val="000000"/>
                <w:sz w:val="20"/>
              </w:rPr>
              <w:t xml:space="preserve">
10x10 </w:t>
            </w:r>
            <w:r>
              <w:rPr>
                <w:rFonts w:ascii="Times New Roman"/>
                <w:b w:val="false"/>
                <w:i w:val="false"/>
                <w:color w:val="000000"/>
                <w:vertAlign w:val="superscript"/>
              </w:rPr>
              <w:t xml:space="preserve">-3 </w:t>
            </w:r>
            <w:r>
              <w:rPr>
                <w:rFonts w:ascii="Times New Roman"/>
                <w:b w:val="false"/>
                <w:i w:val="false"/>
                <w:color w:val="000000"/>
                <w:sz w:val="20"/>
              </w:rPr>
              <w:t xml:space="preserve">- 2х10 </w:t>
            </w:r>
            <w:r>
              <w:rPr>
                <w:rFonts w:ascii="Times New Roman"/>
                <w:b w:val="false"/>
                <w:i w:val="false"/>
                <w:color w:val="000000"/>
                <w:vertAlign w:val="superscript"/>
              </w:rPr>
              <w:t xml:space="preserve">-4 </w:t>
            </w:r>
            <w:r>
              <w:br/>
            </w:r>
            <w:r>
              <w:rPr>
                <w:rFonts w:ascii="Times New Roman"/>
                <w:b w:val="false"/>
                <w:i w:val="false"/>
                <w:color w:val="000000"/>
                <w:sz w:val="20"/>
              </w:rPr>
              <w:t xml:space="preserve">
тоқ күшiнiң номи- </w:t>
            </w:r>
            <w:r>
              <w:br/>
            </w:r>
            <w:r>
              <w:rPr>
                <w:rFonts w:ascii="Times New Roman"/>
                <w:b w:val="false"/>
                <w:i w:val="false"/>
                <w:color w:val="000000"/>
                <w:sz w:val="20"/>
              </w:rPr>
              <w:t xml:space="preserve">
налдық мәнiнде </w:t>
            </w:r>
            <w:r>
              <w:br/>
            </w:r>
            <w:r>
              <w:rPr>
                <w:rFonts w:ascii="Times New Roman"/>
                <w:b w:val="false"/>
                <w:i w:val="false"/>
                <w:color w:val="000000"/>
                <w:sz w:val="20"/>
              </w:rPr>
              <w:t xml:space="preserve">
5х10 </w:t>
            </w:r>
            <w:r>
              <w:rPr>
                <w:rFonts w:ascii="Times New Roman"/>
                <w:b w:val="false"/>
                <w:i w:val="false"/>
                <w:color w:val="000000"/>
                <w:vertAlign w:val="superscript"/>
              </w:rPr>
              <w:t xml:space="preserve">-8 </w:t>
            </w:r>
            <w:r>
              <w:rPr>
                <w:rFonts w:ascii="Times New Roman"/>
                <w:b w:val="false"/>
                <w:i w:val="false"/>
                <w:color w:val="000000"/>
                <w:sz w:val="20"/>
              </w:rPr>
              <w:t xml:space="preserve">А өлшем </w:t>
            </w:r>
            <w:r>
              <w:br/>
            </w:r>
            <w:r>
              <w:rPr>
                <w:rFonts w:ascii="Times New Roman"/>
                <w:b w:val="false"/>
                <w:i w:val="false"/>
                <w:color w:val="000000"/>
                <w:sz w:val="20"/>
              </w:rPr>
              <w:t xml:space="preserve">
нәтижесiнiң орташа </w:t>
            </w:r>
            <w:r>
              <w:br/>
            </w:r>
            <w:r>
              <w:rPr>
                <w:rFonts w:ascii="Times New Roman"/>
                <w:b w:val="false"/>
                <w:i w:val="false"/>
                <w:color w:val="000000"/>
                <w:sz w:val="20"/>
              </w:rPr>
              <w:t xml:space="preserve">
шаршылық ауытқуы </w:t>
            </w:r>
            <w:r>
              <w:br/>
            </w:r>
            <w:r>
              <w:rPr>
                <w:rFonts w:ascii="Times New Roman"/>
                <w:b w:val="false"/>
                <w:i w:val="false"/>
                <w:color w:val="000000"/>
                <w:sz w:val="20"/>
              </w:rPr>
              <w:t xml:space="preserve">
бар 1х10 </w:t>
            </w:r>
            <w:r>
              <w:rPr>
                <w:rFonts w:ascii="Times New Roman"/>
                <w:b w:val="false"/>
                <w:i w:val="false"/>
                <w:color w:val="000000"/>
                <w:vertAlign w:val="superscript"/>
              </w:rPr>
              <w:t xml:space="preserve">-16 </w:t>
            </w:r>
            <w:r>
              <w:rPr>
                <w:rFonts w:ascii="Times New Roman"/>
                <w:b w:val="false"/>
                <w:i w:val="false"/>
                <w:color w:val="000000"/>
                <w:sz w:val="20"/>
              </w:rPr>
              <w:t xml:space="preserve">-дан </w:t>
            </w:r>
            <w:r>
              <w:br/>
            </w:r>
            <w:r>
              <w:rPr>
                <w:rFonts w:ascii="Times New Roman"/>
                <w:b w:val="false"/>
                <w:i w:val="false"/>
                <w:color w:val="000000"/>
                <w:sz w:val="20"/>
              </w:rPr>
              <w:t xml:space="preserve">
1х10 </w:t>
            </w:r>
            <w:r>
              <w:rPr>
                <w:rFonts w:ascii="Times New Roman"/>
                <w:b w:val="false"/>
                <w:i w:val="false"/>
                <w:color w:val="000000"/>
                <w:vertAlign w:val="superscript"/>
              </w:rPr>
              <w:t xml:space="preserve">-9 </w:t>
            </w:r>
            <w:r>
              <w:rPr>
                <w:rFonts w:ascii="Times New Roman"/>
                <w:b w:val="false"/>
                <w:i w:val="false"/>
                <w:color w:val="000000"/>
                <w:sz w:val="20"/>
              </w:rPr>
              <w:t xml:space="preserve">-ға дейiнгі </w:t>
            </w:r>
            <w:r>
              <w:br/>
            </w:r>
            <w:r>
              <w:rPr>
                <w:rFonts w:ascii="Times New Roman"/>
                <w:b w:val="false"/>
                <w:i w:val="false"/>
                <w:color w:val="000000"/>
                <w:sz w:val="20"/>
              </w:rPr>
              <w:t xml:space="preserve">
ауқымда 1х10 </w:t>
            </w:r>
            <w:r>
              <w:rPr>
                <w:rFonts w:ascii="Times New Roman"/>
                <w:b w:val="false"/>
                <w:i w:val="false"/>
                <w:color w:val="000000"/>
                <w:vertAlign w:val="superscript"/>
              </w:rPr>
              <w:t xml:space="preserve">-3 </w:t>
            </w:r>
            <w:r>
              <w:rPr>
                <w:rFonts w:ascii="Times New Roman"/>
                <w:b w:val="false"/>
                <w:i w:val="false"/>
                <w:color w:val="000000"/>
                <w:sz w:val="20"/>
              </w:rPr>
              <w:t xml:space="preserve">, 1 </w:t>
            </w:r>
            <w:r>
              <w:br/>
            </w:r>
            <w:r>
              <w:rPr>
                <w:rFonts w:ascii="Times New Roman"/>
                <w:b w:val="false"/>
                <w:i w:val="false"/>
                <w:color w:val="000000"/>
                <w:sz w:val="20"/>
              </w:rPr>
              <w:t xml:space="preserve">
А және 25х10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5x10 </w:t>
            </w:r>
            <w:r>
              <w:rPr>
                <w:rFonts w:ascii="Times New Roman"/>
                <w:b w:val="false"/>
                <w:i w:val="false"/>
                <w:color w:val="000000"/>
                <w:vertAlign w:val="superscript"/>
              </w:rPr>
              <w:t xml:space="preserve">-4 </w:t>
            </w:r>
            <w:r>
              <w:rPr>
                <w:rFonts w:ascii="Times New Roman"/>
                <w:b w:val="false"/>
                <w:i w:val="false"/>
                <w:color w:val="000000"/>
                <w:sz w:val="20"/>
              </w:rPr>
              <w:t xml:space="preserve">тұрақты </w:t>
            </w:r>
            <w:r>
              <w:br/>
            </w:r>
            <w:r>
              <w:rPr>
                <w:rFonts w:ascii="Times New Roman"/>
                <w:b w:val="false"/>
                <w:i w:val="false"/>
                <w:color w:val="000000"/>
                <w:sz w:val="20"/>
              </w:rPr>
              <w:t xml:space="preserve">
электр тоғы күшi- </w:t>
            </w:r>
            <w:r>
              <w:br/>
            </w:r>
            <w:r>
              <w:rPr>
                <w:rFonts w:ascii="Times New Roman"/>
                <w:b w:val="false"/>
                <w:i w:val="false"/>
                <w:color w:val="000000"/>
                <w:sz w:val="20"/>
              </w:rPr>
              <w:t xml:space="preserve">
нiң номиналдық </w:t>
            </w:r>
            <w:r>
              <w:br/>
            </w:r>
            <w:r>
              <w:rPr>
                <w:rFonts w:ascii="Times New Roman"/>
                <w:b w:val="false"/>
                <w:i w:val="false"/>
                <w:color w:val="000000"/>
                <w:sz w:val="20"/>
              </w:rPr>
              <w:t xml:space="preserve">
мәнiнде жойылмаған </w:t>
            </w:r>
            <w:r>
              <w:br/>
            </w:r>
            <w:r>
              <w:rPr>
                <w:rFonts w:ascii="Times New Roman"/>
                <w:b w:val="false"/>
                <w:i w:val="false"/>
                <w:color w:val="000000"/>
                <w:sz w:val="20"/>
              </w:rPr>
              <w:t xml:space="preserve">
жүйелiк қателiгi 2х10 </w:t>
            </w:r>
            <w:r>
              <w:rPr>
                <w:rFonts w:ascii="Times New Roman"/>
                <w:b w:val="false"/>
                <w:i w:val="false"/>
                <w:color w:val="000000"/>
                <w:vertAlign w:val="superscript"/>
              </w:rPr>
              <w:t xml:space="preserve">-7  </w:t>
            </w:r>
            <w:r>
              <w:rPr>
                <w:rFonts w:ascii="Times New Roman"/>
                <w:b w:val="false"/>
                <w:i w:val="false"/>
                <w:color w:val="000000"/>
                <w:sz w:val="20"/>
              </w:rPr>
              <w:t xml:space="preserve">А-дан аспауы қажет </w:t>
            </w:r>
            <w:r>
              <w:br/>
            </w:r>
            <w:r>
              <w:rPr>
                <w:rFonts w:ascii="Times New Roman"/>
                <w:b w:val="false"/>
                <w:i w:val="false"/>
                <w:color w:val="000000"/>
                <w:sz w:val="20"/>
              </w:rPr>
              <w:t xml:space="preserve">
тұрақты электр </w:t>
            </w:r>
            <w:r>
              <w:br/>
            </w:r>
            <w:r>
              <w:rPr>
                <w:rFonts w:ascii="Times New Roman"/>
                <w:b w:val="false"/>
                <w:i w:val="false"/>
                <w:color w:val="000000"/>
                <w:sz w:val="20"/>
              </w:rPr>
              <w:t xml:space="preserve">
тоғы бiрлiгiнiң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алғашқы эталонын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18) жүйелiк </w:t>
            </w:r>
            <w:r>
              <w:br/>
            </w:r>
            <w:r>
              <w:rPr>
                <w:rFonts w:ascii="Times New Roman"/>
                <w:b w:val="false"/>
                <w:i w:val="false"/>
                <w:color w:val="000000"/>
                <w:sz w:val="20"/>
              </w:rPr>
              <w:t xml:space="preserve">
қателігі 1х10 </w:t>
            </w:r>
            <w:r>
              <w:rPr>
                <w:rFonts w:ascii="Times New Roman"/>
                <w:b w:val="false"/>
                <w:i w:val="false"/>
                <w:color w:val="000000"/>
                <w:vertAlign w:val="superscript"/>
              </w:rPr>
              <w:t xml:space="preserve">-5 </w:t>
            </w:r>
            <w:r>
              <w:rPr>
                <w:rFonts w:ascii="Times New Roman"/>
                <w:b w:val="false"/>
                <w:i w:val="false"/>
                <w:color w:val="000000"/>
                <w:sz w:val="20"/>
              </w:rPr>
              <w:t xml:space="preserve">- </w:t>
            </w:r>
            <w:r>
              <w:br/>
            </w:r>
            <w:r>
              <w:rPr>
                <w:rFonts w:ascii="Times New Roman"/>
                <w:b w:val="false"/>
                <w:i w:val="false"/>
                <w:color w:val="000000"/>
                <w:sz w:val="20"/>
              </w:rPr>
              <w:t xml:space="preserve">
3х10 </w:t>
            </w:r>
            <w:r>
              <w:rPr>
                <w:rFonts w:ascii="Times New Roman"/>
                <w:b w:val="false"/>
                <w:i w:val="false"/>
                <w:color w:val="000000"/>
                <w:vertAlign w:val="superscript"/>
              </w:rPr>
              <w:t xml:space="preserve">-4 </w:t>
            </w:r>
            <w:r>
              <w:rPr>
                <w:rFonts w:ascii="Times New Roman"/>
                <w:b w:val="false"/>
                <w:i w:val="false"/>
                <w:color w:val="000000"/>
                <w:sz w:val="20"/>
              </w:rPr>
              <w:t xml:space="preserve">өлшем нәти- </w:t>
            </w:r>
            <w:r>
              <w:br/>
            </w:r>
            <w:r>
              <w:rPr>
                <w:rFonts w:ascii="Times New Roman"/>
                <w:b w:val="false"/>
                <w:i w:val="false"/>
                <w:color w:val="000000"/>
                <w:sz w:val="20"/>
              </w:rPr>
              <w:t xml:space="preserve">
жесінiң орташа </w:t>
            </w:r>
            <w:r>
              <w:br/>
            </w:r>
            <w:r>
              <w:rPr>
                <w:rFonts w:ascii="Times New Roman"/>
                <w:b w:val="false"/>
                <w:i w:val="false"/>
                <w:color w:val="000000"/>
                <w:sz w:val="20"/>
              </w:rPr>
              <w:t xml:space="preserve">
шаршылық ауытқуы </w:t>
            </w:r>
            <w:r>
              <w:br/>
            </w:r>
            <w:r>
              <w:rPr>
                <w:rFonts w:ascii="Times New Roman"/>
                <w:b w:val="false"/>
                <w:i w:val="false"/>
                <w:color w:val="000000"/>
                <w:sz w:val="20"/>
              </w:rPr>
              <w:t xml:space="preserve">
1х10 </w:t>
            </w:r>
            <w:r>
              <w:rPr>
                <w:rFonts w:ascii="Times New Roman"/>
                <w:b w:val="false"/>
                <w:i w:val="false"/>
                <w:color w:val="000000"/>
                <w:vertAlign w:val="superscript"/>
              </w:rPr>
              <w:t xml:space="preserve">-3 </w:t>
            </w:r>
            <w:r>
              <w:rPr>
                <w:rFonts w:ascii="Times New Roman"/>
                <w:b w:val="false"/>
                <w:i w:val="false"/>
                <w:color w:val="000000"/>
                <w:sz w:val="20"/>
              </w:rPr>
              <w:t xml:space="preserve">- 20 А </w:t>
            </w:r>
            <w:r>
              <w:br/>
            </w:r>
            <w:r>
              <w:rPr>
                <w:rFonts w:ascii="Times New Roman"/>
                <w:b w:val="false"/>
                <w:i w:val="false"/>
                <w:color w:val="000000"/>
                <w:sz w:val="20"/>
              </w:rPr>
              <w:t xml:space="preserve">
ауқымында 1х10 </w:t>
            </w:r>
            <w:r>
              <w:rPr>
                <w:rFonts w:ascii="Times New Roman"/>
                <w:b w:val="false"/>
                <w:i w:val="false"/>
                <w:color w:val="000000"/>
                <w:vertAlign w:val="superscript"/>
              </w:rPr>
              <w:t xml:space="preserve">-6 </w:t>
            </w:r>
            <w:r>
              <w:br/>
            </w:r>
            <w:r>
              <w:rPr>
                <w:rFonts w:ascii="Times New Roman"/>
                <w:b w:val="false"/>
                <w:i w:val="false"/>
                <w:color w:val="000000"/>
                <w:sz w:val="20"/>
              </w:rPr>
              <w:t xml:space="preserve">
- 5x10 </w:t>
            </w:r>
            <w:r>
              <w:rPr>
                <w:rFonts w:ascii="Times New Roman"/>
                <w:b w:val="false"/>
                <w:i w:val="false"/>
                <w:color w:val="000000"/>
                <w:vertAlign w:val="superscript"/>
              </w:rPr>
              <w:t xml:space="preserve">-6 </w:t>
            </w:r>
            <w:r>
              <w:rPr>
                <w:rFonts w:ascii="Times New Roman"/>
                <w:b w:val="false"/>
                <w:i w:val="false"/>
                <w:color w:val="000000"/>
                <w:sz w:val="20"/>
              </w:rPr>
              <w:t xml:space="preserve">ауыспалы </w:t>
            </w:r>
            <w:r>
              <w:br/>
            </w:r>
            <w:r>
              <w:rPr>
                <w:rFonts w:ascii="Times New Roman"/>
                <w:b w:val="false"/>
                <w:i w:val="false"/>
                <w:color w:val="000000"/>
                <w:sz w:val="20"/>
              </w:rPr>
              <w:t xml:space="preserve">
электр тоғының </w:t>
            </w:r>
            <w:r>
              <w:br/>
            </w:r>
            <w:r>
              <w:rPr>
                <w:rFonts w:ascii="Times New Roman"/>
                <w:b w:val="false"/>
                <w:i w:val="false"/>
                <w:color w:val="000000"/>
                <w:sz w:val="20"/>
              </w:rPr>
              <w:t xml:space="preserve">
күш бiрлiгiнiң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алғашқы эталонын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19) 1х10 </w:t>
            </w:r>
            <w:r>
              <w:rPr>
                <w:rFonts w:ascii="Times New Roman"/>
                <w:b w:val="false"/>
                <w:i w:val="false"/>
                <w:color w:val="000000"/>
                <w:vertAlign w:val="superscript"/>
              </w:rPr>
              <w:t xml:space="preserve">-4  </w:t>
            </w:r>
            <w:r>
              <w:rPr>
                <w:rFonts w:ascii="Times New Roman"/>
                <w:b w:val="false"/>
                <w:i w:val="false"/>
                <w:color w:val="000000"/>
                <w:sz w:val="20"/>
              </w:rPr>
              <w:t xml:space="preserve">өлшем </w:t>
            </w:r>
            <w:r>
              <w:br/>
            </w:r>
            <w:r>
              <w:rPr>
                <w:rFonts w:ascii="Times New Roman"/>
                <w:b w:val="false"/>
                <w:i w:val="false"/>
                <w:color w:val="000000"/>
                <w:sz w:val="20"/>
              </w:rPr>
              <w:t xml:space="preserve">
нәтижесiнiң орташа </w:t>
            </w:r>
            <w:r>
              <w:br/>
            </w:r>
            <w:r>
              <w:rPr>
                <w:rFonts w:ascii="Times New Roman"/>
                <w:b w:val="false"/>
                <w:i w:val="false"/>
                <w:color w:val="000000"/>
                <w:sz w:val="20"/>
              </w:rPr>
              <w:t xml:space="preserve">
шаршылық ауытқуы </w:t>
            </w:r>
            <w:r>
              <w:br/>
            </w:r>
            <w:r>
              <w:rPr>
                <w:rFonts w:ascii="Times New Roman"/>
                <w:b w:val="false"/>
                <w:i w:val="false"/>
                <w:color w:val="000000"/>
                <w:sz w:val="20"/>
              </w:rPr>
              <w:t xml:space="preserve">
бар 4,0х10 </w:t>
            </w:r>
            <w:r>
              <w:rPr>
                <w:rFonts w:ascii="Times New Roman"/>
                <w:b w:val="false"/>
                <w:i w:val="false"/>
                <w:color w:val="000000"/>
                <w:vertAlign w:val="superscript"/>
              </w:rPr>
              <w:t xml:space="preserve">-7 </w:t>
            </w:r>
            <w:r>
              <w:rPr>
                <w:rFonts w:ascii="Times New Roman"/>
                <w:b w:val="false"/>
                <w:i w:val="false"/>
                <w:color w:val="000000"/>
                <w:sz w:val="20"/>
              </w:rPr>
              <w:t xml:space="preserve">-ден </w:t>
            </w:r>
            <w:r>
              <w:br/>
            </w:r>
            <w:r>
              <w:rPr>
                <w:rFonts w:ascii="Times New Roman"/>
                <w:b w:val="false"/>
                <w:i w:val="false"/>
                <w:color w:val="000000"/>
                <w:sz w:val="20"/>
              </w:rPr>
              <w:t xml:space="preserve">
1,0x10 </w:t>
            </w:r>
            <w:r>
              <w:rPr>
                <w:rFonts w:ascii="Times New Roman"/>
                <w:b w:val="false"/>
                <w:i w:val="false"/>
                <w:color w:val="000000"/>
                <w:vertAlign w:val="superscript"/>
              </w:rPr>
              <w:t xml:space="preserve">-1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/с.ға </w:t>
            </w:r>
            <w:r>
              <w:br/>
            </w:r>
            <w:r>
              <w:rPr>
                <w:rFonts w:ascii="Times New Roman"/>
                <w:b w:val="false"/>
                <w:i w:val="false"/>
                <w:color w:val="000000"/>
                <w:sz w:val="20"/>
              </w:rPr>
              <w:t xml:space="preserve">
дейiнгi ауқымда </w:t>
            </w:r>
            <w:r>
              <w:br/>
            </w:r>
            <w:r>
              <w:rPr>
                <w:rFonts w:ascii="Times New Roman"/>
                <w:b w:val="false"/>
                <w:i w:val="false"/>
                <w:color w:val="000000"/>
                <w:sz w:val="20"/>
              </w:rPr>
              <w:t xml:space="preserve">
сұйықтықтардың </w:t>
            </w:r>
            <w:r>
              <w:br/>
            </w:r>
            <w:r>
              <w:rPr>
                <w:rFonts w:ascii="Times New Roman"/>
                <w:b w:val="false"/>
                <w:i w:val="false"/>
                <w:color w:val="000000"/>
                <w:sz w:val="20"/>
              </w:rPr>
              <w:t xml:space="preserve">
кинематикалық </w:t>
            </w:r>
            <w:r>
              <w:br/>
            </w:r>
            <w:r>
              <w:rPr>
                <w:rFonts w:ascii="Times New Roman"/>
                <w:b w:val="false"/>
                <w:i w:val="false"/>
                <w:color w:val="000000"/>
                <w:sz w:val="20"/>
              </w:rPr>
              <w:t xml:space="preserve">
тұтқырлық бiрлi- </w:t>
            </w:r>
            <w:r>
              <w:br/>
            </w:r>
            <w:r>
              <w:rPr>
                <w:rFonts w:ascii="Times New Roman"/>
                <w:b w:val="false"/>
                <w:i w:val="false"/>
                <w:color w:val="000000"/>
                <w:sz w:val="20"/>
              </w:rPr>
              <w:t xml:space="preserve">
гiнің мемлекеттік </w:t>
            </w:r>
            <w:r>
              <w:br/>
            </w:r>
            <w:r>
              <w:rPr>
                <w:rFonts w:ascii="Times New Roman"/>
                <w:b w:val="false"/>
                <w:i w:val="false"/>
                <w:color w:val="000000"/>
                <w:sz w:val="20"/>
              </w:rPr>
              <w:t xml:space="preserve">
алғашқы эталонын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20) жүйелiк </w:t>
            </w:r>
            <w:r>
              <w:br/>
            </w:r>
            <w:r>
              <w:rPr>
                <w:rFonts w:ascii="Times New Roman"/>
                <w:b w:val="false"/>
                <w:i w:val="false"/>
                <w:color w:val="000000"/>
                <w:sz w:val="20"/>
              </w:rPr>
              <w:t xml:space="preserve">
қателігі 3х10 </w:t>
            </w:r>
            <w:r>
              <w:rPr>
                <w:rFonts w:ascii="Times New Roman"/>
                <w:b w:val="false"/>
                <w:i w:val="false"/>
                <w:color w:val="000000"/>
                <w:vertAlign w:val="superscript"/>
              </w:rPr>
              <w:t xml:space="preserve">-6 </w:t>
            </w:r>
            <w:r>
              <w:rPr>
                <w:rFonts w:ascii="Times New Roman"/>
                <w:b w:val="false"/>
                <w:i w:val="false"/>
                <w:color w:val="000000"/>
                <w:sz w:val="20"/>
              </w:rPr>
              <w:t xml:space="preserve">, </w:t>
            </w:r>
            <w:r>
              <w:br/>
            </w:r>
            <w:r>
              <w:rPr>
                <w:rFonts w:ascii="Times New Roman"/>
                <w:b w:val="false"/>
                <w:i w:val="false"/>
                <w:color w:val="000000"/>
                <w:sz w:val="20"/>
              </w:rPr>
              <w:t xml:space="preserve">
1,2х10 </w:t>
            </w:r>
            <w:r>
              <w:rPr>
                <w:rFonts w:ascii="Times New Roman"/>
                <w:b w:val="false"/>
                <w:i w:val="false"/>
                <w:color w:val="000000"/>
                <w:vertAlign w:val="superscript"/>
              </w:rPr>
              <w:t xml:space="preserve">-6 </w:t>
            </w:r>
            <w:r>
              <w:rPr>
                <w:rFonts w:ascii="Times New Roman"/>
                <w:b w:val="false"/>
                <w:i w:val="false"/>
                <w:color w:val="000000"/>
                <w:sz w:val="20"/>
              </w:rPr>
              <w:t xml:space="preserve">кездейсоқ </w:t>
            </w:r>
            <w:r>
              <w:br/>
            </w:r>
            <w:r>
              <w:rPr>
                <w:rFonts w:ascii="Times New Roman"/>
                <w:b w:val="false"/>
                <w:i w:val="false"/>
                <w:color w:val="000000"/>
                <w:sz w:val="20"/>
              </w:rPr>
              <w:t xml:space="preserve">
қателігі бар 650- </w:t>
            </w:r>
            <w:r>
              <w:br/>
            </w:r>
            <w:r>
              <w:rPr>
                <w:rFonts w:ascii="Times New Roman"/>
                <w:b w:val="false"/>
                <w:i w:val="false"/>
                <w:color w:val="000000"/>
                <w:sz w:val="20"/>
              </w:rPr>
              <w:t xml:space="preserve">
ден 2000 кг/м </w:t>
            </w:r>
            <w:r>
              <w:rPr>
                <w:rFonts w:ascii="Times New Roman"/>
                <w:b w:val="false"/>
                <w:i w:val="false"/>
                <w:color w:val="000000"/>
                <w:vertAlign w:val="superscript"/>
              </w:rPr>
              <w:t xml:space="preserve">3 </w:t>
            </w:r>
            <w:r>
              <w:br/>
            </w:r>
            <w:r>
              <w:rPr>
                <w:rFonts w:ascii="Times New Roman"/>
                <w:b w:val="false"/>
                <w:i w:val="false"/>
                <w:color w:val="000000"/>
                <w:sz w:val="20"/>
              </w:rPr>
              <w:t xml:space="preserve">
өлшемдер ауқымын- </w:t>
            </w:r>
            <w:r>
              <w:br/>
            </w:r>
            <w:r>
              <w:rPr>
                <w:rFonts w:ascii="Times New Roman"/>
                <w:b w:val="false"/>
                <w:i w:val="false"/>
                <w:color w:val="000000"/>
                <w:sz w:val="20"/>
              </w:rPr>
              <w:t xml:space="preserve">
да сұйықтық тығыз- </w:t>
            </w:r>
            <w:r>
              <w:br/>
            </w:r>
            <w:r>
              <w:rPr>
                <w:rFonts w:ascii="Times New Roman"/>
                <w:b w:val="false"/>
                <w:i w:val="false"/>
                <w:color w:val="000000"/>
                <w:sz w:val="20"/>
              </w:rPr>
              <w:t xml:space="preserve">
дығы бiрлігінiң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алғашқы эталонын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21) жүйелiк </w:t>
            </w:r>
            <w:r>
              <w:br/>
            </w:r>
            <w:r>
              <w:rPr>
                <w:rFonts w:ascii="Times New Roman"/>
                <w:b w:val="false"/>
                <w:i w:val="false"/>
                <w:color w:val="000000"/>
                <w:sz w:val="20"/>
              </w:rPr>
              <w:t xml:space="preserve">
қателiгi 2х10 </w:t>
            </w:r>
            <w:r>
              <w:rPr>
                <w:rFonts w:ascii="Times New Roman"/>
                <w:b w:val="false"/>
                <w:i w:val="false"/>
                <w:color w:val="000000"/>
                <w:vertAlign w:val="superscript"/>
              </w:rPr>
              <w:t xml:space="preserve">-6 </w:t>
            </w:r>
            <w:r>
              <w:rPr>
                <w:rFonts w:ascii="Times New Roman"/>
                <w:b w:val="false"/>
                <w:i w:val="false"/>
                <w:color w:val="000000"/>
                <w:sz w:val="20"/>
              </w:rPr>
              <w:t xml:space="preserve">, </w:t>
            </w:r>
            <w:r>
              <w:br/>
            </w:r>
            <w:r>
              <w:rPr>
                <w:rFonts w:ascii="Times New Roman"/>
                <w:b w:val="false"/>
                <w:i w:val="false"/>
                <w:color w:val="000000"/>
                <w:sz w:val="20"/>
              </w:rPr>
              <w:t xml:space="preserve">
кездейсоқ қателігі </w:t>
            </w:r>
            <w:r>
              <w:br/>
            </w:r>
            <w:r>
              <w:rPr>
                <w:rFonts w:ascii="Times New Roman"/>
                <w:b w:val="false"/>
                <w:i w:val="false"/>
                <w:color w:val="000000"/>
                <w:sz w:val="20"/>
              </w:rPr>
              <w:t xml:space="preserve">
1х10 </w:t>
            </w:r>
            <w:r>
              <w:rPr>
                <w:rFonts w:ascii="Times New Roman"/>
                <w:b w:val="false"/>
                <w:i w:val="false"/>
                <w:color w:val="000000"/>
                <w:vertAlign w:val="superscript"/>
              </w:rPr>
              <w:t xml:space="preserve">-6 </w:t>
            </w:r>
            <w:r>
              <w:rPr>
                <w:rFonts w:ascii="Times New Roman"/>
                <w:b w:val="false"/>
                <w:i w:val="false"/>
                <w:color w:val="000000"/>
                <w:sz w:val="20"/>
              </w:rPr>
              <w:t xml:space="preserve">, сәулелену толқындары ұзынды- </w:t>
            </w:r>
            <w:r>
              <w:br/>
            </w:r>
            <w:r>
              <w:rPr>
                <w:rFonts w:ascii="Times New Roman"/>
                <w:b w:val="false"/>
                <w:i w:val="false"/>
                <w:color w:val="000000"/>
                <w:sz w:val="20"/>
              </w:rPr>
              <w:t xml:space="preserve">
ғының мәндерi 0,467; 0,480; 0,508; 0,633 мкм, 1,47 - 1,94 өлшем- </w:t>
            </w:r>
            <w:r>
              <w:br/>
            </w:r>
            <w:r>
              <w:rPr>
                <w:rFonts w:ascii="Times New Roman"/>
                <w:b w:val="false"/>
                <w:i w:val="false"/>
                <w:color w:val="000000"/>
                <w:sz w:val="20"/>
              </w:rPr>
              <w:t xml:space="preserve">
дер ауқымындағы сынушылық көрсет- </w:t>
            </w:r>
            <w:r>
              <w:br/>
            </w:r>
            <w:r>
              <w:rPr>
                <w:rFonts w:ascii="Times New Roman"/>
                <w:b w:val="false"/>
                <w:i w:val="false"/>
                <w:color w:val="000000"/>
                <w:sz w:val="20"/>
              </w:rPr>
              <w:t xml:space="preserve">
кiшi бiрлiгінің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алғашқы эталонын </w:t>
            </w:r>
            <w:r>
              <w:br/>
            </w:r>
            <w:r>
              <w:rPr>
                <w:rFonts w:ascii="Times New Roman"/>
                <w:b w:val="false"/>
                <w:i w:val="false"/>
                <w:color w:val="000000"/>
                <w:sz w:val="20"/>
              </w:rPr>
              <w:t xml:space="preserve">
сатып алу.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10 </w:t>
            </w:r>
            <w:r>
              <w:br/>
            </w:r>
            <w:r>
              <w:rPr>
                <w:rFonts w:ascii="Times New Roman"/>
                <w:b w:val="false"/>
                <w:i w:val="false"/>
                <w:color w:val="000000"/>
                <w:sz w:val="20"/>
              </w:rPr>
              <w:t xml:space="preserve">
шілде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- 185 </w:t>
            </w:r>
            <w:r>
              <w:br/>
            </w:r>
            <w:r>
              <w:rPr>
                <w:rFonts w:ascii="Times New Roman"/>
                <w:b w:val="false"/>
                <w:i w:val="false"/>
                <w:color w:val="000000"/>
                <w:sz w:val="20"/>
              </w:rPr>
              <w:t xml:space="preserve">
2005 ж. </w:t>
            </w:r>
            <w:r>
              <w:br/>
            </w:r>
            <w:r>
              <w:rPr>
                <w:rFonts w:ascii="Times New Roman"/>
                <w:b w:val="false"/>
                <w:i w:val="false"/>
                <w:color w:val="000000"/>
                <w:sz w:val="20"/>
              </w:rPr>
              <w:t xml:space="preserve">
- </w:t>
            </w:r>
            <w:r>
              <w:br/>
            </w:r>
            <w:r>
              <w:rPr>
                <w:rFonts w:ascii="Times New Roman"/>
                <w:b w:val="false"/>
                <w:i w:val="false"/>
                <w:color w:val="000000"/>
                <w:sz w:val="20"/>
              </w:rPr>
              <w:t xml:space="preserve">
302,75 </w:t>
            </w:r>
            <w:r>
              <w:br/>
            </w:r>
            <w:r>
              <w:rPr>
                <w:rFonts w:ascii="Times New Roman"/>
                <w:b w:val="false"/>
                <w:i w:val="false"/>
                <w:color w:val="000000"/>
                <w:sz w:val="20"/>
              </w:rPr>
              <w:t xml:space="preserve">
2006 ж. </w:t>
            </w:r>
            <w:r>
              <w:br/>
            </w:r>
            <w:r>
              <w:rPr>
                <w:rFonts w:ascii="Times New Roman"/>
                <w:b w:val="false"/>
                <w:i w:val="false"/>
                <w:color w:val="000000"/>
                <w:sz w:val="20"/>
              </w:rPr>
              <w:t xml:space="preserve">
- </w:t>
            </w:r>
            <w:r>
              <w:br/>
            </w:r>
            <w:r>
              <w:rPr>
                <w:rFonts w:ascii="Times New Roman"/>
                <w:b w:val="false"/>
                <w:i w:val="false"/>
                <w:color w:val="000000"/>
                <w:sz w:val="20"/>
              </w:rPr>
              <w:t xml:space="preserve">
317,888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эталондарға </w:t>
            </w:r>
            <w:r>
              <w:br/>
            </w:r>
            <w:r>
              <w:rPr>
                <w:rFonts w:ascii="Times New Roman"/>
                <w:b w:val="false"/>
                <w:i w:val="false"/>
                <w:color w:val="000000"/>
                <w:sz w:val="20"/>
              </w:rPr>
              <w:t xml:space="preserve">
қызмет көрсетудi </w:t>
            </w:r>
            <w:r>
              <w:br/>
            </w:r>
            <w:r>
              <w:rPr>
                <w:rFonts w:ascii="Times New Roman"/>
                <w:b w:val="false"/>
                <w:i w:val="false"/>
                <w:color w:val="000000"/>
                <w:sz w:val="20"/>
              </w:rPr>
              <w:t xml:space="preserve">
және оларды бiрге </w:t>
            </w:r>
            <w:r>
              <w:br/>
            </w:r>
            <w:r>
              <w:rPr>
                <w:rFonts w:ascii="Times New Roman"/>
                <w:b w:val="false"/>
                <w:i w:val="false"/>
                <w:color w:val="000000"/>
                <w:sz w:val="20"/>
              </w:rPr>
              <w:t xml:space="preserve">
алып жүрудi </w:t>
            </w:r>
            <w:r>
              <w:br/>
            </w:r>
            <w:r>
              <w:rPr>
                <w:rFonts w:ascii="Times New Roman"/>
                <w:b w:val="false"/>
                <w:i w:val="false"/>
                <w:color w:val="000000"/>
                <w:sz w:val="20"/>
              </w:rPr>
              <w:t xml:space="preserve">
жүзеге асыру: </w:t>
            </w:r>
            <w:r>
              <w:br/>
            </w:r>
            <w:r>
              <w:rPr>
                <w:rFonts w:ascii="Times New Roman"/>
                <w:b w:val="false"/>
                <w:i w:val="false"/>
                <w:color w:val="000000"/>
                <w:sz w:val="20"/>
              </w:rPr>
              <w:t xml:space="preserve">
  1) мемлекетара- </w:t>
            </w:r>
            <w:r>
              <w:br/>
            </w:r>
            <w:r>
              <w:rPr>
                <w:rFonts w:ascii="Times New Roman"/>
                <w:b w:val="false"/>
                <w:i w:val="false"/>
                <w:color w:val="000000"/>
                <w:sz w:val="20"/>
              </w:rPr>
              <w:t xml:space="preserve">
лық және халықаралық, </w:t>
            </w:r>
            <w:r>
              <w:br/>
            </w:r>
            <w:r>
              <w:rPr>
                <w:rFonts w:ascii="Times New Roman"/>
                <w:b w:val="false"/>
                <w:i w:val="false"/>
                <w:color w:val="000000"/>
                <w:sz w:val="20"/>
              </w:rPr>
              <w:t xml:space="preserve">
сондай-ақ шет </w:t>
            </w:r>
            <w:r>
              <w:br/>
            </w:r>
            <w:r>
              <w:rPr>
                <w:rFonts w:ascii="Times New Roman"/>
                <w:b w:val="false"/>
                <w:i w:val="false"/>
                <w:color w:val="000000"/>
                <w:sz w:val="20"/>
              </w:rPr>
              <w:t xml:space="preserve">
елдердiң шама </w:t>
            </w:r>
            <w:r>
              <w:br/>
            </w:r>
            <w:r>
              <w:rPr>
                <w:rFonts w:ascii="Times New Roman"/>
                <w:b w:val="false"/>
                <w:i w:val="false"/>
                <w:color w:val="000000"/>
                <w:sz w:val="20"/>
              </w:rPr>
              <w:t xml:space="preserve">
бiрлiктерiнiң </w:t>
            </w:r>
            <w:r>
              <w:br/>
            </w:r>
            <w:r>
              <w:rPr>
                <w:rFonts w:ascii="Times New Roman"/>
                <w:b w:val="false"/>
                <w:i w:val="false"/>
                <w:color w:val="000000"/>
                <w:sz w:val="20"/>
              </w:rPr>
              <w:t xml:space="preserve">
ұлттық эталонда- </w:t>
            </w:r>
            <w:r>
              <w:br/>
            </w:r>
            <w:r>
              <w:rPr>
                <w:rFonts w:ascii="Times New Roman"/>
                <w:b w:val="false"/>
                <w:i w:val="false"/>
                <w:color w:val="000000"/>
                <w:sz w:val="20"/>
              </w:rPr>
              <w:t xml:space="preserve">
рымен салыстырулар </w:t>
            </w:r>
            <w:r>
              <w:br/>
            </w:r>
            <w:r>
              <w:rPr>
                <w:rFonts w:ascii="Times New Roman"/>
                <w:b w:val="false"/>
                <w:i w:val="false"/>
                <w:color w:val="000000"/>
                <w:sz w:val="20"/>
              </w:rPr>
              <w:t xml:space="preserve">
(салыстырып тексе- </w:t>
            </w:r>
            <w:r>
              <w:br/>
            </w:r>
            <w:r>
              <w:rPr>
                <w:rFonts w:ascii="Times New Roman"/>
                <w:b w:val="false"/>
                <w:i w:val="false"/>
                <w:color w:val="000000"/>
                <w:sz w:val="20"/>
              </w:rPr>
              <w:t xml:space="preserve">
рулер) жүргiзу; </w:t>
            </w:r>
            <w:r>
              <w:br/>
            </w:r>
            <w:r>
              <w:rPr>
                <w:rFonts w:ascii="Times New Roman"/>
                <w:b w:val="false"/>
                <w:i w:val="false"/>
                <w:color w:val="000000"/>
                <w:sz w:val="20"/>
              </w:rPr>
              <w:t xml:space="preserve">
  2) сатып алына- </w:t>
            </w:r>
            <w:r>
              <w:br/>
            </w:r>
            <w:r>
              <w:rPr>
                <w:rFonts w:ascii="Times New Roman"/>
                <w:b w:val="false"/>
                <w:i w:val="false"/>
                <w:color w:val="000000"/>
                <w:sz w:val="20"/>
              </w:rPr>
              <w:t xml:space="preserve">
тын жабдықтың </w:t>
            </w:r>
            <w:r>
              <w:br/>
            </w:r>
            <w:r>
              <w:rPr>
                <w:rFonts w:ascii="Times New Roman"/>
                <w:b w:val="false"/>
                <w:i w:val="false"/>
                <w:color w:val="000000"/>
                <w:sz w:val="20"/>
              </w:rPr>
              <w:t xml:space="preserve">
сақталу және </w:t>
            </w:r>
            <w:r>
              <w:br/>
            </w:r>
            <w:r>
              <w:rPr>
                <w:rFonts w:ascii="Times New Roman"/>
                <w:b w:val="false"/>
                <w:i w:val="false"/>
                <w:color w:val="000000"/>
                <w:sz w:val="20"/>
              </w:rPr>
              <w:t xml:space="preserve">
пайдалану шартта- </w:t>
            </w:r>
            <w:r>
              <w:br/>
            </w:r>
            <w:r>
              <w:rPr>
                <w:rFonts w:ascii="Times New Roman"/>
                <w:b w:val="false"/>
                <w:i w:val="false"/>
                <w:color w:val="000000"/>
                <w:sz w:val="20"/>
              </w:rPr>
              <w:t xml:space="preserve">
рын қамтамасыз </w:t>
            </w:r>
            <w:r>
              <w:br/>
            </w:r>
            <w:r>
              <w:rPr>
                <w:rFonts w:ascii="Times New Roman"/>
                <w:b w:val="false"/>
                <w:i w:val="false"/>
                <w:color w:val="000000"/>
                <w:sz w:val="20"/>
              </w:rPr>
              <w:t xml:space="preserve">
ету; </w:t>
            </w:r>
            <w:r>
              <w:br/>
            </w:r>
            <w:r>
              <w:rPr>
                <w:rFonts w:ascii="Times New Roman"/>
                <w:b w:val="false"/>
                <w:i w:val="false"/>
                <w:color w:val="000000"/>
                <w:sz w:val="20"/>
              </w:rPr>
              <w:t xml:space="preserve">
  3) эталондарды </w:t>
            </w:r>
            <w:r>
              <w:br/>
            </w:r>
            <w:r>
              <w:rPr>
                <w:rFonts w:ascii="Times New Roman"/>
                <w:b w:val="false"/>
                <w:i w:val="false"/>
                <w:color w:val="000000"/>
                <w:sz w:val="20"/>
              </w:rPr>
              <w:t xml:space="preserve">
жаңарту үшiн </w:t>
            </w:r>
            <w:r>
              <w:br/>
            </w:r>
            <w:r>
              <w:rPr>
                <w:rFonts w:ascii="Times New Roman"/>
                <w:b w:val="false"/>
                <w:i w:val="false"/>
                <w:color w:val="000000"/>
                <w:sz w:val="20"/>
              </w:rPr>
              <w:t xml:space="preserve">
шығыс материалда- </w:t>
            </w:r>
            <w:r>
              <w:br/>
            </w:r>
            <w:r>
              <w:rPr>
                <w:rFonts w:ascii="Times New Roman"/>
                <w:b w:val="false"/>
                <w:i w:val="false"/>
                <w:color w:val="000000"/>
                <w:sz w:val="20"/>
              </w:rPr>
              <w:t xml:space="preserve">
рын және көмекшi </w:t>
            </w:r>
            <w:r>
              <w:br/>
            </w:r>
            <w:r>
              <w:rPr>
                <w:rFonts w:ascii="Times New Roman"/>
                <w:b w:val="false"/>
                <w:i w:val="false"/>
                <w:color w:val="000000"/>
                <w:sz w:val="20"/>
              </w:rPr>
              <w:t xml:space="preserve">
өлшем құралдарын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4) эталондарды </w:t>
            </w:r>
            <w:r>
              <w:br/>
            </w:r>
            <w:r>
              <w:rPr>
                <w:rFonts w:ascii="Times New Roman"/>
                <w:b w:val="false"/>
                <w:i w:val="false"/>
                <w:color w:val="000000"/>
                <w:sz w:val="20"/>
              </w:rPr>
              <w:t xml:space="preserve">
жөндеуден өткiзу; </w:t>
            </w:r>
            <w:r>
              <w:br/>
            </w:r>
            <w:r>
              <w:rPr>
                <w:rFonts w:ascii="Times New Roman"/>
                <w:b w:val="false"/>
                <w:i w:val="false"/>
                <w:color w:val="000000"/>
                <w:sz w:val="20"/>
              </w:rPr>
              <w:t xml:space="preserve">
  5) эталондарға </w:t>
            </w:r>
            <w:r>
              <w:br/>
            </w:r>
            <w:r>
              <w:rPr>
                <w:rFonts w:ascii="Times New Roman"/>
                <w:b w:val="false"/>
                <w:i w:val="false"/>
                <w:color w:val="000000"/>
                <w:sz w:val="20"/>
              </w:rPr>
              <w:t xml:space="preserve">
қызмет көрсетудi </w:t>
            </w:r>
            <w:r>
              <w:br/>
            </w:r>
            <w:r>
              <w:rPr>
                <w:rFonts w:ascii="Times New Roman"/>
                <w:b w:val="false"/>
                <w:i w:val="false"/>
                <w:color w:val="000000"/>
                <w:sz w:val="20"/>
              </w:rPr>
              <w:t xml:space="preserve">
жүргiзу; </w:t>
            </w:r>
            <w:r>
              <w:br/>
            </w:r>
            <w:r>
              <w:rPr>
                <w:rFonts w:ascii="Times New Roman"/>
                <w:b w:val="false"/>
                <w:i w:val="false"/>
                <w:color w:val="000000"/>
                <w:sz w:val="20"/>
              </w:rPr>
              <w:t xml:space="preserve">
  6) уақыт пен </w:t>
            </w:r>
            <w:r>
              <w:br/>
            </w:r>
            <w:r>
              <w:rPr>
                <w:rFonts w:ascii="Times New Roman"/>
                <w:b w:val="false"/>
                <w:i w:val="false"/>
                <w:color w:val="000000"/>
                <w:sz w:val="20"/>
              </w:rPr>
              <w:t xml:space="preserve">
жиiлiк мемлекет- </w:t>
            </w:r>
            <w:r>
              <w:br/>
            </w:r>
            <w:r>
              <w:rPr>
                <w:rFonts w:ascii="Times New Roman"/>
                <w:b w:val="false"/>
                <w:i w:val="false"/>
                <w:color w:val="000000"/>
                <w:sz w:val="20"/>
              </w:rPr>
              <w:t xml:space="preserve">
тiк қызметiнiң </w:t>
            </w:r>
            <w:r>
              <w:br/>
            </w:r>
            <w:r>
              <w:rPr>
                <w:rFonts w:ascii="Times New Roman"/>
                <w:b w:val="false"/>
                <w:i w:val="false"/>
                <w:color w:val="000000"/>
                <w:sz w:val="20"/>
              </w:rPr>
              <w:t xml:space="preserve">
қызметкерлер </w:t>
            </w:r>
            <w:r>
              <w:br/>
            </w:r>
            <w:r>
              <w:rPr>
                <w:rFonts w:ascii="Times New Roman"/>
                <w:b w:val="false"/>
                <w:i w:val="false"/>
                <w:color w:val="000000"/>
                <w:sz w:val="20"/>
              </w:rPr>
              <w:t xml:space="preserve">
штатын ұстау; </w:t>
            </w:r>
            <w:r>
              <w:br/>
            </w:r>
            <w:r>
              <w:rPr>
                <w:rFonts w:ascii="Times New Roman"/>
                <w:b w:val="false"/>
                <w:i w:val="false"/>
                <w:color w:val="000000"/>
                <w:sz w:val="20"/>
              </w:rPr>
              <w:t xml:space="preserve">
  7) білiктiлiгiн </w:t>
            </w:r>
            <w:r>
              <w:br/>
            </w:r>
            <w:r>
              <w:rPr>
                <w:rFonts w:ascii="Times New Roman"/>
                <w:b w:val="false"/>
                <w:i w:val="false"/>
                <w:color w:val="000000"/>
                <w:sz w:val="20"/>
              </w:rPr>
              <w:t xml:space="preserve">
тұрақты арттыру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персоналды оқыту; </w:t>
            </w:r>
            <w:r>
              <w:br/>
            </w:r>
            <w:r>
              <w:rPr>
                <w:rFonts w:ascii="Times New Roman"/>
                <w:b w:val="false"/>
                <w:i w:val="false"/>
                <w:color w:val="000000"/>
                <w:sz w:val="20"/>
              </w:rPr>
              <w:t xml:space="preserve">
  8) жабдыққа </w:t>
            </w:r>
            <w:r>
              <w:br/>
            </w:r>
            <w:r>
              <w:rPr>
                <w:rFonts w:ascii="Times New Roman"/>
                <w:b w:val="false"/>
                <w:i w:val="false"/>
                <w:color w:val="000000"/>
                <w:sz w:val="20"/>
              </w:rPr>
              <w:t xml:space="preserve">
сервистік қызмет </w:t>
            </w:r>
            <w:r>
              <w:br/>
            </w:r>
            <w:r>
              <w:rPr>
                <w:rFonts w:ascii="Times New Roman"/>
                <w:b w:val="false"/>
                <w:i w:val="false"/>
                <w:color w:val="000000"/>
                <w:sz w:val="20"/>
              </w:rPr>
              <w:t xml:space="preserve">
көрсетудi (уақыт </w:t>
            </w:r>
            <w:r>
              <w:br/>
            </w:r>
            <w:r>
              <w:rPr>
                <w:rFonts w:ascii="Times New Roman"/>
                <w:b w:val="false"/>
                <w:i w:val="false"/>
                <w:color w:val="000000"/>
                <w:sz w:val="20"/>
              </w:rPr>
              <w:t xml:space="preserve">
пен жиiлiк мемле- </w:t>
            </w:r>
            <w:r>
              <w:br/>
            </w:r>
            <w:r>
              <w:rPr>
                <w:rFonts w:ascii="Times New Roman"/>
                <w:b w:val="false"/>
                <w:i w:val="false"/>
                <w:color w:val="000000"/>
                <w:sz w:val="20"/>
              </w:rPr>
              <w:t xml:space="preserve">
кеттік эталонын </w:t>
            </w:r>
            <w:r>
              <w:br/>
            </w:r>
            <w:r>
              <w:rPr>
                <w:rFonts w:ascii="Times New Roman"/>
                <w:b w:val="false"/>
                <w:i w:val="false"/>
                <w:color w:val="000000"/>
                <w:sz w:val="20"/>
              </w:rPr>
              <w:t xml:space="preserve">
өндiрушiлердi </w:t>
            </w:r>
            <w:r>
              <w:br/>
            </w:r>
            <w:r>
              <w:rPr>
                <w:rFonts w:ascii="Times New Roman"/>
                <w:b w:val="false"/>
                <w:i w:val="false"/>
                <w:color w:val="000000"/>
                <w:sz w:val="20"/>
              </w:rPr>
              <w:t xml:space="preserve">
тарту және олармен </w:t>
            </w:r>
            <w:r>
              <w:br/>
            </w:r>
            <w:r>
              <w:rPr>
                <w:rFonts w:ascii="Times New Roman"/>
                <w:b w:val="false"/>
                <w:i w:val="false"/>
                <w:color w:val="000000"/>
                <w:sz w:val="20"/>
              </w:rPr>
              <w:t xml:space="preserve">
келiсiм жасасу </w:t>
            </w:r>
            <w:r>
              <w:br/>
            </w:r>
            <w:r>
              <w:rPr>
                <w:rFonts w:ascii="Times New Roman"/>
                <w:b w:val="false"/>
                <w:i w:val="false"/>
                <w:color w:val="000000"/>
                <w:sz w:val="20"/>
              </w:rPr>
              <w:t xml:space="preserve">
жолымен)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9) уақыт қызмет- </w:t>
            </w:r>
            <w:r>
              <w:br/>
            </w:r>
            <w:r>
              <w:rPr>
                <w:rFonts w:ascii="Times New Roman"/>
                <w:b w:val="false"/>
                <w:i w:val="false"/>
                <w:color w:val="000000"/>
                <w:sz w:val="20"/>
              </w:rPr>
              <w:t xml:space="preserve">
терінің халықара- </w:t>
            </w:r>
            <w:r>
              <w:br/>
            </w:r>
            <w:r>
              <w:rPr>
                <w:rFonts w:ascii="Times New Roman"/>
                <w:b w:val="false"/>
                <w:i w:val="false"/>
                <w:color w:val="000000"/>
                <w:sz w:val="20"/>
              </w:rPr>
              <w:t xml:space="preserve">
лық ынтымақтас- </w:t>
            </w:r>
            <w:r>
              <w:br/>
            </w:r>
            <w:r>
              <w:rPr>
                <w:rFonts w:ascii="Times New Roman"/>
                <w:b w:val="false"/>
                <w:i w:val="false"/>
                <w:color w:val="000000"/>
                <w:sz w:val="20"/>
              </w:rPr>
              <w:t xml:space="preserve">
тығына қатысу; </w:t>
            </w:r>
            <w:r>
              <w:br/>
            </w:r>
            <w:r>
              <w:rPr>
                <w:rFonts w:ascii="Times New Roman"/>
                <w:b w:val="false"/>
                <w:i w:val="false"/>
                <w:color w:val="000000"/>
                <w:sz w:val="20"/>
              </w:rPr>
              <w:t xml:space="preserve">
  10) уақыт </w:t>
            </w:r>
            <w:r>
              <w:br/>
            </w:r>
            <w:r>
              <w:rPr>
                <w:rFonts w:ascii="Times New Roman"/>
                <w:b w:val="false"/>
                <w:i w:val="false"/>
                <w:color w:val="000000"/>
                <w:sz w:val="20"/>
              </w:rPr>
              <w:t xml:space="preserve">
дабылдарын </w:t>
            </w:r>
            <w:r>
              <w:br/>
            </w:r>
            <w:r>
              <w:rPr>
                <w:rFonts w:ascii="Times New Roman"/>
                <w:b w:val="false"/>
                <w:i w:val="false"/>
                <w:color w:val="000000"/>
                <w:sz w:val="20"/>
              </w:rPr>
              <w:t xml:space="preserve">
теледидар және </w:t>
            </w:r>
            <w:r>
              <w:br/>
            </w:r>
            <w:r>
              <w:rPr>
                <w:rFonts w:ascii="Times New Roman"/>
                <w:b w:val="false"/>
                <w:i w:val="false"/>
                <w:color w:val="000000"/>
                <w:sz w:val="20"/>
              </w:rPr>
              <w:t xml:space="preserve">
радиостанциялар </w:t>
            </w:r>
            <w:r>
              <w:br/>
            </w:r>
            <w:r>
              <w:rPr>
                <w:rFonts w:ascii="Times New Roman"/>
                <w:b w:val="false"/>
                <w:i w:val="false"/>
                <w:color w:val="000000"/>
                <w:sz w:val="20"/>
              </w:rPr>
              <w:t xml:space="preserve">
бойынша тарату; </w:t>
            </w:r>
            <w:r>
              <w:br/>
            </w:r>
            <w:r>
              <w:rPr>
                <w:rFonts w:ascii="Times New Roman"/>
                <w:b w:val="false"/>
                <w:i w:val="false"/>
                <w:color w:val="000000"/>
                <w:sz w:val="20"/>
              </w:rPr>
              <w:t xml:space="preserve">
  11) эталондық </w:t>
            </w:r>
            <w:r>
              <w:br/>
            </w:r>
            <w:r>
              <w:rPr>
                <w:rFonts w:ascii="Times New Roman"/>
                <w:b w:val="false"/>
                <w:i w:val="false"/>
                <w:color w:val="000000"/>
                <w:sz w:val="20"/>
              </w:rPr>
              <w:t xml:space="preserve">
кешендi тұрақты </w:t>
            </w:r>
            <w:r>
              <w:br/>
            </w:r>
            <w:r>
              <w:rPr>
                <w:rFonts w:ascii="Times New Roman"/>
                <w:b w:val="false"/>
                <w:i w:val="false"/>
                <w:color w:val="000000"/>
                <w:sz w:val="20"/>
              </w:rPr>
              <w:t xml:space="preserve">
дамыту (әрi қарай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жаңарту).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қаңтаp </w:t>
            </w:r>
            <w:r>
              <w:br/>
            </w:r>
            <w:r>
              <w:rPr>
                <w:rFonts w:ascii="Times New Roman"/>
                <w:b w:val="false"/>
                <w:i w:val="false"/>
                <w:color w:val="000000"/>
                <w:sz w:val="20"/>
              </w:rPr>
              <w:t xml:space="preserve">
және </w:t>
            </w:r>
            <w:r>
              <w:br/>
            </w:r>
            <w:r>
              <w:rPr>
                <w:rFonts w:ascii="Times New Roman"/>
                <w:b w:val="false"/>
                <w:i w:val="false"/>
                <w:color w:val="000000"/>
                <w:sz w:val="20"/>
              </w:rPr>
              <w:t xml:space="preserve">
10 </w:t>
            </w:r>
            <w:r>
              <w:br/>
            </w:r>
            <w:r>
              <w:rPr>
                <w:rFonts w:ascii="Times New Roman"/>
                <w:b w:val="false"/>
                <w:i w:val="false"/>
                <w:color w:val="000000"/>
                <w:sz w:val="20"/>
              </w:rPr>
              <w:t xml:space="preserve">
шілде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- 70 </w:t>
            </w:r>
            <w:r>
              <w:br/>
            </w:r>
            <w:r>
              <w:rPr>
                <w:rFonts w:ascii="Times New Roman"/>
                <w:b w:val="false"/>
                <w:i w:val="false"/>
                <w:color w:val="000000"/>
                <w:sz w:val="20"/>
              </w:rPr>
              <w:t xml:space="preserve">
2005 ж. </w:t>
            </w:r>
            <w:r>
              <w:br/>
            </w:r>
            <w:r>
              <w:rPr>
                <w:rFonts w:ascii="Times New Roman"/>
                <w:b w:val="false"/>
                <w:i w:val="false"/>
                <w:color w:val="000000"/>
                <w:sz w:val="20"/>
              </w:rPr>
              <w:t xml:space="preserve">
- </w:t>
            </w:r>
            <w:r>
              <w:br/>
            </w:r>
            <w:r>
              <w:rPr>
                <w:rFonts w:ascii="Times New Roman"/>
                <w:b w:val="false"/>
                <w:i w:val="false"/>
                <w:color w:val="000000"/>
                <w:sz w:val="20"/>
              </w:rPr>
              <w:t xml:space="preserve">
141,632 </w:t>
            </w:r>
            <w:r>
              <w:br/>
            </w:r>
            <w:r>
              <w:rPr>
                <w:rFonts w:ascii="Times New Roman"/>
                <w:b w:val="false"/>
                <w:i w:val="false"/>
                <w:color w:val="000000"/>
                <w:sz w:val="20"/>
              </w:rPr>
              <w:t xml:space="preserve">
2006 ж. </w:t>
            </w:r>
            <w:r>
              <w:br/>
            </w:r>
            <w:r>
              <w:rPr>
                <w:rFonts w:ascii="Times New Roman"/>
                <w:b w:val="false"/>
                <w:i w:val="false"/>
                <w:color w:val="000000"/>
                <w:sz w:val="20"/>
              </w:rPr>
              <w:t xml:space="preserve">
- 137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w:t>
            </w:r>
            <w:r>
              <w:br/>
            </w:r>
            <w:r>
              <w:rPr>
                <w:rFonts w:ascii="Times New Roman"/>
                <w:b w:val="false"/>
                <w:i w:val="false"/>
                <w:color w:val="000000"/>
                <w:sz w:val="20"/>
              </w:rPr>
              <w:t xml:space="preserve">
Эталондық орталық </w:t>
            </w:r>
            <w:r>
              <w:br/>
            </w:r>
            <w:r>
              <w:rPr>
                <w:rFonts w:ascii="Times New Roman"/>
                <w:b w:val="false"/>
                <w:i w:val="false"/>
                <w:color w:val="000000"/>
                <w:sz w:val="20"/>
              </w:rPr>
              <w:t xml:space="preserve">
салу.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10 </w:t>
            </w:r>
            <w:r>
              <w:br/>
            </w:r>
            <w:r>
              <w:rPr>
                <w:rFonts w:ascii="Times New Roman"/>
                <w:b w:val="false"/>
                <w:i w:val="false"/>
                <w:color w:val="000000"/>
                <w:sz w:val="20"/>
              </w:rPr>
              <w:t xml:space="preserve">
шiлде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- 200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- 1200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- 699,163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Салыстырып тексеру </w:t>
            </w:r>
            <w:r>
              <w:br/>
            </w:r>
            <w:r>
              <w:rPr>
                <w:rFonts w:ascii="Times New Roman"/>
                <w:b w:val="false"/>
                <w:i w:val="false"/>
                <w:color w:val="000000"/>
                <w:sz w:val="20"/>
              </w:rPr>
              <w:t xml:space="preserve">
зертханасын құру </w:t>
            </w:r>
            <w:r>
              <w:br/>
            </w:r>
            <w:r>
              <w:rPr>
                <w:rFonts w:ascii="Times New Roman"/>
                <w:b w:val="false"/>
                <w:i w:val="false"/>
                <w:color w:val="000000"/>
                <w:sz w:val="20"/>
              </w:rPr>
              <w:t xml:space="preserve">
және әлеуметтiк, </w:t>
            </w:r>
            <w:r>
              <w:br/>
            </w:r>
            <w:r>
              <w:rPr>
                <w:rFonts w:ascii="Times New Roman"/>
                <w:b w:val="false"/>
                <w:i w:val="false"/>
                <w:color w:val="000000"/>
                <w:sz w:val="20"/>
              </w:rPr>
              <w:t xml:space="preserve">
экономикалық және </w:t>
            </w:r>
            <w:r>
              <w:br/>
            </w:r>
            <w:r>
              <w:rPr>
                <w:rFonts w:ascii="Times New Roman"/>
                <w:b w:val="false"/>
                <w:i w:val="false"/>
                <w:color w:val="000000"/>
                <w:sz w:val="20"/>
              </w:rPr>
              <w:t xml:space="preserve">
саяси маңызы бар </w:t>
            </w:r>
            <w:r>
              <w:br/>
            </w:r>
            <w:r>
              <w:rPr>
                <w:rFonts w:ascii="Times New Roman"/>
                <w:b w:val="false"/>
                <w:i w:val="false"/>
                <w:color w:val="000000"/>
                <w:sz w:val="20"/>
              </w:rPr>
              <w:t xml:space="preserve">
салаларда пайдала- </w:t>
            </w:r>
            <w:r>
              <w:br/>
            </w:r>
            <w:r>
              <w:rPr>
                <w:rFonts w:ascii="Times New Roman"/>
                <w:b w:val="false"/>
                <w:i w:val="false"/>
                <w:color w:val="000000"/>
                <w:sz w:val="20"/>
              </w:rPr>
              <w:t xml:space="preserve">
нылатын салыстырып </w:t>
            </w:r>
            <w:r>
              <w:br/>
            </w:r>
            <w:r>
              <w:rPr>
                <w:rFonts w:ascii="Times New Roman"/>
                <w:b w:val="false"/>
                <w:i w:val="false"/>
                <w:color w:val="000000"/>
                <w:sz w:val="20"/>
              </w:rPr>
              <w:t xml:space="preserve">
тексеру жұмыстарын </w:t>
            </w:r>
            <w:r>
              <w:br/>
            </w:r>
            <w:r>
              <w:rPr>
                <w:rFonts w:ascii="Times New Roman"/>
                <w:b w:val="false"/>
                <w:i w:val="false"/>
                <w:color w:val="000000"/>
                <w:sz w:val="20"/>
              </w:rPr>
              <w:t xml:space="preserve">
ұйымдастыру.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10 </w:t>
            </w:r>
            <w:r>
              <w:br/>
            </w:r>
            <w:r>
              <w:rPr>
                <w:rFonts w:ascii="Times New Roman"/>
                <w:b w:val="false"/>
                <w:i w:val="false"/>
                <w:color w:val="000000"/>
                <w:sz w:val="20"/>
              </w:rPr>
              <w:t xml:space="preserve">
шiлде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- 41,5 </w:t>
            </w:r>
            <w:r>
              <w:br/>
            </w:r>
            <w:r>
              <w:rPr>
                <w:rFonts w:ascii="Times New Roman"/>
                <w:b w:val="false"/>
                <w:i w:val="false"/>
                <w:color w:val="000000"/>
                <w:sz w:val="20"/>
              </w:rPr>
              <w:t xml:space="preserve">
2006 ж. </w:t>
            </w:r>
            <w:r>
              <w:br/>
            </w:r>
            <w:r>
              <w:rPr>
                <w:rFonts w:ascii="Times New Roman"/>
                <w:b w:val="false"/>
                <w:i w:val="false"/>
                <w:color w:val="000000"/>
                <w:sz w:val="20"/>
              </w:rPr>
              <w:t xml:space="preserve">
- 10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құралдарын </w:t>
            </w:r>
            <w:r>
              <w:br/>
            </w:r>
            <w:r>
              <w:rPr>
                <w:rFonts w:ascii="Times New Roman"/>
                <w:b w:val="false"/>
                <w:i w:val="false"/>
                <w:color w:val="000000"/>
                <w:sz w:val="20"/>
              </w:rPr>
              <w:t xml:space="preserve">
салыстырып тексеру </w:t>
            </w:r>
            <w:r>
              <w:br/>
            </w:r>
            <w:r>
              <w:rPr>
                <w:rFonts w:ascii="Times New Roman"/>
                <w:b w:val="false"/>
                <w:i w:val="false"/>
                <w:color w:val="000000"/>
                <w:sz w:val="20"/>
              </w:rPr>
              <w:t xml:space="preserve">
және калибрлеу </w:t>
            </w:r>
            <w:r>
              <w:br/>
            </w:r>
            <w:r>
              <w:rPr>
                <w:rFonts w:ascii="Times New Roman"/>
                <w:b w:val="false"/>
                <w:i w:val="false"/>
                <w:color w:val="000000"/>
                <w:sz w:val="20"/>
              </w:rPr>
              <w:t xml:space="preserve">
нәтижелерiн </w:t>
            </w:r>
            <w:r>
              <w:br/>
            </w:r>
            <w:r>
              <w:rPr>
                <w:rFonts w:ascii="Times New Roman"/>
                <w:b w:val="false"/>
                <w:i w:val="false"/>
                <w:color w:val="000000"/>
                <w:sz w:val="20"/>
              </w:rPr>
              <w:t xml:space="preserve">
зертханааралық </w:t>
            </w:r>
            <w:r>
              <w:br/>
            </w:r>
            <w:r>
              <w:rPr>
                <w:rFonts w:ascii="Times New Roman"/>
                <w:b w:val="false"/>
                <w:i w:val="false"/>
                <w:color w:val="000000"/>
                <w:sz w:val="20"/>
              </w:rPr>
              <w:t xml:space="preserve">
салыстыруды жүргі- </w:t>
            </w:r>
            <w:r>
              <w:br/>
            </w:r>
            <w:r>
              <w:rPr>
                <w:rFonts w:ascii="Times New Roman"/>
                <w:b w:val="false"/>
                <w:i w:val="false"/>
                <w:color w:val="000000"/>
                <w:sz w:val="20"/>
              </w:rPr>
              <w:t xml:space="preserve">
зуді ұйымдастыру.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10 </w:t>
            </w:r>
            <w:r>
              <w:br/>
            </w:r>
            <w:r>
              <w:rPr>
                <w:rFonts w:ascii="Times New Roman"/>
                <w:b w:val="false"/>
                <w:i w:val="false"/>
                <w:color w:val="000000"/>
                <w:sz w:val="20"/>
              </w:rPr>
              <w:t xml:space="preserve">
шiлде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- 6,258 </w:t>
            </w:r>
            <w:r>
              <w:br/>
            </w:r>
            <w:r>
              <w:rPr>
                <w:rFonts w:ascii="Times New Roman"/>
                <w:b w:val="false"/>
                <w:i w:val="false"/>
                <w:color w:val="000000"/>
                <w:sz w:val="20"/>
              </w:rPr>
              <w:t xml:space="preserve">
2006 ж. </w:t>
            </w:r>
            <w:r>
              <w:br/>
            </w:r>
            <w:r>
              <w:rPr>
                <w:rFonts w:ascii="Times New Roman"/>
                <w:b w:val="false"/>
                <w:i w:val="false"/>
                <w:color w:val="000000"/>
                <w:sz w:val="20"/>
              </w:rPr>
              <w:t xml:space="preserve">
- 6,571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өлшем бiрлiгiн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мемлекеттік жүйе- </w:t>
            </w:r>
            <w:r>
              <w:br/>
            </w:r>
            <w:r>
              <w:rPr>
                <w:rFonts w:ascii="Times New Roman"/>
                <w:b w:val="false"/>
                <w:i w:val="false"/>
                <w:color w:val="000000"/>
                <w:sz w:val="20"/>
              </w:rPr>
              <w:t xml:space="preserve">
сiн дамытудың </w:t>
            </w:r>
            <w:r>
              <w:br/>
            </w:r>
            <w:r>
              <w:rPr>
                <w:rFonts w:ascii="Times New Roman"/>
                <w:b w:val="false"/>
                <w:i w:val="false"/>
                <w:color w:val="000000"/>
                <w:sz w:val="20"/>
              </w:rPr>
              <w:t xml:space="preserve">
2004 - 2006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iске асыруға </w:t>
            </w:r>
            <w:r>
              <w:br/>
            </w:r>
            <w:r>
              <w:rPr>
                <w:rFonts w:ascii="Times New Roman"/>
                <w:b w:val="false"/>
                <w:i w:val="false"/>
                <w:color w:val="000000"/>
                <w:sz w:val="20"/>
              </w:rPr>
              <w:t xml:space="preserve">
арналған бюджет </w:t>
            </w:r>
            <w:r>
              <w:br/>
            </w:r>
            <w:r>
              <w:rPr>
                <w:rFonts w:ascii="Times New Roman"/>
                <w:b w:val="false"/>
                <w:i w:val="false"/>
                <w:color w:val="000000"/>
                <w:sz w:val="20"/>
              </w:rPr>
              <w:t xml:space="preserve">
қаражатының көлемi.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жылдар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- 455 </w:t>
            </w:r>
            <w:r>
              <w:br/>
            </w:r>
            <w:r>
              <w:rPr>
                <w:rFonts w:ascii="Times New Roman"/>
                <w:b w:val="false"/>
                <w:i w:val="false"/>
                <w:color w:val="000000"/>
                <w:sz w:val="20"/>
              </w:rPr>
              <w:t xml:space="preserve">
2005 ж. </w:t>
            </w:r>
            <w:r>
              <w:br/>
            </w:r>
            <w:r>
              <w:rPr>
                <w:rFonts w:ascii="Times New Roman"/>
                <w:b w:val="false"/>
                <w:i w:val="false"/>
                <w:color w:val="000000"/>
                <w:sz w:val="20"/>
              </w:rPr>
              <w:t xml:space="preserve">
- </w:t>
            </w:r>
            <w:r>
              <w:br/>
            </w:r>
            <w:r>
              <w:rPr>
                <w:rFonts w:ascii="Times New Roman"/>
                <w:b w:val="false"/>
                <w:i w:val="false"/>
                <w:color w:val="000000"/>
                <w:sz w:val="20"/>
              </w:rPr>
              <w:t xml:space="preserve">
1692,14 </w:t>
            </w:r>
            <w:r>
              <w:br/>
            </w:r>
            <w:r>
              <w:rPr>
                <w:rFonts w:ascii="Times New Roman"/>
                <w:b w:val="false"/>
                <w:i w:val="false"/>
                <w:color w:val="000000"/>
                <w:sz w:val="20"/>
              </w:rPr>
              <w:t xml:space="preserve">
2006 ж. </w:t>
            </w:r>
            <w:r>
              <w:br/>
            </w:r>
            <w:r>
              <w:rPr>
                <w:rFonts w:ascii="Times New Roman"/>
                <w:b w:val="false"/>
                <w:i w:val="false"/>
                <w:color w:val="000000"/>
                <w:sz w:val="20"/>
              </w:rPr>
              <w:t xml:space="preserve">
- 1170, </w:t>
            </w:r>
            <w:r>
              <w:br/>
            </w:r>
            <w:r>
              <w:rPr>
                <w:rFonts w:ascii="Times New Roman"/>
                <w:b w:val="false"/>
                <w:i w:val="false"/>
                <w:color w:val="000000"/>
                <w:sz w:val="20"/>
              </w:rPr>
              <w:t xml:space="preserve">
652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