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a36f" w14:textId="b7ca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26 қаңтардағы N 82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сәуірдегі N 395 Қаулысы. Күші жойылды - ҚР Үкіметінің 2007.05.22. N 407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Үкiметi жанындағы Көшi-қон және демография мәселелерi бойынша ұсыныстар әзiрлеу жөнiндегi комиссияны құру туралы" Қазақстан Республикасы Үкiметiнiң 2004 жылғы 26 қаңтардағы N 82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3, 43-құжат) мынадай өзгерiстер енгiзiлсiн: </w:t>
      </w:r>
      <w:r>
        <w:br/>
      </w:r>
      <w:r>
        <w:rPr>
          <w:rFonts w:ascii="Times New Roman"/>
          <w:b w:val="false"/>
          <w:i w:val="false"/>
          <w:color w:val="000000"/>
          <w:sz w:val="28"/>
        </w:rPr>
        <w:t xml:space="preserve">
      тақырыбында және мәтiнде "және демография" деген сөздер алынып тасталсын; </w:t>
      </w:r>
      <w:r>
        <w:br/>
      </w:r>
      <w:r>
        <w:rPr>
          <w:rFonts w:ascii="Times New Roman"/>
          <w:b w:val="false"/>
          <w:i w:val="false"/>
          <w:color w:val="000000"/>
          <w:sz w:val="28"/>
        </w:rPr>
        <w:t xml:space="preserve">
      көрсетiлген қаулымен бекiтiлген Қазақстан Республикасының Үкiметi жанындағы Көшi-қон және демография мәселелерi бойынша ұсыныстар әзiрлеу жөнiндегi комиссияның құрамында: </w:t>
      </w:r>
      <w:r>
        <w:br/>
      </w:r>
      <w:r>
        <w:rPr>
          <w:rFonts w:ascii="Times New Roman"/>
          <w:b w:val="false"/>
          <w:i w:val="false"/>
          <w:color w:val="000000"/>
          <w:sz w:val="28"/>
        </w:rPr>
        <w:t xml:space="preserve">
      тақырыбында "және демография" деген сөздер алынып тасталсын; </w:t>
      </w:r>
      <w:r>
        <w:br/>
      </w:r>
      <w:r>
        <w:rPr>
          <w:rFonts w:ascii="Times New Roman"/>
          <w:b w:val="false"/>
          <w:i w:val="false"/>
          <w:color w:val="000000"/>
          <w:sz w:val="28"/>
        </w:rPr>
        <w:t xml:space="preserve">
      Көшi-қон және демография мәселелерi бойынша ұсыныстар әзiрлеу жөнiндегi комиссияның құрамына мыналар енгiзiлсiн: </w:t>
      </w:r>
    </w:p>
    <w:bookmarkEnd w:id="1"/>
    <w:p>
      <w:pPr>
        <w:spacing w:after="0"/>
        <w:ind w:left="0"/>
        <w:jc w:val="both"/>
      </w:pPr>
      <w:r>
        <w:rPr>
          <w:rFonts w:ascii="Times New Roman"/>
          <w:b w:val="false"/>
          <w:i w:val="false"/>
          <w:color w:val="000000"/>
          <w:sz w:val="28"/>
        </w:rPr>
        <w:t xml:space="preserve">Қарақұсова               - Қазақстан Республикасының Еңбек және </w:t>
      </w:r>
      <w:r>
        <w:br/>
      </w:r>
      <w:r>
        <w:rPr>
          <w:rFonts w:ascii="Times New Roman"/>
          <w:b w:val="false"/>
          <w:i w:val="false"/>
          <w:color w:val="000000"/>
          <w:sz w:val="28"/>
        </w:rPr>
        <w:t xml:space="preserve">
Гүлжан Жанпейiсқызы        халықты әлеуметтiк қорғау министрi, </w:t>
      </w:r>
      <w:r>
        <w:br/>
      </w:r>
      <w:r>
        <w:rPr>
          <w:rFonts w:ascii="Times New Roman"/>
          <w:b w:val="false"/>
          <w:i w:val="false"/>
          <w:color w:val="000000"/>
          <w:sz w:val="28"/>
        </w:rPr>
        <w:t xml:space="preserve">
                           төрайым </w:t>
      </w:r>
    </w:p>
    <w:p>
      <w:pPr>
        <w:spacing w:after="0"/>
        <w:ind w:left="0"/>
        <w:jc w:val="both"/>
      </w:pPr>
      <w:r>
        <w:rPr>
          <w:rFonts w:ascii="Times New Roman"/>
          <w:b w:val="false"/>
          <w:i w:val="false"/>
          <w:color w:val="000000"/>
          <w:sz w:val="28"/>
        </w:rPr>
        <w:t xml:space="preserve">Әбдиев                   - Қазақстан Республикасы Еңбек және халықты </w:t>
      </w:r>
      <w:r>
        <w:br/>
      </w:r>
      <w:r>
        <w:rPr>
          <w:rFonts w:ascii="Times New Roman"/>
          <w:b w:val="false"/>
          <w:i w:val="false"/>
          <w:color w:val="000000"/>
          <w:sz w:val="28"/>
        </w:rPr>
        <w:t xml:space="preserve">
Жазбек Ниетұлы             әлеуметтiк қорғау министрлiгi Көшi-қон </w:t>
      </w:r>
      <w:r>
        <w:br/>
      </w:r>
      <w:r>
        <w:rPr>
          <w:rFonts w:ascii="Times New Roman"/>
          <w:b w:val="false"/>
          <w:i w:val="false"/>
          <w:color w:val="000000"/>
          <w:sz w:val="28"/>
        </w:rPr>
        <w:t xml:space="preserve">
                           комитетiнiң төрағасы, төрайымның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Бисембаева               - Қазақстан Республикасы Еңбек және халықты </w:t>
      </w:r>
      <w:r>
        <w:br/>
      </w:r>
      <w:r>
        <w:rPr>
          <w:rFonts w:ascii="Times New Roman"/>
          <w:b w:val="false"/>
          <w:i w:val="false"/>
          <w:color w:val="000000"/>
          <w:sz w:val="28"/>
        </w:rPr>
        <w:t xml:space="preserve">
Бағила Мүбәракқызы         әлеуметтiк қорғау министрлiгiнiң </w:t>
      </w:r>
      <w:r>
        <w:br/>
      </w:r>
      <w:r>
        <w:rPr>
          <w:rFonts w:ascii="Times New Roman"/>
          <w:b w:val="false"/>
          <w:i w:val="false"/>
          <w:color w:val="000000"/>
          <w:sz w:val="28"/>
        </w:rPr>
        <w:t xml:space="preserve">
                           Көшi-қон комитетi төрағасының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Досжан                   - Қазақстан Республикасының Мәдениет, </w:t>
      </w:r>
      <w:r>
        <w:br/>
      </w:r>
      <w:r>
        <w:rPr>
          <w:rFonts w:ascii="Times New Roman"/>
          <w:b w:val="false"/>
          <w:i w:val="false"/>
          <w:color w:val="000000"/>
          <w:sz w:val="28"/>
        </w:rPr>
        <w:t xml:space="preserve">
Ардақ Дүкенбайұлы          ақпарат және спорт вице-министрi </w:t>
      </w:r>
    </w:p>
    <w:p>
      <w:pPr>
        <w:spacing w:after="0"/>
        <w:ind w:left="0"/>
        <w:jc w:val="both"/>
      </w:pPr>
      <w:r>
        <w:rPr>
          <w:rFonts w:ascii="Times New Roman"/>
          <w:b w:val="false"/>
          <w:i w:val="false"/>
          <w:color w:val="000000"/>
          <w:sz w:val="28"/>
        </w:rPr>
        <w:t xml:space="preserve">Тұңғышбеков              - Қазақстан Республикасы Ауыл шаруашылығы </w:t>
      </w:r>
      <w:r>
        <w:br/>
      </w:r>
      <w:r>
        <w:rPr>
          <w:rFonts w:ascii="Times New Roman"/>
          <w:b w:val="false"/>
          <w:i w:val="false"/>
          <w:color w:val="000000"/>
          <w:sz w:val="28"/>
        </w:rPr>
        <w:t xml:space="preserve">
Санат Тұңғышбекұлы         министрлiгi Ауылдық аумақтар iстерi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Ысқақов                  - Қазақстан Республикасы </w:t>
      </w:r>
      <w:r>
        <w:br/>
      </w:r>
      <w:r>
        <w:rPr>
          <w:rFonts w:ascii="Times New Roman"/>
          <w:b w:val="false"/>
          <w:i w:val="false"/>
          <w:color w:val="000000"/>
          <w:sz w:val="28"/>
        </w:rPr>
        <w:t xml:space="preserve">
Ержан Сағиұлы              Премьер-Министрiнің Кеңсесi </w:t>
      </w:r>
      <w:r>
        <w:br/>
      </w:r>
      <w:r>
        <w:rPr>
          <w:rFonts w:ascii="Times New Roman"/>
          <w:b w:val="false"/>
          <w:i w:val="false"/>
          <w:color w:val="000000"/>
          <w:sz w:val="28"/>
        </w:rPr>
        <w:t xml:space="preserve">
                           Әлеуметтік-мәдени даму бөлiмiнiң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Пiстаев                  - Қазақстан Республикасы Iшкi iстер </w:t>
      </w:r>
      <w:r>
        <w:br/>
      </w:r>
      <w:r>
        <w:rPr>
          <w:rFonts w:ascii="Times New Roman"/>
          <w:b w:val="false"/>
          <w:i w:val="false"/>
          <w:color w:val="000000"/>
          <w:sz w:val="28"/>
        </w:rPr>
        <w:t xml:space="preserve">
Марат Құрманәлиұлы         министрлігі Көшi-қон полициясы </w:t>
      </w:r>
      <w:r>
        <w:br/>
      </w:r>
      <w:r>
        <w:rPr>
          <w:rFonts w:ascii="Times New Roman"/>
          <w:b w:val="false"/>
          <w:i w:val="false"/>
          <w:color w:val="000000"/>
          <w:sz w:val="28"/>
        </w:rPr>
        <w:t xml:space="preserve">
                           департаментінiң бастығы;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"Қалетаев                - Қазақстан Республикасы Президентiнiң </w:t>
      </w:r>
      <w:r>
        <w:br/>
      </w:r>
      <w:r>
        <w:rPr>
          <w:rFonts w:ascii="Times New Roman"/>
          <w:b w:val="false"/>
          <w:i w:val="false"/>
          <w:color w:val="000000"/>
          <w:sz w:val="28"/>
        </w:rPr>
        <w:t xml:space="preserve">
Дархан Аманұлы             Әкiмшiлiгi Iшкi саясат бөлiмiнiң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"Қалетаев                - Қазақстан Республикасы Президентiнiң </w:t>
      </w:r>
      <w:r>
        <w:br/>
      </w:r>
      <w:r>
        <w:rPr>
          <w:rFonts w:ascii="Times New Roman"/>
          <w:b w:val="false"/>
          <w:i w:val="false"/>
          <w:color w:val="000000"/>
          <w:sz w:val="28"/>
        </w:rPr>
        <w:t xml:space="preserve">
Дархан Аманұлы             Әкiмшілiгi Әлеуметтiк-саяси бөлiмiнiң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      көрсетiлген құрамнан Есiмов Ахметжан Смағұлұлы, Әбдiмомынов Азамат Құрманбекұлы, Жағанова Алтыншаш Қайыржанқызы, Қаржаубаев Аслан Жұмағалиұлы, Жұмағұлов Бақытжан Тұрсынұлы, Әшiтов Батыржан Зайырқанұлы, Жампейiсов Амангелдi Сүйiмбайұлы, Мусина Лилия Сәкенқызы, Отто Иван Иванович, Рябченко Олег Григорьевич шығарылсын; </w:t>
      </w:r>
      <w:r>
        <w:br/>
      </w:r>
      <w:r>
        <w:rPr>
          <w:rFonts w:ascii="Times New Roman"/>
          <w:b w:val="false"/>
          <w:i w:val="false"/>
          <w:color w:val="000000"/>
          <w:sz w:val="28"/>
        </w:rPr>
        <w:t xml:space="preserve">
      көрсетiлген қаулымен бекiтiлген Қазақстан Республикасының Үкiметi жанындағы Көшi-қон және демография мәселелерi бойынша ұсыныстар әзiрлеу жөнiндегi комиссия туралы ережеде: </w:t>
      </w:r>
      <w:r>
        <w:br/>
      </w:r>
      <w:r>
        <w:rPr>
          <w:rFonts w:ascii="Times New Roman"/>
          <w:b w:val="false"/>
          <w:i w:val="false"/>
          <w:color w:val="000000"/>
          <w:sz w:val="28"/>
        </w:rPr>
        <w:t xml:space="preserve">
      тақырыбында және мәтiнде "және демография" деген сөздер алынып тасталсын; </w:t>
      </w:r>
      <w:r>
        <w:br/>
      </w:r>
      <w:r>
        <w:rPr>
          <w:rFonts w:ascii="Times New Roman"/>
          <w:b w:val="false"/>
          <w:i w:val="false"/>
          <w:color w:val="000000"/>
          <w:sz w:val="28"/>
        </w:rPr>
        <w:t xml:space="preserve">
      8-тармақта "Қазақстан Республикасының Көшi-қон және демография жөнiндегi агенттiгi" деген cөздeр "Қазақстан Республикасы Еңбек және халықты әлеуметтiк қорғау министрлігінің </w:t>
      </w:r>
      <w:r>
        <w:br/>
      </w:r>
      <w:r>
        <w:rPr>
          <w:rFonts w:ascii="Times New Roman"/>
          <w:b w:val="false"/>
          <w:i w:val="false"/>
          <w:color w:val="000000"/>
          <w:sz w:val="28"/>
        </w:rPr>
        <w:t xml:space="preserve">
Көшi-қон комитетi" деген сөздермен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