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8c13" w14:textId="2f08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аумақтарында жүк көлiк құралдарын өлшеудiң халықаралық сертификатын енгiзу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6 мамырдағы N 436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жылғы 16 сәуiрде Чолпон-Ата қаласында жасалған Тәуелсiз Мемлекеттер Достастығына қатысушы мемлекеттердiң аумақтарында жүк көлiк құралдарын өлшеудiң халықаралық сертификатын енгiзу туралы келiсiм мынадай ескертумен бекiтiлсiн:
</w:t>
      </w:r>
      <w:r>
        <w:br/>
      </w:r>
      <w:r>
        <w:rPr>
          <w:rFonts w:ascii="Times New Roman"/>
          <w:b w:val="false"/>
          <w:i w:val="false"/>
          <w:color w:val="000000"/>
          <w:sz w:val="28"/>
        </w:rPr>
        <w:t>
      "Қазақстан Республикасының ұлттық заңнамасына сәйкес Қазақстан Республикасының аумағында бөлiнбейтiн iрi көлемдi және ауыр салмақты жүктердi тасымалдау жағдайларын қоспағанда, iрi көлемдi және ауыр салмақты автомобиль тасымалдарына рұқсат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енгізiледi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аумақтарында жүк көлiк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өлшеудiң халықаралық сертификатын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Ресми куәландырылған мәтін
</w:t>
      </w:r>
    </w:p>
    <w:p>
      <w:pPr>
        <w:spacing w:after="0"/>
        <w:ind w:left="0"/>
        <w:jc w:val="both"/>
      </w:pPr>
      <w:r>
        <w:rPr>
          <w:rFonts w:ascii="Times New Roman"/>
          <w:b w:val="false"/>
          <w:i w:val="false"/>
          <w:color w:val="000000"/>
          <w:sz w:val="28"/>
        </w:rPr>
        <w:t>
      Бұдан әрi Тараптар деп аталатын - осы Келiсiмге қатысушы мемлекеттердiң Yкiметтерi,
</w:t>
      </w:r>
      <w:r>
        <w:br/>
      </w:r>
      <w:r>
        <w:rPr>
          <w:rFonts w:ascii="Times New Roman"/>
          <w:b w:val="false"/>
          <w:i w:val="false"/>
          <w:color w:val="000000"/>
          <w:sz w:val="28"/>
        </w:rPr>
        <w:t>
      халықаралық автомобиль жүк тасымалдары саласындағы келiсiлген iс-қимылдардың және оларды жүзеге асыру жағдайларын бiрiздендiрудiң халықаралық қатынастағы кедергілерiн жою қажеттiлiгiн негiзге ала отырып,
</w:t>
      </w:r>
      <w:r>
        <w:br/>
      </w:r>
      <w:r>
        <w:rPr>
          <w:rFonts w:ascii="Times New Roman"/>
          <w:b w:val="false"/>
          <w:i w:val="false"/>
          <w:color w:val="000000"/>
          <w:sz w:val="28"/>
        </w:rPr>
        <w:t>
      2000 жылғы 20 маусымдағы Тәуелсiз Мемлекеттер Достастығы Yкiметтерiнiң басшылары кеңесiнiң шешiмiмен бекiтiлген Тәуелсiз Мемлекеттер Достастығын дамыту жөнiндегi 2005 жылға дейiнгi кезеңге арналған iс-қимылдар бағдарламасын, 1997 жылғы 9 қазандағы Ортақ көлiктiк кеңiстiк құру қағидаттары мен ТМД қатысушы мемлекеттердiң көлiк саясаты саласындағы өзара iс-қимыл шарттары туралы келiсiмдi, 1999 жылғы 4 маусымдағы Тәуелсiз Мемлекеттер Достастығына қатысушы мемлекеттердiң аумақтары арқылы транзит тәртiбi туралы келiсiмдi iске асыру мақсатында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пайдаланылатын терминдер мынаны бiлдiредi:
</w:t>
      </w:r>
      <w:r>
        <w:br/>
      </w:r>
      <w:r>
        <w:rPr>
          <w:rFonts w:ascii="Times New Roman"/>
          <w:b w:val="false"/>
          <w:i w:val="false"/>
          <w:color w:val="000000"/>
          <w:sz w:val="28"/>
        </w:rPr>
        <w:t>
</w:t>
      </w:r>
      <w:r>
        <w:rPr>
          <w:rFonts w:ascii="Times New Roman"/>
          <w:b/>
          <w:i w:val="false"/>
          <w:color w:val="000000"/>
          <w:sz w:val="28"/>
        </w:rPr>
        <w:t>
халықаралық автомобиль тасымалдары
</w:t>
      </w:r>
      <w:r>
        <w:rPr>
          <w:rFonts w:ascii="Times New Roman"/>
          <w:b w:val="false"/>
          <w:i w:val="false"/>
          <w:color w:val="000000"/>
          <w:sz w:val="28"/>
        </w:rPr>
        <w:t>
 - Тараптардың аумағында тiркелген көлiк құралдарымен Тараптардың ең болмағанда бiрiнiң шекарасын кесiп өтiп жүктердi тасымалдау, соның iшiнде олардың аумақтары арқылы транзитпен тасымалдау;
</w:t>
      </w:r>
      <w:r>
        <w:br/>
      </w:r>
      <w:r>
        <w:rPr>
          <w:rFonts w:ascii="Times New Roman"/>
          <w:b w:val="false"/>
          <w:i w:val="false"/>
          <w:color w:val="000000"/>
          <w:sz w:val="28"/>
        </w:rPr>
        <w:t>
</w:t>
      </w:r>
      <w:r>
        <w:rPr>
          <w:rFonts w:ascii="Times New Roman"/>
          <w:b/>
          <w:i w:val="false"/>
          <w:color w:val="000000"/>
          <w:sz w:val="28"/>
        </w:rPr>
        <w:t>
көлiк құралы
</w:t>
      </w:r>
      <w:r>
        <w:rPr>
          <w:rFonts w:ascii="Times New Roman"/>
          <w:b w:val="false"/>
          <w:i w:val="false"/>
          <w:color w:val="000000"/>
          <w:sz w:val="28"/>
        </w:rPr>
        <w:t>
 - механикалық жол көлiк құралы, сондай-ақ осындай көлiк құралымен сүйретуге арналған тiркеме немесе жартылай тiркеме;
</w:t>
      </w:r>
      <w:r>
        <w:br/>
      </w:r>
      <w:r>
        <w:rPr>
          <w:rFonts w:ascii="Times New Roman"/>
          <w:b w:val="false"/>
          <w:i w:val="false"/>
          <w:color w:val="000000"/>
          <w:sz w:val="28"/>
        </w:rPr>
        <w:t>
</w:t>
      </w:r>
      <w:r>
        <w:rPr>
          <w:rFonts w:ascii="Times New Roman"/>
          <w:b/>
          <w:i w:val="false"/>
          <w:color w:val="000000"/>
          <w:sz w:val="28"/>
        </w:rPr>
        <w:t>
тасымалдаушы (көлiк операторы)
</w:t>
      </w:r>
      <w:r>
        <w:rPr>
          <w:rFonts w:ascii="Times New Roman"/>
          <w:b w:val="false"/>
          <w:i w:val="false"/>
          <w:color w:val="000000"/>
          <w:sz w:val="28"/>
        </w:rPr>
        <w:t>
 - тасымалдау шартына сәйкес жүк тасымалына жауап беретiн не осы тасымал үшiн үшiншi тарапты пайдаланатын тұлға;
</w:t>
      </w:r>
      <w:r>
        <w:br/>
      </w:r>
      <w:r>
        <w:rPr>
          <w:rFonts w:ascii="Times New Roman"/>
          <w:b w:val="false"/>
          <w:i w:val="false"/>
          <w:color w:val="000000"/>
          <w:sz w:val="28"/>
        </w:rPr>
        <w:t>
</w:t>
      </w:r>
      <w:r>
        <w:rPr>
          <w:rFonts w:ascii="Times New Roman"/>
          <w:b/>
          <w:i w:val="false"/>
          <w:color w:val="000000"/>
          <w:sz w:val="28"/>
        </w:rPr>
        <w:t>
жүк көлiк құралдарын өлшеудiң халықаралық сертификаты (сертификат)
</w:t>
      </w:r>
      <w:r>
        <w:rPr>
          <w:rFonts w:ascii="Times New Roman"/>
          <w:b w:val="false"/>
          <w:i w:val="false"/>
          <w:color w:val="000000"/>
          <w:sz w:val="28"/>
        </w:rPr>
        <w:t>
 - Тараптардың құзыреттi органдары уәкiлеттiк берген өлшеу станциясы беретiн көлiк құралының салмақтық параметрлерi туралы шынайы деректердi қамтитын құжат;
</w:t>
      </w:r>
      <w:r>
        <w:br/>
      </w:r>
      <w:r>
        <w:rPr>
          <w:rFonts w:ascii="Times New Roman"/>
          <w:b w:val="false"/>
          <w:i w:val="false"/>
          <w:color w:val="000000"/>
          <w:sz w:val="28"/>
        </w:rPr>
        <w:t>
</w:t>
      </w:r>
      <w:r>
        <w:rPr>
          <w:rFonts w:ascii="Times New Roman"/>
          <w:b/>
          <w:i w:val="false"/>
          <w:color w:val="000000"/>
          <w:sz w:val="28"/>
        </w:rPr>
        <w:t>
өлшеу станциясы
</w:t>
      </w:r>
      <w:r>
        <w:rPr>
          <w:rFonts w:ascii="Times New Roman"/>
          <w:b w:val="false"/>
          <w:i w:val="false"/>
          <w:color w:val="000000"/>
          <w:sz w:val="28"/>
        </w:rPr>
        <w:t>
 - көлiк құралын өлшеудi жүргiзетiн және белгiленген үлгідегi сертификат беретiн, Тараптың құзыреттi органдары уәкiлеттiк берген өлшеу пунктi;
</w:t>
      </w:r>
      <w:r>
        <w:br/>
      </w:r>
      <w:r>
        <w:rPr>
          <w:rFonts w:ascii="Times New Roman"/>
          <w:b w:val="false"/>
          <w:i w:val="false"/>
          <w:color w:val="000000"/>
          <w:sz w:val="28"/>
        </w:rPr>
        <w:t>
</w:t>
      </w:r>
      <w:r>
        <w:rPr>
          <w:rFonts w:ascii="Times New Roman"/>
          <w:b/>
          <w:i w:val="false"/>
          <w:color w:val="000000"/>
          <w:sz w:val="28"/>
        </w:rPr>
        <w:t>
бақылаулық өлшеу
</w:t>
      </w:r>
      <w:r>
        <w:rPr>
          <w:rFonts w:ascii="Times New Roman"/>
          <w:b w:val="false"/>
          <w:i w:val="false"/>
          <w:color w:val="000000"/>
          <w:sz w:val="28"/>
        </w:rPr>
        <w:t>
 - көлiк құралын мынадай жағдайларда өлшеу:
</w:t>
      </w:r>
      <w:r>
        <w:br/>
      </w:r>
      <w:r>
        <w:rPr>
          <w:rFonts w:ascii="Times New Roman"/>
          <w:b w:val="false"/>
          <w:i w:val="false"/>
          <w:color w:val="000000"/>
          <w:sz w:val="28"/>
        </w:rPr>
        <w:t>
      - сертификатта және жол құжаттамасында (СМR, CARNET TIR) көрсетiлген салмақ сипаттамаларының сәйкес болмауы;
</w:t>
      </w:r>
      <w:r>
        <w:br/>
      </w:r>
      <w:r>
        <w:rPr>
          <w:rFonts w:ascii="Times New Roman"/>
          <w:b w:val="false"/>
          <w:i w:val="false"/>
          <w:color w:val="000000"/>
          <w:sz w:val="28"/>
        </w:rPr>
        <w:t>
      - жүктi қоса тиеу, жартылай түсiру не басқа көлiк құралына қайта тиеу, сондай-ақ жүктi басқа кедендiк тәртiпке беру кезiнде;
</w:t>
      </w:r>
      <w:r>
        <w:br/>
      </w:r>
      <w:r>
        <w:rPr>
          <w:rFonts w:ascii="Times New Roman"/>
          <w:b w:val="false"/>
          <w:i w:val="false"/>
          <w:color w:val="000000"/>
          <w:sz w:val="28"/>
        </w:rPr>
        <w:t>
      - сертификатта (3-баған) көрсетiлген деректердiң және бақылаудағы көлiк құралы (көлiк құралының түрi, тiркеу нөмiрлерi) туралы деректердiң сәйкес болмауы;
</w:t>
      </w:r>
      <w:r>
        <w:br/>
      </w:r>
      <w:r>
        <w:rPr>
          <w:rFonts w:ascii="Times New Roman"/>
          <w:b w:val="false"/>
          <w:i w:val="false"/>
          <w:color w:val="000000"/>
          <w:sz w:val="28"/>
        </w:rPr>
        <w:t>
      - ерекше салмақ сипаттамасының сертификатта (8-баған) көрсетiлген деректерге сәйкес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 аумағындағы сертификатты пайдалану тәртiбiн реттейдi.
</w:t>
      </w:r>
      <w:r>
        <w:br/>
      </w:r>
      <w:r>
        <w:rPr>
          <w:rFonts w:ascii="Times New Roman"/>
          <w:b w:val="false"/>
          <w:i w:val="false"/>
          <w:color w:val="000000"/>
          <w:sz w:val="28"/>
        </w:rPr>
        <w:t>
      2. Сертификат Тараптар арасындағы шекаралардан өту рәсiмiн оңайлату мақсатында, соның iшiнде Тараптар аумағында көлiк құралдарын қайта-қайта өлшеудi болдырмау үшiн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Тараптардың бiрi берген сертификатты қабылдайды және өзара мойындайды.
</w:t>
      </w:r>
      <w:r>
        <w:br/>
      </w:r>
      <w:r>
        <w:rPr>
          <w:rFonts w:ascii="Times New Roman"/>
          <w:b w:val="false"/>
          <w:i w:val="false"/>
          <w:color w:val="000000"/>
          <w:sz w:val="28"/>
        </w:rPr>
        <w:t>
      2. Сертификат типографиялық әдiспен жасалады және оның қорғану жүйесi болады. Сертификаттың мазмұны осы Келiсiмнiң ажырамас бөлiгi болып табылатын Қосымшада (бұдан әрi - Қосымша) көрсетiлген.
</w:t>
      </w:r>
      <w:r>
        <w:br/>
      </w:r>
      <w:r>
        <w:rPr>
          <w:rFonts w:ascii="Times New Roman"/>
          <w:b w:val="false"/>
          <w:i w:val="false"/>
          <w:color w:val="000000"/>
          <w:sz w:val="28"/>
        </w:rPr>
        <w:t>
      3. Сертификат бланкiлерiн Тараптардың әрқайсысының құзыреттi органдары орыс тiлiнде басып шығарады, сертификаттың белгiленген көлемi және оның тармақтарының орналасуы сақталған жағдайда Тараптардың әрқайсысы мемлекеттiк тiлде қоса шығаруы мүмкiн.
</w:t>
      </w:r>
      <w:r>
        <w:br/>
      </w:r>
      <w:r>
        <w:rPr>
          <w:rFonts w:ascii="Times New Roman"/>
          <w:b w:val="false"/>
          <w:i w:val="false"/>
          <w:color w:val="000000"/>
          <w:sz w:val="28"/>
        </w:rPr>
        <w:t>
      4. Сертификат бланкiлерi қатаң есептегi бланкiлер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Сертификатты пайдалану бойынша Тараптардың құзыреттi органдарының iс-қимылын ақпараттық қамтамасыз етудi және ұсыныс түрiнде үйлестiрудi ТМД қатысушы мемлекеттердiң үйлестiрушi көлiк кеңесiмен (бұдан әрi - ТМД YКК) бiрлесiп, Үкiметаралық жолшылар кеңесi (бұдан әрi - YЖК) жүзеге асырады.
</w:t>
      </w:r>
      <w:r>
        <w:br/>
      </w:r>
      <w:r>
        <w:rPr>
          <w:rFonts w:ascii="Times New Roman"/>
          <w:b w:val="false"/>
          <w:i w:val="false"/>
          <w:color w:val="000000"/>
          <w:sz w:val="28"/>
        </w:rPr>
        <w:t>
      2. Тараптардың құзыреттi органдары тиiстi Тараптар аумағында өлшеу станцияларының тiзбесiн қалыптастырады және YЖК хабардар етедi. YЖК-i ТМД YКК-мен бiрлесiп көрсетiлген тiзбелердi Тараптардың барлық құзыреттi органдары мен көлiк әкiмшiлiктерiне жеткiзедi.
</w:t>
      </w:r>
      <w:r>
        <w:br/>
      </w:r>
      <w:r>
        <w:rPr>
          <w:rFonts w:ascii="Times New Roman"/>
          <w:b w:val="false"/>
          <w:i w:val="false"/>
          <w:color w:val="000000"/>
          <w:sz w:val="28"/>
        </w:rPr>
        <w:t>
      3. Өлшеу станцияларына оларды тiркеу кезiнде қойылатын мiндеттi талаптар және көлiк құралдарын өлшеу үшiн пайдаланылуы тиiс жабдықтардың негiзгi сипаттамалары Қосымшада берiлген.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құралын қосымша, соның iшiнде бақылаулық өлшеу, 1-баптың 7-абзацында айтылып өткен мән-жайларды қоспағанда, жүзеге асырылмайды.
</w:t>
      </w:r>
      <w:r>
        <w:br/>
      </w:r>
      <w:r>
        <w:rPr>
          <w:rFonts w:ascii="Times New Roman"/>
          <w:b w:val="false"/>
          <w:i w:val="false"/>
          <w:color w:val="000000"/>
          <w:sz w:val="28"/>
        </w:rPr>
        <w:t>
      2. Бақылаулық өлшеудiң нәтижесi сертификаттың 10-бағанына жазылады.
</w:t>
      </w:r>
      <w:r>
        <w:br/>
      </w:r>
      <w:r>
        <w:rPr>
          <w:rFonts w:ascii="Times New Roman"/>
          <w:b w:val="false"/>
          <w:i w:val="false"/>
          <w:color w:val="000000"/>
          <w:sz w:val="28"/>
        </w:rPr>
        <w:t>
      3. Тараптардың құзыреттi органдары бақылаулық өлшеу нәтижелерi туралы өз мемлекетiнiң кедендiк органдарын хабардар етедi.
</w:t>
      </w:r>
      <w:r>
        <w:br/>
      </w:r>
      <w:r>
        <w:rPr>
          <w:rFonts w:ascii="Times New Roman"/>
          <w:b w:val="false"/>
          <w:i w:val="false"/>
          <w:color w:val="000000"/>
          <w:sz w:val="28"/>
        </w:rPr>
        <w:t>
      4. Сертификаттың 7.2, 7.3-тармақшасында көрсетiлген деректер мен нақты салмақ арасында 2% аса ауытқулар табылса, Тараптардың әрқайсысының заңнамаларына сәйкес тасымалдаушы жауапты болады.
</w:t>
      </w:r>
      <w:r>
        <w:br/>
      </w:r>
      <w:r>
        <w:rPr>
          <w:rFonts w:ascii="Times New Roman"/>
          <w:b w:val="false"/>
          <w:i w:val="false"/>
          <w:color w:val="000000"/>
          <w:sz w:val="28"/>
        </w:rPr>
        <w:t>
      Осы факт туралы ақпарат аумағында сертификат берiлген және көлiк құралы тiркелген Тараптардың құзыреттi органдарына шара қолдану үшiн жеткiзiледi.
</w:t>
      </w:r>
      <w:r>
        <w:br/>
      </w:r>
      <w:r>
        <w:rPr>
          <w:rFonts w:ascii="Times New Roman"/>
          <w:b w:val="false"/>
          <w:i w:val="false"/>
          <w:color w:val="000000"/>
          <w:sz w:val="28"/>
        </w:rPr>
        <w:t>
      5. Егер уәкiлеттi станциядағы көлiк құралдарын өлшеу нәтижесiнiң жүйелi ауытқулары 2% acca, станция өз мемлекетiнiң ұлттық заңнамасына сәйкес тiркеуден айырылуы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Сертификатты тасымалдаушыларға көлiк құралының жолында орналасқан арту орнында не бiрiншi өлшеу станциясында Тараптардың құзыреттi органдары бередi.
</w:t>
      </w:r>
      <w:r>
        <w:br/>
      </w:r>
      <w:r>
        <w:rPr>
          <w:rFonts w:ascii="Times New Roman"/>
          <w:b w:val="false"/>
          <w:i w:val="false"/>
          <w:color w:val="000000"/>
          <w:sz w:val="28"/>
        </w:rPr>
        <w:t>
      2. Сертификатта көрсетiлген салмақ сипаттамасы, Тараптар аумағында қолданылатын рұқсат етiлген салмақ параметрлерiнiң мәндерiнен асқан кезде, тасымалдаушы белгiленген тәртiппен Тараптардың заңнамаларында белгiленген тиiстi алымдар мен баждар төлеуге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олар мүшесi болып табылатын халықаралық автомобиль қатынасы жөнiндегi басқа халықаралық шарттардан туындайтын Тараптардың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құзыреттi органдары осы Келiсiмдi iске асыру мақсатында өздерiнiң қолданылып жүрген нормативтiк құқықтық кесiмдерi мен оларға өзгерiстер мен толықтырулар енгiзу, сондай-ақ халықаралық жүк автомобиль тасымалдары үшiн мәнi бар және осы Келiсiмге басқа қатысушы мемлекеттердiң мүдделерiне қатысы бар өзге де жағдайлар туралы, қажеттi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оған қол қойған Тараптар барлық қажеттi мемлекетiшiлiк рәсiмдердi орындағаны туралы үшiншi хабарлама депозитарийға сақтауға тапсырылған күннен бастап күшiне енедi.
</w:t>
      </w:r>
      <w:r>
        <w:br/>
      </w:r>
      <w:r>
        <w:rPr>
          <w:rFonts w:ascii="Times New Roman"/>
          <w:b w:val="false"/>
          <w:i w:val="false"/>
          <w:color w:val="000000"/>
          <w:sz w:val="28"/>
        </w:rPr>
        <w:t>
      Қажеттi рәсiмдердi кешiрек орындаған Тараптар үшiн, ол тиiстi құжаттар депозитарийға сақтауға тапсырылған күннен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жеке хаттамалармен ресiмделетiн өзгерiстер мен толықтырулар енгiзiлуi мүмкiн, олар осы Келiсiмнiң 9-бабының ережелерiне сәйкес күшiне енедi және оның ажырамас бөлiгі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және қолдануға байланысты даулы мәселелер, мүдделi Тараптардың келiссөздерi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 күннен бастап 5 жыл бойы қолданыста болады. Егер Тараптар басқа шешiм қабылдамаса, бұл мерзiм өткеннен кейін осы Келiсiм келесi бесжылдық кезеңге өздiгiнен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Тәуелсiз Мемлекеттер Достастығына басқа қатысушы мемлекеттердiң, сондай-ақ Тәуелсiз Мемлекеттер Достастығына қатысушы болып табылмайтын, оның мақсаттары мен қағидаттарын бөлiсетiн үшiншi мемлекеттердiң осындай қосылу туралы құжаттарды депозитарийға беруi арқылы қосылуы үшiн ашық.
</w:t>
      </w:r>
      <w:r>
        <w:br/>
      </w:r>
      <w:r>
        <w:rPr>
          <w:rFonts w:ascii="Times New Roman"/>
          <w:b w:val="false"/>
          <w:i w:val="false"/>
          <w:color w:val="000000"/>
          <w:sz w:val="28"/>
        </w:rPr>
        <w:t>
      Егер депозитарий тиiстi хабарлама жiбергеннен кейiн үш ай iшiнде Тараптардың бiрде бiрi бұған қарсы шықпаса, үшiншi мемлекеттердiң қосылуы күшiне ендi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шығу күнiне дейiн 6 алты айдан кешiктiрмей депозитарийға жазбаша хабарлама жiберiп, осы Келiсiмнен шыға алады.
</w:t>
      </w:r>
      <w:r>
        <w:br/>
      </w:r>
      <w:r>
        <w:rPr>
          <w:rFonts w:ascii="Times New Roman"/>
          <w:b w:val="false"/>
          <w:i w:val="false"/>
          <w:color w:val="000000"/>
          <w:sz w:val="28"/>
        </w:rPr>
        <w:t>
      Чолпон-Ата қаласында 2004 жылғы 16 сәуiрде бiр түпнұсқа данада орыс тiлiнде жасалды. Түпнұсқа дана Тәуелсiз Мемлекеттер Достастығының атқарушы комитетiнде сақталады, осы Келiсiмге қол қойған әрбiр мемлекетке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үшiн                       Үкіметі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Үкiметi үшiн                Түркiменстан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Тәуелсiз Мемлекеттер Достастығына    
</w:t>
      </w:r>
      <w:r>
        <w:br/>
      </w:r>
      <w:r>
        <w:rPr>
          <w:rFonts w:ascii="Times New Roman"/>
          <w:b w:val="false"/>
          <w:i w:val="false"/>
          <w:color w:val="000000"/>
          <w:sz w:val="28"/>
        </w:rPr>
        <w:t>
қатысушы мемлекеттердiң аумақтарында  
</w:t>
      </w:r>
      <w:r>
        <w:br/>
      </w:r>
      <w:r>
        <w:rPr>
          <w:rFonts w:ascii="Times New Roman"/>
          <w:b w:val="false"/>
          <w:i w:val="false"/>
          <w:color w:val="000000"/>
          <w:sz w:val="28"/>
        </w:rPr>
        <w:t>
жүк көлiк құралдарын өлшеудің     
</w:t>
      </w:r>
      <w:r>
        <w:br/>
      </w:r>
      <w:r>
        <w:rPr>
          <w:rFonts w:ascii="Times New Roman"/>
          <w:b w:val="false"/>
          <w:i w:val="false"/>
          <w:color w:val="000000"/>
          <w:sz w:val="28"/>
        </w:rPr>
        <w:t>
халықаралық сертификатын енгiзу    
</w:t>
      </w:r>
      <w:r>
        <w:br/>
      </w:r>
      <w:r>
        <w:rPr>
          <w:rFonts w:ascii="Times New Roman"/>
          <w:b w:val="false"/>
          <w:i w:val="false"/>
          <w:color w:val="000000"/>
          <w:sz w:val="28"/>
        </w:rPr>
        <w:t>
туралы келiсiмге қосымша         
</w:t>
      </w:r>
    </w:p>
    <w:p>
      <w:pPr>
        <w:spacing w:after="0"/>
        <w:ind w:left="0"/>
        <w:jc w:val="both"/>
      </w:pPr>
      <w:r>
        <w:rPr>
          <w:rFonts w:ascii="Times New Roman"/>
          <w:b w:val="false"/>
          <w:i w:val="false"/>
          <w:color w:val="000000"/>
          <w:sz w:val="28"/>
        </w:rPr>
        <w:t>
      Жүк көлiк құралдарын өлшеудiң халықаралық сертификаты (сертификат) осы қосымшада келтiрiлген нұсқаға сәйкес болуы тиiс және сипаттамасы осы Келiсiмде келтiрiлген рәсiмге сәйкес әрбiр Тараптың уәкiлеттi үкiмет органының бақылауымен берілуi және пайдаланылуы тиiс.
</w:t>
      </w:r>
      <w:r>
        <w:br/>
      </w:r>
      <w:r>
        <w:rPr>
          <w:rFonts w:ascii="Times New Roman"/>
          <w:b w:val="false"/>
          <w:i w:val="false"/>
          <w:color w:val="000000"/>
          <w:sz w:val="28"/>
        </w:rPr>
        <w:t>
      Сертификат бланкiлерiн басу кезінде Тараптар ең кемінде үш қорғану дәрежесiн көздеуi тиiс. Олардың мазмұны мен оларды бiрегейлендiру нысаны Тараптарға YЖК Хатшылығы және ТМД YКК Атқару комитетi арқылы жеткiзiледi.
</w:t>
      </w:r>
      <w:r>
        <w:br/>
      </w:r>
      <w:r>
        <w:rPr>
          <w:rFonts w:ascii="Times New Roman"/>
          <w:b w:val="false"/>
          <w:i w:val="false"/>
          <w:color w:val="000000"/>
          <w:sz w:val="28"/>
        </w:rPr>
        <w:t>
      Көлiк операторларының сертификатты пайдалануы факультативтi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СЕРТИФИКАТТЫ ПАЙДАЛАНУ ЖӘНЕ БЕРУ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1.1. а) уәкiлеттi өлшеу станциясының қызметкерi және б) көлiк операторлары жүк автомобилiнiң жүргiзушiлерi тиiстi түрде толтырған сертификат Тараптардың уәкiлеттi органы жүргiзген өлшеулер туралы шынайы мәлiметтердi қамтитын құжат ретiнде қабылданады және мойындалады.
</w:t>
      </w:r>
      <w:r>
        <w:br/>
      </w:r>
      <w:r>
        <w:rPr>
          <w:rFonts w:ascii="Times New Roman"/>
          <w:b w:val="false"/>
          <w:i w:val="false"/>
          <w:color w:val="000000"/>
          <w:sz w:val="28"/>
        </w:rPr>
        <w:t>
      1.2. Сертификатты Тараптардың аумақтарында пайдалану оны берген мемлекетке, сондай-ақ TIR немесе көлiк құралының жүк бөлiгiне рұқсат етiлмеген енудi болдырмайтын өзге де рәсiм бойынша халықаралық жүк тасымалын жүзеге асыратын көлiк құралының тiркелуiне байланысты емес.
</w:t>
      </w:r>
      <w:r>
        <w:br/>
      </w:r>
      <w:r>
        <w:rPr>
          <w:rFonts w:ascii="Times New Roman"/>
          <w:b w:val="false"/>
          <w:i w:val="false"/>
          <w:color w:val="000000"/>
          <w:sz w:val="28"/>
        </w:rPr>
        <w:t>
      1.3. Сертификат көлік құралы кiретiн елде берiлген жағдайда (оның қай елде тiркелгенiне қарамастан) осы Келiсiмге қатысушы болып табылмайтын мемлекеттердің аумағынан жүктердi халықаралық транзиттiк тасымалдау жүзеге асырылған кезде Тараптардың аумағында көлiк құралының массасын өлшеу бірiншi Тараптың аумағына кiрген кезде ғана жүргiзiледi.
</w:t>
      </w:r>
      <w:r>
        <w:br/>
      </w:r>
      <w:r>
        <w:rPr>
          <w:rFonts w:ascii="Times New Roman"/>
          <w:b w:val="false"/>
          <w:i w:val="false"/>
          <w:color w:val="000000"/>
          <w:sz w:val="28"/>
        </w:rPr>
        <w:t>
      1.4. Құзыреттi органдар сертификаттағы ақпаратты шынайы ретiнде мойындайды және қосымша өлшеулер жүргiзбейдi.
</w:t>
      </w:r>
      <w:r>
        <w:br/>
      </w:r>
      <w:r>
        <w:rPr>
          <w:rFonts w:ascii="Times New Roman"/>
          <w:b w:val="false"/>
          <w:i w:val="false"/>
          <w:color w:val="000000"/>
          <w:sz w:val="28"/>
        </w:rPr>
        <w:t>
      1.5. Құзыреттi органдар оператордың талабы бойынша көлiк құралының салмағын мынадай жағдайларда өлшей алады:
</w:t>
      </w:r>
      <w:r>
        <w:br/>
      </w:r>
      <w:r>
        <w:rPr>
          <w:rFonts w:ascii="Times New Roman"/>
          <w:b w:val="false"/>
          <w:i w:val="false"/>
          <w:color w:val="000000"/>
          <w:sz w:val="28"/>
        </w:rPr>
        <w:t>
      - сертификатта және жол құжаттамасында (CMR CARNET TIR) көрсетiлген салмақ сипаттамаларының сәйкес болмауы;
</w:t>
      </w:r>
      <w:r>
        <w:br/>
      </w:r>
      <w:r>
        <w:rPr>
          <w:rFonts w:ascii="Times New Roman"/>
          <w:b w:val="false"/>
          <w:i w:val="false"/>
          <w:color w:val="000000"/>
          <w:sz w:val="28"/>
        </w:rPr>
        <w:t>
      - жүктi қоса тиеу, жартылай түсiру не басқа көлік құралына қайта тиеу, сондай-ақ жүктi басқа кедендiк тәртiпке беру кезiнде;
</w:t>
      </w:r>
      <w:r>
        <w:br/>
      </w:r>
      <w:r>
        <w:rPr>
          <w:rFonts w:ascii="Times New Roman"/>
          <w:b w:val="false"/>
          <w:i w:val="false"/>
          <w:color w:val="000000"/>
          <w:sz w:val="28"/>
        </w:rPr>
        <w:t>
      - сертификатта көрсетiлген деректердiң және бақылаудағы көлiк құралы (жүк автокөлiк құралының түрi, мемлекеттiк тiркеу нөмiрлерi) туралы деректердiң сәйкес болмауы;
</w:t>
      </w:r>
      <w:r>
        <w:br/>
      </w:r>
      <w:r>
        <w:rPr>
          <w:rFonts w:ascii="Times New Roman"/>
          <w:b w:val="false"/>
          <w:i w:val="false"/>
          <w:color w:val="000000"/>
          <w:sz w:val="28"/>
        </w:rPr>
        <w:t>
      - ерекше салмақ сипаттамасының сертификатта (8-баған) көрсетiлген деректерге сәйкес болуы.
</w:t>
      </w:r>
      <w:r>
        <w:br/>
      </w:r>
      <w:r>
        <w:rPr>
          <w:rFonts w:ascii="Times New Roman"/>
          <w:b w:val="false"/>
          <w:i w:val="false"/>
          <w:color w:val="000000"/>
          <w:sz w:val="28"/>
        </w:rPr>
        <w:t>
      1.6. Бақылаулық өлшеудiң нәтижесiн станция қызметкерi сертификаттың 10-бағанына енгiзедi. Сертификаттың 10-бағаны көлiк құралын өлшеу құқығына рұқсаттар (лицензиялар) беру кезiнде станция қызметiн бағалау үшiн негiз болып табылады.
</w:t>
      </w:r>
      <w:r>
        <w:br/>
      </w:r>
      <w:r>
        <w:rPr>
          <w:rFonts w:ascii="Times New Roman"/>
          <w:b w:val="false"/>
          <w:i w:val="false"/>
          <w:color w:val="000000"/>
          <w:sz w:val="28"/>
        </w:rPr>
        <w:t>
      1.7. Осы сертификатты ресiмдеу үшiн өлшеудi, жүк автокөлiк құралы Тараптардың бiрiнiң аумағында тiркелген көлiк операторының/жүргiзушінiң сұрау салуы бойынша уәкiлеттендiрiлген өлшеу станциялары, мөлшерi ұсынылған қызметтер көлемiне қарай белгiленетiн құн бойынша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УӘКIЛЕТТЕНДIРIЛГЕН ӨЛШЕУ СТАНЦИЯСЫНА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ҚОЙЫЛАТЫН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Уәкiлеттендiрiлген өлшеу станциялары көлiк құралының операторымен/жүргiзушiсiмен бiрге жүк көлiк құралын өлшеудiң халықаралық сертификатын мынадай ең аз талаптарға сәйкес толтырады:
</w:t>
      </w:r>
      <w:r>
        <w:br/>
      </w:r>
      <w:r>
        <w:rPr>
          <w:rFonts w:ascii="Times New Roman"/>
          <w:b w:val="false"/>
          <w:i w:val="false"/>
          <w:color w:val="000000"/>
          <w:sz w:val="28"/>
        </w:rPr>
        <w:t>
      А. Өлшеу станциясында Тараптардың өлшеу құралдарының Мемлекеттiк тiзiлiмiне енгiзiлген таразылар қолданылуы керек. Таразылар дәлдiк бойынша 0,5; 1,0; 2,0 дәлдiк класына сәйкес болуы керек. Таразы орнатылған жол учаскесi көлiк құралын рұқсат етiлген қателiктен аспайтын қателiкпен өлшеуiн қамтамасыз ету мақсатында аттестатталуы тиiс.
</w:t>
      </w:r>
      <w:r>
        <w:br/>
      </w:r>
      <w:r>
        <w:rPr>
          <w:rFonts w:ascii="Times New Roman"/>
          <w:b w:val="false"/>
          <w:i w:val="false"/>
          <w:color w:val="000000"/>
          <w:sz w:val="28"/>
        </w:rPr>
        <w:t>
      Б. Тараптардың құзыреттi органдары тiркеу немесе бағалау, тиiстi өлшеу құралдарын пайдалану персонал бiлiктiлiгi сияқты құралдардың көмегiмен өлшеу станцияларының барынша құзыреттiлiгiн қамтамасыз етедi.
</w:t>
      </w:r>
      <w:r>
        <w:br/>
      </w:r>
      <w:r>
        <w:rPr>
          <w:rFonts w:ascii="Times New Roman"/>
          <w:b w:val="false"/>
          <w:i w:val="false"/>
          <w:color w:val="000000"/>
          <w:sz w:val="28"/>
        </w:rPr>
        <w:t>
      В. Өлшеу жабдықтары жұмыс күйiнде ұсталуы керек. Ол өлшемдер және таразылар саласындағы талаптардың сақталуына жауапты құзыреттi органның тұрақты метрологиялық аттестаттаудан (тексеруден) өтуi тиiс.
</w:t>
      </w:r>
      <w:r>
        <w:br/>
      </w:r>
      <w:r>
        <w:rPr>
          <w:rFonts w:ascii="Times New Roman"/>
          <w:b w:val="false"/>
          <w:i w:val="false"/>
          <w:color w:val="000000"/>
          <w:sz w:val="28"/>
        </w:rPr>
        <w:t>
      Өлшеу жабдығы және оның барынша көп рұқсат етiлген қателiгi, сондай-ақ пайдалану тәртiбi, Халықаралық заңнамалық метрология жөнiндегi ұйымның ұсынысына сәйкес болуы тиiс.
</w:t>
      </w:r>
      <w:r>
        <w:br/>
      </w:r>
      <w:r>
        <w:rPr>
          <w:rFonts w:ascii="Times New Roman"/>
          <w:b w:val="false"/>
          <w:i w:val="false"/>
          <w:color w:val="000000"/>
          <w:sz w:val="28"/>
        </w:rPr>
        <w:t>
      2.2. Көлiк құралдары массасының физикалық мөлшерiнiң нақты мәнiн анықтау кезiнде өлшеу жабдығының дәлдiк класы мен рұқсат етiлген қателiгiн белгiлейтiн нормативтiк құжат басшылыққа алынуы тиiс (көлiк құралдарын өлшеу кезiнде өлшенген салмақтан алып тастау арқылы анықталған рұқсат етiлген қателiктi пайдаланбаған жөн, өйткенi өлшеу станцияларындағы таразы құрылғылары рұқсат етiлген шекте болғанда терiс және оң режимде жұмыс iстей алады, бұл ең үлкен рұқсат етiлген қателiк шектерiнен асып кетуге соқтыруы мүмкiн).
</w:t>
      </w:r>
      <w:r>
        <w:br/>
      </w:r>
      <w:r>
        <w:rPr>
          <w:rFonts w:ascii="Times New Roman"/>
          <w:b w:val="false"/>
          <w:i w:val="false"/>
          <w:color w:val="000000"/>
          <w:sz w:val="28"/>
        </w:rPr>
        <w:t>
      2.3. Тараптардың құзыреттi органы барлық уәкiлеттендiрiлген өлшеу станцияларының тiзбесiн жариялайды. Осы тiзбелер, сондай-ақ оларға енгiзiлген кез келген өзгерiстер басқа Тараптарға, YЖК Хатшылығы мен ТМД YКК Атқарушы комитетiне мүдделi ұйымдар мен пайдаланушыларға тарату үшiн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ЖYК КӨЛIК ҚҰРАЛДАРЫН ӨЛШЕУДЕН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СЕРТИФИКАТЫНЫҢ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көлiк құралдарын өлшеудiң халықаралық сертификаты мынадай бағандар мен бөлiмдерден тұрады.
</w:t>
      </w:r>
    </w:p>
    <w:p>
      <w:pPr>
        <w:spacing w:after="0"/>
        <w:ind w:left="0"/>
        <w:jc w:val="both"/>
      </w:pPr>
      <w:r>
        <w:rPr>
          <w:rFonts w:ascii="Times New Roman"/>
          <w:b w:val="false"/>
          <w:i w:val="false"/>
          <w:color w:val="000000"/>
          <w:sz w:val="28"/>
        </w:rPr>
        <w:t>
</w:t>
      </w:r>
      <w:r>
        <w:rPr>
          <w:rFonts w:ascii="Times New Roman"/>
          <w:b/>
          <w:i w:val="false"/>
          <w:color w:val="000000"/>
          <w:sz w:val="28"/>
        </w:rPr>
        <w:t>
Көлiк құралын өлшеуге дейiн жүргiзушi толтырады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1-баған. Көлiк операторы туралы мәлiмет:
</w:t>
      </w:r>
      <w:r>
        <w:br/>
      </w:r>
      <w:r>
        <w:rPr>
          <w:rFonts w:ascii="Times New Roman"/>
          <w:b w:val="false"/>
          <w:i w:val="false"/>
          <w:color w:val="000000"/>
          <w:sz w:val="28"/>
        </w:rPr>
        <w:t>
      - көлiк операторының атауы (толық мекен-жайы, елiн қоса алғанда);
</w:t>
      </w:r>
      <w:r>
        <w:br/>
      </w:r>
      <w:r>
        <w:rPr>
          <w:rFonts w:ascii="Times New Roman"/>
          <w:b w:val="false"/>
          <w:i w:val="false"/>
          <w:color w:val="000000"/>
          <w:sz w:val="28"/>
        </w:rPr>
        <w:t>
      - телефон нөмiрi;
</w:t>
      </w:r>
      <w:r>
        <w:br/>
      </w:r>
      <w:r>
        <w:rPr>
          <w:rFonts w:ascii="Times New Roman"/>
          <w:b w:val="false"/>
          <w:i w:val="false"/>
          <w:color w:val="000000"/>
          <w:sz w:val="28"/>
        </w:rPr>
        <w:t>
      - факс нөмiрi;
</w:t>
      </w:r>
      <w:r>
        <w:br/>
      </w:r>
      <w:r>
        <w:rPr>
          <w:rFonts w:ascii="Times New Roman"/>
          <w:b w:val="false"/>
          <w:i w:val="false"/>
          <w:color w:val="000000"/>
          <w:sz w:val="28"/>
        </w:rPr>
        <w:t>
      - электрондық почтасының атауы.
</w:t>
      </w:r>
      <w:r>
        <w:br/>
      </w:r>
      <w:r>
        <w:rPr>
          <w:rFonts w:ascii="Times New Roman"/>
          <w:b w:val="false"/>
          <w:i w:val="false"/>
          <w:color w:val="000000"/>
          <w:sz w:val="28"/>
        </w:rPr>
        <w:t>
        2-баған. N... тасымалдау шарты:
</w:t>
      </w:r>
      <w:r>
        <w:br/>
      </w:r>
      <w:r>
        <w:rPr>
          <w:rFonts w:ascii="Times New Roman"/>
          <w:b w:val="false"/>
          <w:i w:val="false"/>
          <w:color w:val="000000"/>
          <w:sz w:val="28"/>
        </w:rPr>
        <w:t>
      - CARNET TIR (егер қолданылса);
</w:t>
      </w:r>
      <w:r>
        <w:br/>
      </w:r>
      <w:r>
        <w:rPr>
          <w:rFonts w:ascii="Times New Roman"/>
          <w:b w:val="false"/>
          <w:i w:val="false"/>
          <w:color w:val="000000"/>
          <w:sz w:val="28"/>
        </w:rPr>
        <w:t>
      - CMR (егер қолданылса).
</w:t>
      </w:r>
      <w:r>
        <w:br/>
      </w:r>
      <w:r>
        <w:rPr>
          <w:rFonts w:ascii="Times New Roman"/>
          <w:b w:val="false"/>
          <w:i w:val="false"/>
          <w:color w:val="000000"/>
          <w:sz w:val="28"/>
        </w:rPr>
        <w:t>
      3-баған. Жүк көлiк құралы туралы мәлiмет:
</w:t>
      </w:r>
      <w:r>
        <w:br/>
      </w:r>
      <w:r>
        <w:rPr>
          <w:rFonts w:ascii="Times New Roman"/>
          <w:b w:val="false"/>
          <w:i w:val="false"/>
          <w:color w:val="000000"/>
          <w:sz w:val="28"/>
        </w:rPr>
        <w:t>
      - автомобиль мен оның тiркемесiнiң тiркеу нөмiрi;
</w:t>
      </w:r>
      <w:r>
        <w:br/>
      </w:r>
      <w:r>
        <w:rPr>
          <w:rFonts w:ascii="Times New Roman"/>
          <w:b w:val="false"/>
          <w:i w:val="false"/>
          <w:color w:val="000000"/>
          <w:sz w:val="28"/>
        </w:rPr>
        <w:t>
      - автомобиль мен тiркеменiң аспа жүйесi.
</w:t>
      </w:r>
    </w:p>
    <w:p>
      <w:pPr>
        <w:spacing w:after="0"/>
        <w:ind w:left="0"/>
        <w:jc w:val="both"/>
      </w:pPr>
      <w:r>
        <w:rPr>
          <w:rFonts w:ascii="Times New Roman"/>
          <w:b w:val="false"/>
          <w:i w:val="false"/>
          <w:color w:val="000000"/>
          <w:sz w:val="28"/>
        </w:rPr>
        <w:t>
</w:t>
      </w:r>
      <w:r>
        <w:rPr>
          <w:rFonts w:ascii="Times New Roman"/>
          <w:b/>
          <w:i w:val="false"/>
          <w:color w:val="000000"/>
          <w:sz w:val="28"/>
        </w:rPr>
        <w:t>
Уәкiлеттендiрiлген өлшеу станциясының қызметкерi толтырады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4-баған. Уәкiлеттендiрiлген өлшеу станциясы туралы мәлiмет (коды, атауы және мекен-жайы, елiн қоса алғанда):
</w:t>
      </w:r>
      <w:r>
        <w:br/>
      </w:r>
      <w:r>
        <w:rPr>
          <w:rFonts w:ascii="Times New Roman"/>
          <w:b w:val="false"/>
          <w:i w:val="false"/>
          <w:color w:val="000000"/>
          <w:sz w:val="28"/>
        </w:rPr>
        <w:t>
      - өлшеу жабдығының дәлдiк класы туралы мәлiмет.
</w:t>
      </w:r>
      <w:r>
        <w:br/>
      </w:r>
      <w:r>
        <w:rPr>
          <w:rFonts w:ascii="Times New Roman"/>
          <w:b w:val="false"/>
          <w:i w:val="false"/>
          <w:color w:val="000000"/>
          <w:sz w:val="28"/>
        </w:rPr>
        <w:t>
      5-баған. Өлшенiп жатқан көлiк құралының нөмiрi.
</w:t>
      </w:r>
      <w:r>
        <w:br/>
      </w:r>
      <w:r>
        <w:rPr>
          <w:rFonts w:ascii="Times New Roman"/>
          <w:b w:val="false"/>
          <w:i w:val="false"/>
          <w:color w:val="000000"/>
          <w:sz w:val="28"/>
        </w:rPr>
        <w:t>
      6-баған. Сертификаттың берiлген күнi (күнi, айы, жылы).
</w:t>
      </w:r>
      <w:r>
        <w:br/>
      </w:r>
      <w:r>
        <w:rPr>
          <w:rFonts w:ascii="Times New Roman"/>
          <w:b w:val="false"/>
          <w:i w:val="false"/>
          <w:color w:val="000000"/>
          <w:sz w:val="28"/>
        </w:rPr>
        <w:t>
      7-баған. Өлшеу нәтижесi (өлшеу станциясының ресми түпнұсқа жазбасы қоса берiлген):
</w:t>
      </w:r>
      <w:r>
        <w:br/>
      </w:r>
      <w:r>
        <w:rPr>
          <w:rFonts w:ascii="Times New Roman"/>
          <w:b w:val="false"/>
          <w:i w:val="false"/>
          <w:color w:val="000000"/>
          <w:sz w:val="28"/>
        </w:rPr>
        <w:t>
      - жүк көлiк құралының түрi;
</w:t>
      </w:r>
      <w:r>
        <w:br/>
      </w:r>
      <w:r>
        <w:rPr>
          <w:rFonts w:ascii="Times New Roman"/>
          <w:b w:val="false"/>
          <w:i w:val="false"/>
          <w:color w:val="000000"/>
          <w:sz w:val="28"/>
        </w:rPr>
        <w:t>
      - бiлiкке түсетiн салмақты өлшеу;
</w:t>
      </w:r>
      <w:r>
        <w:br/>
      </w:r>
      <w:r>
        <w:rPr>
          <w:rFonts w:ascii="Times New Roman"/>
          <w:b w:val="false"/>
          <w:i w:val="false"/>
          <w:color w:val="000000"/>
          <w:sz w:val="28"/>
        </w:rPr>
        <w:t>
      - толық салмағын өлшеу.
</w:t>
      </w:r>
      <w:r>
        <w:br/>
      </w:r>
      <w:r>
        <w:rPr>
          <w:rFonts w:ascii="Times New Roman"/>
          <w:b w:val="false"/>
          <w:i w:val="false"/>
          <w:color w:val="000000"/>
          <w:sz w:val="28"/>
        </w:rPr>
        <w:t>
      8-баған. Ерекше салмақ сипаттамасы:
</w:t>
      </w:r>
      <w:r>
        <w:br/>
      </w:r>
      <w:r>
        <w:rPr>
          <w:rFonts w:ascii="Times New Roman"/>
          <w:b w:val="false"/>
          <w:i w:val="false"/>
          <w:color w:val="000000"/>
          <w:sz w:val="28"/>
        </w:rPr>
        <w:t>
      - қозғалтқышқа қосылған отын бактерiн толтыру деңгейi;
</w:t>
      </w:r>
      <w:r>
        <w:br/>
      </w:r>
      <w:r>
        <w:rPr>
          <w:rFonts w:ascii="Times New Roman"/>
          <w:b w:val="false"/>
          <w:i w:val="false"/>
          <w:color w:val="000000"/>
          <w:sz w:val="28"/>
        </w:rPr>
        <w:t>
      - салқындату қондырғыларына арналған бактердi қоса алғанда отын бактерiн толтыру деңгейi;
</w:t>
      </w:r>
      <w:r>
        <w:br/>
      </w:r>
      <w:r>
        <w:rPr>
          <w:rFonts w:ascii="Times New Roman"/>
          <w:b w:val="false"/>
          <w:i w:val="false"/>
          <w:color w:val="000000"/>
          <w:sz w:val="28"/>
        </w:rPr>
        <w:t>
      - қосалқы шиналардың саны;
</w:t>
      </w:r>
      <w:r>
        <w:br/>
      </w:r>
      <w:r>
        <w:rPr>
          <w:rFonts w:ascii="Times New Roman"/>
          <w:b w:val="false"/>
          <w:i w:val="false"/>
          <w:color w:val="000000"/>
          <w:sz w:val="28"/>
        </w:rPr>
        <w:t>
      - өлшеу кезiндегi көлiк құралындағы адамдар саны;
</w:t>
      </w:r>
      <w:r>
        <w:br/>
      </w:r>
      <w:r>
        <w:rPr>
          <w:rFonts w:ascii="Times New Roman"/>
          <w:b w:val="false"/>
          <w:i w:val="false"/>
          <w:color w:val="000000"/>
          <w:sz w:val="28"/>
        </w:rPr>
        <w:t>
      - көтергіш бiлiктiң болуы.
</w:t>
      </w:r>
    </w:p>
    <w:p>
      <w:pPr>
        <w:spacing w:after="0"/>
        <w:ind w:left="0"/>
        <w:jc w:val="both"/>
      </w:pPr>
      <w:r>
        <w:rPr>
          <w:rFonts w:ascii="Times New Roman"/>
          <w:b w:val="false"/>
          <w:i w:val="false"/>
          <w:color w:val="000000"/>
          <w:sz w:val="28"/>
        </w:rPr>
        <w:t>
</w:t>
      </w:r>
      <w:r>
        <w:rPr>
          <w:rFonts w:ascii="Times New Roman"/>
          <w:b/>
          <w:i w:val="false"/>
          <w:color w:val="000000"/>
          <w:sz w:val="28"/>
        </w:rPr>
        <w:t>
Көлiк құралы өлшенгеннен кейiн жүргiзушi толтырады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9-баған. 1-8 бағандарды толтыру дұрыстығын растау:
</w:t>
      </w:r>
      <w:r>
        <w:br/>
      </w:r>
      <w:r>
        <w:rPr>
          <w:rFonts w:ascii="Times New Roman"/>
          <w:b w:val="false"/>
          <w:i w:val="false"/>
          <w:color w:val="000000"/>
          <w:sz w:val="28"/>
        </w:rPr>
        <w:t>
      - күні;
</w:t>
      </w:r>
      <w:r>
        <w:br/>
      </w:r>
      <w:r>
        <w:rPr>
          <w:rFonts w:ascii="Times New Roman"/>
          <w:b w:val="false"/>
          <w:i w:val="false"/>
          <w:color w:val="000000"/>
          <w:sz w:val="28"/>
        </w:rPr>
        <w:t>
      - көлiк құралы жүргiзушiсiнiң (жүргізушiлерiнiң) аты, тегі, әкесiнiң аты;
</w:t>
      </w:r>
      <w:r>
        <w:br/>
      </w:r>
      <w:r>
        <w:rPr>
          <w:rFonts w:ascii="Times New Roman"/>
          <w:b w:val="false"/>
          <w:i w:val="false"/>
          <w:color w:val="000000"/>
          <w:sz w:val="28"/>
        </w:rPr>
        <w:t>
      - ескертулер (егер болса).
</w:t>
      </w:r>
    </w:p>
    <w:p>
      <w:pPr>
        <w:spacing w:after="0"/>
        <w:ind w:left="0"/>
        <w:jc w:val="both"/>
      </w:pPr>
      <w:r>
        <w:rPr>
          <w:rFonts w:ascii="Times New Roman"/>
          <w:b w:val="false"/>
          <w:i w:val="false"/>
          <w:color w:val="000000"/>
          <w:sz w:val="28"/>
        </w:rPr>
        <w:t>
</w:t>
      </w:r>
      <w:r>
        <w:rPr>
          <w:rFonts w:ascii="Times New Roman"/>
          <w:b/>
          <w:i w:val="false"/>
          <w:color w:val="000000"/>
          <w:sz w:val="28"/>
        </w:rPr>
        <w:t>
Уәкiлеттендiрiлген өлшеу станциясының қызметкерi айрықша (бақылау) жағдайда толтырады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10-баған. Бақылаулық өлшеу жүргiзiлген күн және бақылаулық өлшеу жүргiзген қызметкерлердiң аты мен қолдары. Ескертулер (бақылаулық өлшеудiң нәтижесi).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СЕРТИФИКАТҚА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Сертификатқа қосымша түсiндiрме сипатта болады және сертификаттың 7.1-бағанында көрсету талап етiлетiн автокөлiк құралдары түрлерiнiң, соның iшiнде:
</w:t>
      </w:r>
    </w:p>
    <w:p>
      <w:pPr>
        <w:spacing w:after="0"/>
        <w:ind w:left="0"/>
        <w:jc w:val="both"/>
      </w:pPr>
      <w:r>
        <w:rPr>
          <w:rFonts w:ascii="Times New Roman"/>
          <w:b w:val="false"/>
          <w:i w:val="false"/>
          <w:color w:val="000000"/>
          <w:sz w:val="28"/>
        </w:rPr>
        <w:t>
      I. Жүк автомобильдерiнiң;
</w:t>
      </w:r>
      <w:r>
        <w:br/>
      </w:r>
      <w:r>
        <w:rPr>
          <w:rFonts w:ascii="Times New Roman"/>
          <w:b w:val="false"/>
          <w:i w:val="false"/>
          <w:color w:val="000000"/>
          <w:sz w:val="28"/>
        </w:rPr>
        <w:t>
      II. Көлiк құралдары құрамының;
</w:t>
      </w:r>
      <w:r>
        <w:br/>
      </w:r>
      <w:r>
        <w:rPr>
          <w:rFonts w:ascii="Times New Roman"/>
          <w:b w:val="false"/>
          <w:i w:val="false"/>
          <w:color w:val="000000"/>
          <w:sz w:val="28"/>
        </w:rPr>
        <w:t>
      III. Тiркелген көлiк құралдарының сұлбалық суреттерiн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 қатысушы мемлекеттердiң аумақтарында жүк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өлшеудiң халықаралық сертификатын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келiсiм туралы Тәуелсiз Мемлекеттер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Достастығы Yкімет басшыларының Кеңесi күн тәртiбiнiң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1-тармағына Қазақстан Республикасының ескертпесi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жылғы 16 сәуiр                            Чолпон-Ата қаласы
</w:t>
      </w:r>
    </w:p>
    <w:p>
      <w:pPr>
        <w:spacing w:after="0"/>
        <w:ind w:left="0"/>
        <w:jc w:val="both"/>
      </w:pPr>
      <w:r>
        <w:rPr>
          <w:rFonts w:ascii="Times New Roman"/>
          <w:b w:val="false"/>
          <w:i w:val="false"/>
          <w:color w:val="000000"/>
          <w:sz w:val="28"/>
        </w:rPr>
        <w:t>
      Қазақстан Республикасының ұлттық заңнамасына сәйкес Қазақстан Республикасының аумағы бойынша бөлiнбейтiн iрi көлемдi және ауыр салмақты жүктердi тасымалдау жағдайларын қоспағанда iрi көлемдi және ауыр салмақты автомобильдiк жүк тасымалдарына рұқсат берiлмейдi.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