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f0d0" w14:textId="5edf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1422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16 мамырдағы N 460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заң жобалау жұмыстарының 2005 жылға арналған жоспары туралы" Қазақстан Республикасы Үкіметінің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42-2-жолмен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"42-2. Қазақстан          ИСМ  шілде  тамыз  қыркүйек  А.Б.Баталов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кейбір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кесімдеріне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үй-коммуналдық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мәселелері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                                            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