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ee41" w14:textId="a3be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1992 жылғы 12 қаңтардағы N 27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2005 жылғы 19 мамырдағы N 477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"Халыққа бiлiм беру, денсаулық сақтау, әлеуметтiк қамсыздандыру, мәдениет, мұрағат мекемелерiнiң және басқа бюджеттiк ұйымдарының қызметкерлерiнiң жаңа жалақы және лауазым қызметақы мөлшерiн бекiту туралы" Қазақстан Республикасы Министрлер Кабинетiнің 1992 жылғы 12 қаңтардағы N 27 қаулысының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