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72d" w14:textId="dd2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8 тамыздағы N 794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мамырдағы N 506 Қаулысы. Күші жойылды - Қазақстан Республикасы Үкіметінің 2010 жылғы 20 мамырдағы № 452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"Тауарлардың кедендiк құнын айқындаудың резервтiк әдiсiн қолдану кезiнде пайдаланылатын ақпараттық анықтамалық туралы" Қазақстан Республикасы Yкiметiнiң 2003 жылғы 8 тамыздағы N 794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2) тармақшадағы "(Қазақстан Республикасы)" деген сөздерден кейiн ";" белгісi қойылып,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Қазақстандық сауда компаниялары мен тұрмыстық электр, компьютерлiк техниканың және күрделi техникалық жүйелердiң тауар өндiрушiлері қауымдастығы (ҚСЭКЖҚ) заңды тұлғалар бiрлестiгінiң "Қазақстан Республикасына импортталатын тұрмыстық электр тауарларының бағалары бойынша ақпараттық анықтамалық".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