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ce03" w14:textId="803c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қойнауын пайдаланушылар ұсынатын алғашқы есепке алу материалдарына негiзделген жер қойнауының жай-күйi туралы геологиялық есептiң арнаулы нысандарын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27 маусымдағы N 638 Қаулысы. Күші жойылды - Қазақстан Республикасы Үкіметінің 2010 жылғы 30 желтоқсандағы № 1459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2010.12.30 </w:t>
      </w:r>
      <w:r>
        <w:rPr>
          <w:rFonts w:ascii="Times New Roman"/>
          <w:b w:val="false"/>
          <w:i w:val="false"/>
          <w:color w:val="ff0000"/>
          <w:sz w:val="28"/>
        </w:rPr>
        <w:t>№ 1459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"Жер қойнауы және жер қойнауын пайдалану туралы" Қазақстан Республикасының Заңы  </w:t>
      </w:r>
      <w:r>
        <w:rPr>
          <w:rFonts w:ascii="Times New Roman"/>
          <w:b w:val="false"/>
          <w:i w:val="false"/>
          <w:color w:val="000000"/>
          <w:sz w:val="28"/>
        </w:rPr>
        <w:t xml:space="preserve">55-бабының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3-тармағына сәйкес Қазақстан Республикасының Үкiметі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rPr>
          <w:rFonts w:ascii="Times New Roman"/>
          <w:b w:val="false"/>
          <w:i w:val="false"/>
          <w:color w:val="000000"/>
          <w:sz w:val="28"/>
        </w:rPr>
        <w:t>Z100291 қараңыз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жер қойнауын пайдаланушылар ұсынатын алғашқы есепке алу материалдарына негiзделген жер қойнауының жай-күйi туралы геологиялық есептiң арнаулы нысандары бекiтiлсiн: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мұнай қорының есептiк теңгерiмi (1 -нысан);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табиғи жанатын газ қорының есептiк теңгерiмi (2-нысан);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конденсат қорының есептiк теңгерiмi (3-нысан);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құрамдас бөлiктер қорының есептiк теңгерiмi (этан, пропан, ерiген және еркiн газдағы бутандар) (4-нысан);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мұнай кен орындарындағы күкiрт қорының есептiк теңгерiмi (5-нысан);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гелий қорының есептiк теңгерiмi (6-нысан);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көмiр қорының есептiк теңгерiмi (7-нысан);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қатты пайдалы қазбалар қорының есептiк теңгерiмi (8-нысан).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 күнінен бастап он күнтiзбелiк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Үкiметінiң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27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638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бекiтiлген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______жылғы мұнай қорының есептік теңгерiмi (1-нысан)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Қорлар мың тонна, геологиялық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өндірiлетiн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773"/>
        <w:gridCol w:w="2333"/>
        <w:gridCol w:w="3133"/>
        <w:gridCol w:w="2833"/>
      </w:tblGrid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P/c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Облысы, жер қойнауын пайдаланушы, кен орнының игерiлу дәрежесi, кен орнының мем. N, типi, учаске,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өнiмдi шөгiндiлер, кен шоғыры; коллектор (К, КТ, ТК), кен шоғыры-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тереңдiгі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м, 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Қойнауқат параметр-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лерi: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мұнайлы-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алаңы,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жалпы қуаттылы-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ғы, 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тиiмдi қуаттылығы, 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ашық кеуектiлiк;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мұнай қанығулы-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e) өндiрiлу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енті;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өтiмдi-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лiгi, мкм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з) қайта eceптеу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циентi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Сапалылық сипаттамалары: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тығыздылы-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ғы, г/см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тұтқырлығы шпас;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күкiрт құрамы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парафин құрамы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құрамындағы шайыр мен шайыр тастақ;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қойнауқат температурасы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мұнайдың сему температурасы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ашылу 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игерiлу 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консерва-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циялау 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жыл басы-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өндіру;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МҚК  бекiткен күнге өндіру;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өндірілу ережесі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сулануы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з) iрiктеу қарқыны %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333"/>
        <w:gridCol w:w="1253"/>
        <w:gridCol w:w="2033"/>
        <w:gridCol w:w="2233"/>
        <w:gridCol w:w="2033"/>
        <w:gridCol w:w="2273"/>
      </w:tblGrid>
      <w:tr>
        <w:trPr>
          <w:trHeight w:val="6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__ж. 01.01-гe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теңгерiмдiк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Мыналардың нәтижесiнде___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теңгерiмдiк қорлардың өзгеруi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өндiру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ысырап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барлау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қорларды есептен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953"/>
        <w:gridCol w:w="1433"/>
        <w:gridCol w:w="1053"/>
        <w:gridCol w:w="993"/>
        <w:gridCol w:w="1273"/>
        <w:gridCol w:w="1653"/>
        <w:gridCol w:w="1273"/>
        <w:gridCol w:w="1553"/>
        <w:gridCol w:w="1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ж. 01.01-гe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МҚК бекіткен теңгерімдік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теңгерімдік 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күнге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мірі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_________ж." "_______          Кәсiпорын басшысы_____________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Орындаушы_____________     Бас геолог____________________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Үкiметінiң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27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638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бекiтiлген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______жылғы табиғи жанғыш газдар қорының есептік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теңгерiмi (2-нысан)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Қорлар млн.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  геологиялық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өндірiлетiн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773"/>
        <w:gridCol w:w="2333"/>
        <w:gridCol w:w="3133"/>
        <w:gridCol w:w="2433"/>
      </w:tblGrid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P/c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Облысы, жер қойнауын пайдаланушы, кен орнының игерiлу дәрежесi, кен орнының мем. N, типi,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учаске, өнiмдi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шөгiндiлер, кен шоғыры; коллектор (К, КТ, ТК), кен шоғыры-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тереңдiгі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м, 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Қойнауқат параметр-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лерi: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газдылық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алаңы,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жалпы қалыңдығы 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мұнай қабатының қалыңдығы,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тиiмдiлігі,  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ашық кеуектiлiк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енті;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газ- қанығулық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min-max;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енті;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қойнауқат қысымы,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құрамын-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газ,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/т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Сапалылық сипаттамалары: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ауадағы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тығыздылы-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ғы, г/см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төменгі жылу қайтаруы Кдж;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құрамындағы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ауыр көмірсутегі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құрамындағы тұрақты конденсат 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құрамындағы күкірттісуте-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құрамындағы азот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құрамындағы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 қышқыл газы,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з) қойнауқат температурасы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ашылу;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игеруге енгізу;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консер-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вациялау;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ысыраптар;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МҚК  бекiткен күнге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813"/>
        <w:gridCol w:w="1073"/>
        <w:gridCol w:w="1253"/>
        <w:gridCol w:w="1553"/>
        <w:gridCol w:w="1553"/>
        <w:gridCol w:w="1913"/>
        <w:gridCol w:w="1873"/>
      </w:tblGrid>
      <w:tr>
        <w:trPr>
          <w:trHeight w:val="6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түрі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сұйы-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тылған;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газды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бос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__ж. 01.01-гe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теңгерiмдiк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Мыналардың нәтижесiнде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 жылғы теңгерiмдiк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қорлардың өзгеруi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барлау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қорларды есептен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933"/>
        <w:gridCol w:w="1153"/>
        <w:gridCol w:w="1333"/>
        <w:gridCol w:w="1713"/>
        <w:gridCol w:w="1973"/>
        <w:gridCol w:w="31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ж. 01.01-гe қорлар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теңгерімдік 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2033"/>
        <w:gridCol w:w="1713"/>
        <w:gridCol w:w="2313"/>
        <w:gridCol w:w="3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МҚК бекіткен теңгерімдік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күнге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хаттаманың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_________ж." "_______          Кәсiпорын басшысы_____________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Орындаушы_____________     Бас геолог____________________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Үкiметінiң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27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638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бекiтiлген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______жылғы конденсат қорының есептік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теңгерiмi (3-нысан)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Қорлар мың. тонна, геологиялық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өндірiлетiн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773"/>
        <w:gridCol w:w="2333"/>
        <w:gridCol w:w="1553"/>
        <w:gridCol w:w="1453"/>
        <w:gridCol w:w="1233"/>
        <w:gridCol w:w="2373"/>
      </w:tblGrid>
      <w:tr>
        <w:trPr>
          <w:trHeight w:val="6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P/c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Облысы, жер қойнауын пайдаланушы, кен орнының игерiлу дәрежесi, кен орнының мем. N, типi,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учаске, өнiмдi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шөгiндiлер, кен шоғыры; коллектор (К, КТ, ТК), кен шоғыры-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тереңдiгі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м, 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ашылу 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газға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өндіруді енгізу 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конден-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сатқа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руді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игеру басталған-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бергі өндіру және ысырап;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бекіту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өндіру мен ысырап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бос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ж. 01.01-гe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(газ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Сапалылық сипатт-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тығыз-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тұрақты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тұрақты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күкірт-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парафин-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өндірілу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циенті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973"/>
        <w:gridCol w:w="2113"/>
        <w:gridCol w:w="1853"/>
        <w:gridCol w:w="1853"/>
        <w:gridCol w:w="1853"/>
      </w:tblGrid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Конденсаттың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 ж. 01.01-гe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теңгерімдік қоры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Мыналардың нәтижесiнде___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теңгерiмдiк қорлардың өзгеруi </w:t>
            </w:r>
          </w:p>
        </w:tc>
      </w:tr>
      <w:tr>
        <w:trPr>
          <w:trHeight w:val="9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өндiру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ысырап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барлау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қорларды есептен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</w:tr>
      <w:tr>
        <w:trPr>
          <w:trHeight w:val="1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73"/>
        <w:gridCol w:w="1893"/>
        <w:gridCol w:w="1753"/>
        <w:gridCol w:w="5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ж. 01.01-гe қорлар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теңгерімдік 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2033"/>
        <w:gridCol w:w="1713"/>
        <w:gridCol w:w="2313"/>
        <w:gridCol w:w="3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МҚК бекіткен теңгерімдік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күнге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хаттаманың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_________ж." "_______          Кәсiпорын басшысы_____________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Орындаушы_____________     Бас геолог____________________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Үкiметінiң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27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638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бекiтiлген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</w:t>
      </w:r>
      <w:r>
        <w:rPr>
          <w:rFonts w:ascii="Times New Roman"/>
          <w:b/>
          <w:i w:val="false"/>
          <w:color w:val="000000"/>
          <w:sz w:val="28"/>
        </w:rPr>
        <w:t xml:space="preserve">______жылғы құрамдас бөліктер қорының есептік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теңгерiмi ерітілген және бос газдағы этан,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пропан, бутан) (4-нысан)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Қорлар мың. тонна, геологиялық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өндірiлетiн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773"/>
        <w:gridCol w:w="2333"/>
        <w:gridCol w:w="1553"/>
        <w:gridCol w:w="1453"/>
        <w:gridCol w:w="1233"/>
        <w:gridCol w:w="2373"/>
      </w:tblGrid>
      <w:tr>
        <w:trPr>
          <w:trHeight w:val="6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P/c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Облысы, жер қойнауын пайдаланушы, кен орнының игерiлу дәрежесi, мем. N, типi,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учаске, өнiмдi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шөгiндiлер, кен шоғыры; коллектор (К, КТ, ТК), кен шоғыры-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тереңдiгі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м, 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ашылу 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газға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өндіруді енгізу 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конден-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сатқа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руді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игеру басталған-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бергі өндіру мен ысырап;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мен ысырап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бос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ж. 01.01-гe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(газ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Құрамы,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газ түрінде көрсетілген этанның, пропанның, бутанның;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күкірт-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тісутегі-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көмір қышқыл газының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973"/>
        <w:gridCol w:w="2113"/>
        <w:gridCol w:w="1853"/>
        <w:gridCol w:w="1853"/>
        <w:gridCol w:w="1853"/>
      </w:tblGrid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ж. 01.01-гe конденсаттың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теңгерімдік қоры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Мыналардың нәтижесiнде___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теңгерiмдiк қорлардың өзгеруi </w:t>
            </w:r>
          </w:p>
        </w:tc>
      </w:tr>
      <w:tr>
        <w:trPr>
          <w:trHeight w:val="9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өндiру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ысырап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барлау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қорларды есептен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</w:tr>
      <w:tr>
        <w:trPr>
          <w:trHeight w:val="1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73"/>
        <w:gridCol w:w="1893"/>
        <w:gridCol w:w="1753"/>
        <w:gridCol w:w="5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ж. 01.01-гe қорлар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теңгерімдік 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2033"/>
        <w:gridCol w:w="1713"/>
        <w:gridCol w:w="2313"/>
        <w:gridCol w:w="3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МҚК бекіткен теңгерімдік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күнге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хаттаманың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_________ж." "_______          Кәсiпорын басшысы_____________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Орындаушы_____________     Бас геолог____________________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Үкiметінiң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27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638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бекiтiлген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</w:t>
      </w:r>
      <w:r>
        <w:rPr>
          <w:rFonts w:ascii="Times New Roman"/>
          <w:b/>
          <w:i w:val="false"/>
          <w:color w:val="000000"/>
          <w:sz w:val="28"/>
        </w:rPr>
        <w:t xml:space="preserve">Мұнай кен орындарындағы күкірт қорының______жылға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есептік теңгерiмi (5-нысан)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Қорлар мың. тонна, геологиялық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өндірiлетiн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773"/>
        <w:gridCol w:w="2333"/>
        <w:gridCol w:w="1553"/>
        <w:gridCol w:w="1453"/>
        <w:gridCol w:w="1233"/>
        <w:gridCol w:w="2373"/>
      </w:tblGrid>
      <w:tr>
        <w:trPr>
          <w:trHeight w:val="31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P/c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Облысы, жер қойнауын пайдаланушы, кен орнының игерiлу дәрежесi, кен орнының мем. N, типi,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учаске, өнiмдi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шөгiндiлер, кен шоғыры; кен шоғыры-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тереңдiгі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м, 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ашылу 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газға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өндіруді енгізу 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консерва-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циялау 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игеру бастал-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ғаннан бергі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мен ысырап;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МҚК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мен ысырап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ғыштың түрі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мұнай;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газ: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тілген;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газды тақия;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  бос;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ж. 01.01-гe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(тасығыштың)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мұнайда, %, газда, 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конденсат, %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мың т газ, млн.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конденсат, мың 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973"/>
        <w:gridCol w:w="2113"/>
        <w:gridCol w:w="1853"/>
        <w:gridCol w:w="1853"/>
        <w:gridCol w:w="1853"/>
      </w:tblGrid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ж. 01.01-гe күкірттің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теңгерімдік қоры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Мыналардың нәтижесiнде___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теңгерiмдiк қорлардың өзгеруi </w:t>
            </w:r>
          </w:p>
        </w:tc>
      </w:tr>
      <w:tr>
        <w:trPr>
          <w:trHeight w:val="9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өндiру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ысырап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барлау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қорларды есептен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</w:tr>
      <w:tr>
        <w:trPr>
          <w:trHeight w:val="13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73"/>
        <w:gridCol w:w="1893"/>
        <w:gridCol w:w="1753"/>
        <w:gridCol w:w="5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ж. 01.01-гe қорлар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теңгерімдік 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2033"/>
        <w:gridCol w:w="1713"/>
        <w:gridCol w:w="2313"/>
        <w:gridCol w:w="3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МҚК бекіткен теңгерімдік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күнге тасығыш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 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хаттаманың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_________ж." "_______          Кәсiпорын басшысы_____________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Орындаушы_____________     Бас геолог____________________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Үкiметінiң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27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638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бекiтiлген 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 ______жылғы гелий қорының есептік теңгерімі (6-нысан)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Қорлар мың. тонна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геологиялық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өндірiлетiн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773"/>
        <w:gridCol w:w="2333"/>
        <w:gridCol w:w="1553"/>
        <w:gridCol w:w="1453"/>
        <w:gridCol w:w="1233"/>
        <w:gridCol w:w="2373"/>
      </w:tblGrid>
      <w:tr>
        <w:trPr>
          <w:trHeight w:val="31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P/c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Облысы, жер қойнауын пайдаланушы, кен орнының игерiлу дәрежесi, мем. N, типi,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учаске, өнiмдi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шөгiндiлер, кен шоғыры, кен шоғыры-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тереңдiгі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м, 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ашылу 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газға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өндіруді енгізу 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консер-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вациялау 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игеру бастал-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ғаннан бергі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мен ысырап;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МҚК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мен ысырап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ғыштың түрі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ж. 01.01-гe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(тасымалда-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дағы,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гелий;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азот;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күкірт сутегі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көмір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қышқыл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газы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653"/>
        <w:gridCol w:w="1633"/>
        <w:gridCol w:w="1753"/>
        <w:gridCol w:w="1773"/>
        <w:gridCol w:w="1633"/>
        <w:gridCol w:w="2393"/>
      </w:tblGrid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01.01-гe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гелийдің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Мыналардың нәтижесiнде___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теңгерiмдiк қорлардың өзгеруi </w:t>
            </w:r>
          </w:p>
        </w:tc>
      </w:tr>
      <w:tr>
        <w:trPr>
          <w:trHeight w:val="9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өндiру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ысырап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барлау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</w:tr>
      <w:tr>
        <w:trPr>
          <w:trHeight w:val="13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А+В+С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73"/>
        <w:gridCol w:w="1893"/>
        <w:gridCol w:w="1753"/>
        <w:gridCol w:w="5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ж. 01.01-гe қорлар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теңгерімдік 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2033"/>
        <w:gridCol w:w="1713"/>
        <w:gridCol w:w="2313"/>
        <w:gridCol w:w="3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МҚК бекіткен теңгерімдік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күнге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 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хаттаманың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_________ж." "_______          Кәсiпорын басшысы_____________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Орындаушы_____________     Бас геолог____________________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Үкiметінiң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27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638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бекiтiлген 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</w:t>
      </w:r>
      <w:r>
        <w:rPr>
          <w:rFonts w:ascii="Times New Roman"/>
          <w:b/>
          <w:i w:val="false"/>
          <w:color w:val="000000"/>
          <w:sz w:val="28"/>
        </w:rPr>
        <w:t xml:space="preserve">______жылғы көмір қорының есептік теңгерімі (7-нысан)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Қорлардың өлшем бірлігі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773"/>
        <w:gridCol w:w="2333"/>
        <w:gridCol w:w="1553"/>
        <w:gridCol w:w="1553"/>
        <w:gridCol w:w="1453"/>
        <w:gridCol w:w="1233"/>
      </w:tblGrid>
      <w:tr>
        <w:trPr>
          <w:trHeight w:val="31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P/c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Облысы, кәсiпорын, кен орны, бассейн, учаске, алаң,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шахта, қима, горизонт, қойнауқат, лицензияның (келісім-шарт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тың) N және берілген күні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игерiлу дәрежесi, 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кәсiп-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орынның, шахтаның, қиманың жылдық жобалық және өндірістік қуаты;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қорлар-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терең-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өндіру-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ең көп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(нақты)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тереңдігі,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гори-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тереңдігі,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пайдалы қатқабат қалыңдығы;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аршу коэффици-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енті, 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з) торф-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қалыңдығы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көлемі, м.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сы,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 бөлік-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далы қазба-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шығы-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МДж/кг;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шай-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А+B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санат-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ж. 01.01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рімдік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753"/>
        <w:gridCol w:w="1773"/>
        <w:gridCol w:w="1633"/>
        <w:gridCol w:w="2393"/>
        <w:gridCol w:w="2393"/>
      </w:tblGrid>
      <w:tr>
        <w:trPr>
          <w:trHeight w:val="6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Мыналардың нәтижесiнде___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теңгерiмдiк қорлардың өзгеруi </w:t>
            </w:r>
          </w:p>
        </w:tc>
      </w:tr>
      <w:tr>
        <w:trPr>
          <w:trHeight w:val="9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өндiру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ысырап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барлау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себептер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19"/>
        <w:gridCol w:w="1129"/>
        <w:gridCol w:w="1129"/>
        <w:gridCol w:w="1446"/>
        <w:gridCol w:w="1669"/>
        <w:gridCol w:w="606"/>
        <w:gridCol w:w="577"/>
        <w:gridCol w:w="1126"/>
        <w:gridCol w:w="1546"/>
        <w:gridCol w:w="1073"/>
        <w:gridCol w:w="1296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МҚК немесе АҚК бекіткен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өндіру кезіндегі жобалық ысырап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құнар-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сыздану,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көмір мен жанатын тақтатас-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өнеркәсіп-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барлық шахтаның (қиманың);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жұмыс істеп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горизонт-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етілуі: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қорлармен;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көмір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тақтатастар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контурларда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қорлармен;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(қиманың);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істеп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горизонт-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рімдік 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рімнен тыс  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барлығы;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бекітіл-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күні;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хаттаманың N,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күрделі-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тобы 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қалдығы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_________ж." "_______          Кәсiпорын басшысы_____________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Орындаушы_____________     Бас геолог____________________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Үкiметінiң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27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638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бекiтiлген 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  </w:t>
      </w:r>
      <w:r>
        <w:rPr>
          <w:rFonts w:ascii="Times New Roman"/>
          <w:b/>
          <w:i w:val="false"/>
          <w:color w:val="000000"/>
          <w:sz w:val="28"/>
        </w:rPr>
        <w:t xml:space="preserve">______ж. қатты пайдалы қазбалар қорларының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есептік теңгерімі (8-нысан)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Қорлардың өлшем бірлігі___________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773"/>
        <w:gridCol w:w="2333"/>
        <w:gridCol w:w="1553"/>
        <w:gridCol w:w="1553"/>
        <w:gridCol w:w="1453"/>
        <w:gridCol w:w="1233"/>
      </w:tblGrid>
      <w:tr>
        <w:trPr>
          <w:trHeight w:val="31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P/c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Облысы, кәсiпорын, кен орны, учаске,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игерiлу дәрежесi, жылы;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кәсiп-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қорлар-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тереңдігі;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өндіру-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ең көп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тереңдігі,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(нақты) 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аршу коэффици-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енті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сы,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 бөлік-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далы қазба-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шығы-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мы)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А+B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санат-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ж. 01.01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рімдік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753"/>
        <w:gridCol w:w="1773"/>
        <w:gridCol w:w="1633"/>
        <w:gridCol w:w="2393"/>
        <w:gridCol w:w="2393"/>
      </w:tblGrid>
      <w:tr>
        <w:trPr>
          <w:trHeight w:val="6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Мыналардың нәтижесiнде___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теңгерiмдiк қорлардың өзгеруi </w:t>
            </w:r>
          </w:p>
        </w:tc>
      </w:tr>
      <w:tr>
        <w:trPr>
          <w:trHeight w:val="9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өндiру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ысырап-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(+неме-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се-)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қорлар-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есептен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өзгеруі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себептер 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253"/>
        <w:gridCol w:w="1673"/>
        <w:gridCol w:w="1673"/>
        <w:gridCol w:w="1673"/>
        <w:gridCol w:w="29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МҚК және АҚК бекіткен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және құнарсыздану кезінде ысыраптың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қуатының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теңгерімдік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етілуі: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қорлармен;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контурларында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a) 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күні, хатта-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маның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күр-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A+B+C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қалдығы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ысырап,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нарсыз-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дану,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16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_________ж." "_______          Кәсiпорын басшысы_____________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Орындаушы_____________     Бас геолог____________________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