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e85e" w14:textId="f5fe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 әкетуге уақытша тыйым салуды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маусымдағы N 665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экономикасының мұқтаждары үшін дизель отынының қажетті қорын жасау мақсатында және Қазақстан Республикасының 2003 жылғы 5 сәуірдегі Кеден кодексі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2005 жылғы 1 шiлде-2006 жылғы 28 ақпан кезеңінде Қазақстан Республикасының аумағынан дизель отынын (оның ішінде пештік отынды) (ЕурАзЭҚ СЭҚ ТН 2710 19 410 0 - 2710 19 490 0) әкетуге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  2005.10.11.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2005.12.31.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қараңыз), 2006.02.06.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4-тармақтан қараңыз)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 1-тармағын орындау жөнінде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белгіленген тәртіппен Еуразия экономикалық қоғамдастығының Интеграциялық комитетін Қазақстан Республикасы осы қаулының 1-тармағына сәйкес Қазақстан Республикасының аумағынан дизель отынын әкетуге тыйым салуды енгізетіні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Энергетика және минералдық ресурстар министрі В.С.Школьникке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